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04B1" w14:textId="2F925AFD" w:rsidR="00584B81" w:rsidRPr="00A75EE3" w:rsidRDefault="00AE0D7F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4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B964AB" wp14:editId="0F57B5E9">
            <wp:extent cx="2417196" cy="1216595"/>
            <wp:effectExtent l="0" t="0" r="2540" b="3175"/>
            <wp:docPr id="1" name="Рисунок 1" descr="\\192.168.10.3\VolumeFS0\Алтайқызы\Нысанбек У.М\Лого 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VolumeFS0\Алтайқызы\Нысанбек У.М\Лого 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37" cy="12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CE1A9" w14:textId="03786315" w:rsidR="005D2531" w:rsidRPr="00A75EE3" w:rsidRDefault="005D2531" w:rsidP="00AE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647A5" w14:textId="77777777" w:rsidR="0097185A" w:rsidRPr="00076383" w:rsidRDefault="0097185A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sz w:val="28"/>
          <w:szCs w:val="28"/>
        </w:rPr>
        <w:t>Институт философии, политологии и религиоведения</w:t>
      </w:r>
    </w:p>
    <w:p w14:paraId="368713C4" w14:textId="705B20EC" w:rsidR="00AE0D7F" w:rsidRPr="00076383" w:rsidRDefault="00AE0D7F" w:rsidP="00AE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sz w:val="28"/>
          <w:szCs w:val="28"/>
        </w:rPr>
        <w:t>Комитета науки</w:t>
      </w:r>
    </w:p>
    <w:p w14:paraId="1D5731AD" w14:textId="59673D28" w:rsidR="005D2531" w:rsidRPr="00076383" w:rsidRDefault="00AE0D7F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sz w:val="28"/>
          <w:szCs w:val="28"/>
        </w:rPr>
        <w:t>Министерства науки и высшего образования Республики Казахстан</w:t>
      </w:r>
    </w:p>
    <w:p w14:paraId="494C3983" w14:textId="77777777" w:rsidR="00AE0D7F" w:rsidRPr="00076383" w:rsidRDefault="00AE0D7F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7E2F" w14:textId="77777777" w:rsidR="0097185A" w:rsidRPr="00076383" w:rsidRDefault="0097185A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2E0AA93B" w14:textId="77777777" w:rsidR="005D2531" w:rsidRPr="00076383" w:rsidRDefault="005D2531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F796" w14:textId="77777777" w:rsidR="0097185A" w:rsidRPr="00076383" w:rsidRDefault="0097185A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5B705B24" w14:textId="77777777" w:rsidR="00076383" w:rsidRPr="00076383" w:rsidRDefault="00076383" w:rsidP="00D8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73FE9" w14:textId="1291189A" w:rsidR="00C71E1F" w:rsidRPr="00076383" w:rsidRDefault="00076383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82AB5" w:rsidRPr="000763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30C07" w:rsidRPr="000763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6068E" w:rsidRPr="0007638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71E1F" w:rsidRPr="00076383">
        <w:rPr>
          <w:rFonts w:ascii="Times New Roman" w:hAnsi="Times New Roman" w:cs="Times New Roman"/>
          <w:sz w:val="28"/>
          <w:szCs w:val="28"/>
        </w:rPr>
        <w:t xml:space="preserve">РГП на ПХВ «Институт философии, политологии и религиоведения» </w:t>
      </w:r>
      <w:r w:rsidR="0006068E" w:rsidRPr="0007638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EE066D" w:rsidRPr="00076383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C737A9" w:rsidRPr="00076383">
        <w:rPr>
          <w:rFonts w:ascii="Times New Roman" w:hAnsi="Times New Roman" w:cs="Times New Roman"/>
          <w:sz w:val="28"/>
          <w:szCs w:val="28"/>
        </w:rPr>
        <w:t>круглый стол на тему</w:t>
      </w:r>
      <w:r w:rsidR="008D51C7" w:rsidRPr="00076383">
        <w:rPr>
          <w:rFonts w:ascii="Times New Roman" w:hAnsi="Times New Roman" w:cs="Times New Roman"/>
          <w:sz w:val="28"/>
          <w:szCs w:val="28"/>
        </w:rPr>
        <w:t xml:space="preserve"> </w:t>
      </w:r>
      <w:r w:rsidR="0006068E" w:rsidRPr="00076383">
        <w:rPr>
          <w:rFonts w:ascii="Times New Roman" w:hAnsi="Times New Roman" w:cs="Times New Roman"/>
          <w:sz w:val="28"/>
          <w:szCs w:val="28"/>
        </w:rPr>
        <w:t>«</w:t>
      </w:r>
      <w:bookmarkStart w:id="1" w:name="_Hlk131592135"/>
      <w:r w:rsidR="00E77682" w:rsidRPr="00E77682">
        <w:rPr>
          <w:rFonts w:ascii="Times New Roman" w:hAnsi="Times New Roman" w:cs="Times New Roman"/>
          <w:b/>
          <w:sz w:val="28"/>
          <w:szCs w:val="28"/>
        </w:rPr>
        <w:t>Феномен «</w:t>
      </w:r>
      <w:proofErr w:type="spellStart"/>
      <w:r w:rsidR="00E77682" w:rsidRPr="00E77682">
        <w:rPr>
          <w:rFonts w:ascii="Times New Roman" w:hAnsi="Times New Roman" w:cs="Times New Roman"/>
          <w:b/>
          <w:sz w:val="28"/>
          <w:szCs w:val="28"/>
        </w:rPr>
        <w:t>халяль</w:t>
      </w:r>
      <w:proofErr w:type="spellEnd"/>
      <w:r w:rsidR="00E77682" w:rsidRPr="00E77682">
        <w:rPr>
          <w:rFonts w:ascii="Times New Roman" w:hAnsi="Times New Roman" w:cs="Times New Roman"/>
          <w:b/>
          <w:sz w:val="28"/>
          <w:szCs w:val="28"/>
        </w:rPr>
        <w:t>» и формирование экологического сознания в светских государствах</w:t>
      </w:r>
      <w:bookmarkEnd w:id="1"/>
      <w:r w:rsidR="00A965DD" w:rsidRPr="0007638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5314B" w:rsidRPr="000763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41C93210" w14:textId="4B87E0C8" w:rsidR="00A965DD" w:rsidRPr="00076383" w:rsidRDefault="0015314B" w:rsidP="00834A28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6383">
        <w:rPr>
          <w:rFonts w:ascii="Times New Roman" w:hAnsi="Times New Roman" w:cs="Times New Roman"/>
          <w:b/>
          <w:i/>
          <w:iCs/>
          <w:sz w:val="28"/>
          <w:szCs w:val="28"/>
        </w:rPr>
        <w:t>Приглашаем вас принять самое активное участие!</w:t>
      </w:r>
    </w:p>
    <w:p w14:paraId="1EAEBAA4" w14:textId="77777777" w:rsidR="00536B5A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63935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b/>
          <w:sz w:val="28"/>
          <w:szCs w:val="28"/>
        </w:rPr>
        <w:t>Цель круглого стола</w:t>
      </w:r>
      <w:r w:rsidRPr="00AD58D5">
        <w:rPr>
          <w:rFonts w:ascii="Times New Roman" w:hAnsi="Times New Roman" w:cs="Times New Roman"/>
          <w:sz w:val="28"/>
          <w:szCs w:val="28"/>
        </w:rPr>
        <w:t xml:space="preserve"> – раскрыть  значение феномена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»  в междисциплинарном дискурсе  поликультурного светского  Казахстана, его духовно-нравственный, экологический, рациональный смысл.</w:t>
      </w:r>
    </w:p>
    <w:p w14:paraId="53FD9752" w14:textId="77777777" w:rsidR="00AD58D5" w:rsidRPr="00E13EBF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BF">
        <w:rPr>
          <w:rFonts w:ascii="Times New Roman" w:hAnsi="Times New Roman" w:cs="Times New Roman"/>
          <w:b/>
          <w:sz w:val="28"/>
          <w:szCs w:val="28"/>
        </w:rPr>
        <w:t xml:space="preserve">Научные направления: </w:t>
      </w:r>
    </w:p>
    <w:p w14:paraId="42A30260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>- Исследование роли исламских доктрин и верований в формировании понятия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» и их влияния на экологическое сознание в светских государствах;</w:t>
      </w:r>
    </w:p>
    <w:p w14:paraId="029EF1B3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>- Рассмотрение философских концепций, этических систем и мировоззрений, связанных с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», и их вклада в формирование экологического сознания;</w:t>
      </w:r>
    </w:p>
    <w:p w14:paraId="26AB04D2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>- Анализ социокультурных факторов, таких как обычаи, традиции, общественное мнение, стереотипы и социальные ценности, влияющих на восприятие и практику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» в светских обществах, и их взаимосвязь с экологическим сознанием;</w:t>
      </w:r>
    </w:p>
    <w:p w14:paraId="09E4A6E4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>- Рассмотрение этических аспектов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-производства» и потребления в светских государствах, целью выявления различий, общих тенденций и передового опыта в области экологической культуры и устойчивого развития;</w:t>
      </w:r>
    </w:p>
    <w:p w14:paraId="23E31E98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 xml:space="preserve">- Содействие взаимодействию между различными культурными и религиозными сообществами, с целью понимания различных подходов к 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 xml:space="preserve">-производству, экологическому сознанию и поиску общих решений для устойчивого развития; </w:t>
      </w:r>
    </w:p>
    <w:p w14:paraId="5B1975AC" w14:textId="77777777" w:rsidR="00AD58D5" w:rsidRPr="00AD58D5" w:rsidRDefault="00AD58D5" w:rsidP="00AD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D5">
        <w:rPr>
          <w:rFonts w:ascii="Times New Roman" w:hAnsi="Times New Roman" w:cs="Times New Roman"/>
          <w:sz w:val="28"/>
          <w:szCs w:val="28"/>
        </w:rPr>
        <w:t>- Специфика и универсальность  «</w:t>
      </w:r>
      <w:proofErr w:type="spellStart"/>
      <w:r w:rsidRPr="00AD58D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AD58D5">
        <w:rPr>
          <w:rFonts w:ascii="Times New Roman" w:hAnsi="Times New Roman" w:cs="Times New Roman"/>
          <w:sz w:val="28"/>
          <w:szCs w:val="28"/>
        </w:rPr>
        <w:t>» в казахской культурной традиции.</w:t>
      </w:r>
    </w:p>
    <w:p w14:paraId="455B7B3C" w14:textId="77777777" w:rsidR="00AD58D5" w:rsidRPr="00076383" w:rsidRDefault="00AD58D5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E5456" w14:textId="21463D69" w:rsidR="00536B5A" w:rsidRPr="00076383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83">
        <w:rPr>
          <w:rFonts w:ascii="Times New Roman" w:hAnsi="Times New Roman" w:cs="Times New Roman"/>
          <w:sz w:val="28"/>
          <w:szCs w:val="28"/>
        </w:rPr>
        <w:t xml:space="preserve">Рабочие языки </w:t>
      </w:r>
      <w:r w:rsidRPr="00076383">
        <w:rPr>
          <w:rFonts w:ascii="Times New Roman" w:hAnsi="Times New Roman" w:cs="Times New Roman"/>
          <w:sz w:val="28"/>
          <w:szCs w:val="28"/>
          <w:lang w:val="kk-KZ"/>
        </w:rPr>
        <w:t>международного круглого стола</w:t>
      </w:r>
      <w:r w:rsidRPr="00076383">
        <w:rPr>
          <w:rFonts w:ascii="Times New Roman" w:hAnsi="Times New Roman" w:cs="Times New Roman"/>
          <w:sz w:val="28"/>
          <w:szCs w:val="28"/>
        </w:rPr>
        <w:t xml:space="preserve">: </w:t>
      </w:r>
      <w:r w:rsidRPr="00076383">
        <w:rPr>
          <w:rFonts w:ascii="Times New Roman" w:hAnsi="Times New Roman" w:cs="Times New Roman"/>
          <w:b/>
          <w:sz w:val="28"/>
          <w:szCs w:val="28"/>
        </w:rPr>
        <w:t>казахский, русский</w:t>
      </w:r>
      <w:r w:rsidRPr="00076383">
        <w:rPr>
          <w:rFonts w:ascii="Times New Roman" w:hAnsi="Times New Roman" w:cs="Times New Roman"/>
          <w:b/>
          <w:sz w:val="28"/>
          <w:szCs w:val="28"/>
          <w:lang w:val="kk-KZ"/>
        </w:rPr>
        <w:t>, английский</w:t>
      </w:r>
      <w:r w:rsidRPr="00076383">
        <w:rPr>
          <w:rFonts w:ascii="Times New Roman" w:hAnsi="Times New Roman" w:cs="Times New Roman"/>
          <w:b/>
          <w:sz w:val="28"/>
          <w:szCs w:val="28"/>
        </w:rPr>
        <w:t>.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32719AEA" w14:textId="77777777" w:rsidR="0015314B" w:rsidRPr="00076383" w:rsidRDefault="0015314B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B7243" w14:textId="5653B2DB" w:rsidR="00B83582" w:rsidRPr="00076383" w:rsidRDefault="00B83582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83">
        <w:rPr>
          <w:rFonts w:ascii="Times New Roman" w:hAnsi="Times New Roman" w:cs="Times New Roman"/>
          <w:sz w:val="28"/>
          <w:szCs w:val="28"/>
        </w:rPr>
        <w:t xml:space="preserve">Сроки подачи текстов докладов на международный круглый стол до </w:t>
      </w:r>
      <w:r w:rsidR="0054344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763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3446">
        <w:rPr>
          <w:rFonts w:ascii="Times New Roman" w:hAnsi="Times New Roman" w:cs="Times New Roman"/>
          <w:b/>
          <w:i/>
          <w:sz w:val="28"/>
          <w:szCs w:val="28"/>
        </w:rPr>
        <w:t>сентября 2023</w:t>
      </w:r>
      <w:r w:rsidRPr="0007638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Pr="00076383">
        <w:rPr>
          <w:rFonts w:ascii="Times New Roman" w:hAnsi="Times New Roman" w:cs="Times New Roman"/>
          <w:sz w:val="28"/>
          <w:szCs w:val="28"/>
        </w:rPr>
        <w:t xml:space="preserve"> Материалы международного круглого стола будут изданы. Объем текстов докладов –</w:t>
      </w:r>
      <w:r w:rsidR="00543446">
        <w:rPr>
          <w:rFonts w:ascii="Times New Roman" w:hAnsi="Times New Roman" w:cs="Times New Roman"/>
          <w:sz w:val="28"/>
          <w:szCs w:val="28"/>
        </w:rPr>
        <w:t xml:space="preserve"> 4-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>6 страниц.</w:t>
      </w:r>
      <w:r w:rsidRPr="00076383">
        <w:rPr>
          <w:rFonts w:ascii="Times New Roman" w:hAnsi="Times New Roman" w:cs="Times New Roman"/>
          <w:sz w:val="28"/>
          <w:szCs w:val="28"/>
        </w:rPr>
        <w:t xml:space="preserve"> Материалы отправлять по </w:t>
      </w:r>
      <w:proofErr w:type="gramStart"/>
      <w:r w:rsidRPr="000763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76383">
        <w:rPr>
          <w:rFonts w:ascii="Times New Roman" w:hAnsi="Times New Roman" w:cs="Times New Roman"/>
          <w:sz w:val="28"/>
          <w:szCs w:val="28"/>
        </w:rPr>
        <w:t>-</w:t>
      </w:r>
      <w:r w:rsidRPr="000763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638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43446" w:rsidRPr="0047241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aikerim.altaikyzy</w:t>
        </w:r>
        <w:r w:rsidR="00543446" w:rsidRPr="004724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43446" w:rsidRPr="00472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="00543446" w:rsidRPr="00472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43446" w:rsidRPr="00472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43446">
        <w:rPr>
          <w:rFonts w:ascii="Times New Roman" w:hAnsi="Times New Roman" w:cs="Times New Roman"/>
          <w:sz w:val="28"/>
          <w:szCs w:val="28"/>
          <w:lang w:val="kk-KZ"/>
        </w:rPr>
        <w:t xml:space="preserve"> – Алтайкызы Айкерим.</w:t>
      </w:r>
      <w:r w:rsidR="00543446" w:rsidRPr="00543446">
        <w:rPr>
          <w:rFonts w:ascii="Times New Roman" w:hAnsi="Times New Roman" w:cs="Times New Roman"/>
          <w:sz w:val="28"/>
          <w:szCs w:val="28"/>
        </w:rPr>
        <w:t xml:space="preserve"> </w:t>
      </w:r>
      <w:r w:rsidR="00543446">
        <w:rPr>
          <w:rFonts w:ascii="Times New Roman" w:hAnsi="Times New Roman" w:cs="Times New Roman"/>
          <w:sz w:val="28"/>
          <w:szCs w:val="28"/>
          <w:lang w:val="kk-KZ"/>
        </w:rPr>
        <w:t xml:space="preserve">Тел: </w:t>
      </w:r>
      <w:hyperlink r:id="rId7" w:history="1">
        <w:r w:rsidR="00543446" w:rsidRPr="00E007A7">
          <w:rPr>
            <w:rStyle w:val="a3"/>
            <w:rFonts w:ascii="Times New Roman" w:hAnsi="Times New Roman" w:cs="Times New Roman"/>
            <w:sz w:val="28"/>
            <w:szCs w:val="28"/>
          </w:rPr>
          <w:t>+7 (727) 272-01-00</w:t>
        </w:r>
      </w:hyperlink>
      <w:r w:rsidRPr="00076383">
        <w:rPr>
          <w:rFonts w:ascii="Times New Roman" w:hAnsi="Times New Roman" w:cs="Times New Roman"/>
          <w:sz w:val="28"/>
          <w:szCs w:val="28"/>
        </w:rPr>
        <w:t>.</w:t>
      </w:r>
    </w:p>
    <w:p w14:paraId="4CDC00C7" w14:textId="77777777" w:rsidR="00536B5A" w:rsidRPr="00076383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CA54C" w14:textId="3A3DA89D" w:rsidR="00536B5A" w:rsidRPr="00076383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6383">
        <w:rPr>
          <w:rFonts w:ascii="Times New Roman" w:hAnsi="Times New Roman" w:cs="Times New Roman"/>
          <w:bCs/>
          <w:i/>
          <w:iCs/>
          <w:sz w:val="28"/>
          <w:szCs w:val="28"/>
        </w:rPr>
        <w:t>Требования к статьям:</w:t>
      </w:r>
    </w:p>
    <w:p w14:paraId="7785EA64" w14:textId="0CD551EE" w:rsidR="0015314B" w:rsidRPr="00076383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7638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76383">
        <w:rPr>
          <w:rFonts w:ascii="Times New Roman" w:hAnsi="Times New Roman" w:cs="Times New Roman"/>
          <w:sz w:val="28"/>
          <w:szCs w:val="28"/>
        </w:rPr>
        <w:t xml:space="preserve">кст </w:t>
      </w:r>
      <w:r w:rsidR="0015314B" w:rsidRPr="0007638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5314B" w:rsidRPr="0007638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76383">
        <w:rPr>
          <w:rFonts w:ascii="Times New Roman" w:hAnsi="Times New Roman" w:cs="Times New Roman"/>
          <w:sz w:val="28"/>
          <w:szCs w:val="28"/>
        </w:rPr>
        <w:t xml:space="preserve">набирается в программе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MS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Word</w:t>
      </w:r>
      <w:proofErr w:type="spellEnd"/>
      <w:r w:rsidRPr="00076383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Times</w:t>
      </w:r>
      <w:proofErr w:type="spellEnd"/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Roman</w:t>
      </w:r>
      <w:proofErr w:type="spellEnd"/>
      <w:r w:rsidRPr="00076383">
        <w:rPr>
          <w:rFonts w:ascii="Times New Roman" w:hAnsi="Times New Roman" w:cs="Times New Roman"/>
          <w:sz w:val="28"/>
          <w:szCs w:val="28"/>
        </w:rPr>
        <w:t xml:space="preserve">,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14 </w:t>
      </w:r>
      <w:r w:rsidRPr="00076383">
        <w:rPr>
          <w:rFonts w:ascii="Times New Roman" w:hAnsi="Times New Roman" w:cs="Times New Roman"/>
          <w:sz w:val="28"/>
          <w:szCs w:val="28"/>
        </w:rPr>
        <w:t xml:space="preserve">кегль, через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076383">
        <w:rPr>
          <w:rFonts w:ascii="Times New Roman" w:hAnsi="Times New Roman" w:cs="Times New Roman"/>
          <w:sz w:val="28"/>
          <w:szCs w:val="28"/>
        </w:rPr>
        <w:t xml:space="preserve">интервал, без переносов, выравнивание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по ширине</w:t>
      </w:r>
      <w:r w:rsidRPr="00076383">
        <w:rPr>
          <w:rFonts w:ascii="Times New Roman" w:hAnsi="Times New Roman" w:cs="Times New Roman"/>
          <w:sz w:val="28"/>
          <w:szCs w:val="28"/>
        </w:rPr>
        <w:t xml:space="preserve">. Поля: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все по 2см</w:t>
      </w:r>
      <w:r w:rsidRPr="00076383">
        <w:rPr>
          <w:rFonts w:ascii="Times New Roman" w:hAnsi="Times New Roman" w:cs="Times New Roman"/>
          <w:sz w:val="28"/>
          <w:szCs w:val="28"/>
        </w:rPr>
        <w:t xml:space="preserve">. Абзацный отступ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1,25</w:t>
      </w:r>
      <w:r w:rsidRPr="00076383">
        <w:rPr>
          <w:rFonts w:ascii="Times New Roman" w:hAnsi="Times New Roman" w:cs="Times New Roman"/>
          <w:sz w:val="28"/>
          <w:szCs w:val="28"/>
        </w:rPr>
        <w:t xml:space="preserve">, устанавливается автоматически. Выделения в тексте (полужирное и курсивное написание, подчеркивание)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не допускаются</w:t>
      </w:r>
      <w:r w:rsidRPr="00076383">
        <w:rPr>
          <w:rFonts w:ascii="Times New Roman" w:hAnsi="Times New Roman" w:cs="Times New Roman"/>
          <w:sz w:val="28"/>
          <w:szCs w:val="28"/>
        </w:rPr>
        <w:t xml:space="preserve">. Библиографические ссылки в тексте оформляются в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квадратных скобках.</w:t>
      </w:r>
      <w:r w:rsidRPr="0007638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43FE4527" w14:textId="6D764AD9" w:rsidR="00536B5A" w:rsidRPr="00076383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83">
        <w:rPr>
          <w:rFonts w:ascii="Times New Roman" w:hAnsi="Times New Roman" w:cs="Times New Roman"/>
          <w:sz w:val="28"/>
          <w:szCs w:val="28"/>
        </w:rPr>
        <w:t xml:space="preserve">В правом верхнем углу указывается – </w:t>
      </w:r>
      <w:r w:rsidR="005E4B75">
        <w:rPr>
          <w:rFonts w:ascii="Times New Roman" w:hAnsi="Times New Roman" w:cs="Times New Roman"/>
          <w:i/>
          <w:iCs/>
          <w:sz w:val="28"/>
          <w:szCs w:val="28"/>
        </w:rPr>
        <w:t>ФИО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, ученая степень,</w:t>
      </w:r>
      <w:r w:rsidRPr="0007638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 и место работы, город </w:t>
      </w:r>
      <w:r w:rsidRPr="00076383">
        <w:rPr>
          <w:rFonts w:ascii="Times New Roman" w:hAnsi="Times New Roman" w:cs="Times New Roman"/>
          <w:sz w:val="28"/>
          <w:szCs w:val="28"/>
        </w:rPr>
        <w:t>на казахском</w:t>
      </w:r>
      <w:r w:rsidR="0015314B" w:rsidRPr="00076383">
        <w:rPr>
          <w:rFonts w:ascii="Times New Roman" w:hAnsi="Times New Roman" w:cs="Times New Roman"/>
          <w:sz w:val="28"/>
          <w:szCs w:val="28"/>
        </w:rPr>
        <w:t>,</w:t>
      </w:r>
      <w:r w:rsidRPr="00076383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="0015314B" w:rsidRPr="00076383">
        <w:rPr>
          <w:rFonts w:ascii="Times New Roman" w:hAnsi="Times New Roman" w:cs="Times New Roman"/>
          <w:sz w:val="28"/>
          <w:szCs w:val="28"/>
        </w:rPr>
        <w:t>, английском</w:t>
      </w:r>
      <w:r w:rsidRPr="00076383">
        <w:rPr>
          <w:rFonts w:ascii="Times New Roman" w:hAnsi="Times New Roman" w:cs="Times New Roman"/>
          <w:sz w:val="28"/>
          <w:szCs w:val="28"/>
        </w:rPr>
        <w:t xml:space="preserve"> языках. Ниже, через 1 интервал, 14 кеглем с полужирным выделением указывается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  <w:r w:rsidRPr="0007638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доклада </w:t>
      </w:r>
      <w:r w:rsidRPr="00076383">
        <w:rPr>
          <w:rFonts w:ascii="Times New Roman" w:hAnsi="Times New Roman" w:cs="Times New Roman"/>
          <w:sz w:val="28"/>
          <w:szCs w:val="28"/>
        </w:rPr>
        <w:t>на казахском</w:t>
      </w:r>
      <w:r w:rsidR="0015314B" w:rsidRPr="00076383">
        <w:rPr>
          <w:rFonts w:ascii="Times New Roman" w:hAnsi="Times New Roman" w:cs="Times New Roman"/>
          <w:sz w:val="28"/>
          <w:szCs w:val="28"/>
        </w:rPr>
        <w:t xml:space="preserve">, </w:t>
      </w:r>
      <w:r w:rsidRPr="00076383">
        <w:rPr>
          <w:rFonts w:ascii="Times New Roman" w:hAnsi="Times New Roman" w:cs="Times New Roman"/>
          <w:sz w:val="28"/>
          <w:szCs w:val="28"/>
        </w:rPr>
        <w:t>русском</w:t>
      </w:r>
      <w:r w:rsidR="0015314B" w:rsidRPr="00076383">
        <w:rPr>
          <w:rFonts w:ascii="Times New Roman" w:hAnsi="Times New Roman" w:cs="Times New Roman"/>
          <w:sz w:val="28"/>
          <w:szCs w:val="28"/>
        </w:rPr>
        <w:t>, английском</w:t>
      </w:r>
      <w:r w:rsidRPr="00076383">
        <w:rPr>
          <w:rFonts w:ascii="Times New Roman" w:hAnsi="Times New Roman" w:cs="Times New Roman"/>
          <w:sz w:val="28"/>
          <w:szCs w:val="28"/>
        </w:rPr>
        <w:t xml:space="preserve"> языках. Файл сохраняется в формате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doc</w:t>
      </w:r>
      <w:proofErr w:type="spellEnd"/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638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doc</w:t>
      </w:r>
      <w:proofErr w:type="gramStart"/>
      <w:r w:rsidRPr="0007638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76383">
        <w:rPr>
          <w:rFonts w:ascii="Times New Roman" w:hAnsi="Times New Roman" w:cs="Times New Roman"/>
          <w:sz w:val="28"/>
          <w:szCs w:val="28"/>
        </w:rPr>
        <w:t xml:space="preserve">Название файла – фамилия автора, например, </w:t>
      </w:r>
      <w:r w:rsidR="0015314B" w:rsidRPr="00076383">
        <w:rPr>
          <w:rFonts w:ascii="Times New Roman" w:hAnsi="Times New Roman" w:cs="Times New Roman"/>
          <w:i/>
          <w:iCs/>
          <w:sz w:val="28"/>
          <w:szCs w:val="28"/>
        </w:rPr>
        <w:t>Калдыбеков</w:t>
      </w:r>
      <w:r w:rsidRPr="00076383">
        <w:rPr>
          <w:rFonts w:ascii="Times New Roman" w:hAnsi="Times New Roman" w:cs="Times New Roman"/>
          <w:i/>
          <w:iCs/>
          <w:sz w:val="28"/>
          <w:szCs w:val="28"/>
        </w:rPr>
        <w:t xml:space="preserve">.doc. </w:t>
      </w:r>
    </w:p>
    <w:p w14:paraId="166008CC" w14:textId="186831F8" w:rsidR="00536B5A" w:rsidRPr="00076383" w:rsidRDefault="005A1480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</w:p>
    <w:p w14:paraId="035A133A" w14:textId="7F375B1F" w:rsidR="00536B5A" w:rsidRPr="00076383" w:rsidRDefault="0015314B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383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Регистрация: </w:t>
      </w:r>
      <w:r w:rsidR="005E4B7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>:30 – 1</w:t>
      </w:r>
      <w:r w:rsidR="005E4B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>:00 ч. Работа круглого стола: 1</w:t>
      </w:r>
      <w:r w:rsidR="005E4B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8301D">
        <w:rPr>
          <w:rFonts w:ascii="Times New Roman" w:hAnsi="Times New Roman" w:cs="Times New Roman"/>
          <w:b/>
          <w:bCs/>
          <w:sz w:val="28"/>
          <w:szCs w:val="28"/>
        </w:rPr>
        <w:t>:00-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E4B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6383">
        <w:rPr>
          <w:rFonts w:ascii="Times New Roman" w:hAnsi="Times New Roman" w:cs="Times New Roman"/>
          <w:b/>
          <w:bCs/>
          <w:sz w:val="28"/>
          <w:szCs w:val="28"/>
        </w:rPr>
        <w:t xml:space="preserve">.00 ч. </w:t>
      </w:r>
    </w:p>
    <w:p w14:paraId="5A88B027" w14:textId="0E79E980" w:rsidR="007B2715" w:rsidRPr="005E4B75" w:rsidRDefault="00536B5A" w:rsidP="0083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83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076383">
        <w:rPr>
          <w:rFonts w:ascii="Times New Roman" w:hAnsi="Times New Roman" w:cs="Times New Roman"/>
          <w:sz w:val="28"/>
          <w:szCs w:val="28"/>
        </w:rPr>
        <w:t xml:space="preserve"> г. Алматы, ул. Курмангазы, 29, Институт философии, политологии и религиоведения, конференц-зал</w:t>
      </w:r>
      <w:r w:rsidR="00C71E1F" w:rsidRPr="00076383">
        <w:rPr>
          <w:rFonts w:ascii="Times New Roman" w:hAnsi="Times New Roman" w:cs="Times New Roman"/>
          <w:sz w:val="28"/>
          <w:szCs w:val="28"/>
        </w:rPr>
        <w:t>, 317</w:t>
      </w:r>
      <w:r w:rsidRPr="00076383">
        <w:rPr>
          <w:rFonts w:ascii="Times New Roman" w:hAnsi="Times New Roman" w:cs="Times New Roman"/>
          <w:sz w:val="28"/>
          <w:szCs w:val="28"/>
        </w:rPr>
        <w:t>.</w:t>
      </w:r>
    </w:p>
    <w:sectPr w:rsidR="007B2715" w:rsidRPr="005E4B75" w:rsidSect="0002649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C2"/>
    <w:rsid w:val="000114FB"/>
    <w:rsid w:val="00025511"/>
    <w:rsid w:val="00025EC8"/>
    <w:rsid w:val="00026493"/>
    <w:rsid w:val="0006068E"/>
    <w:rsid w:val="00063E81"/>
    <w:rsid w:val="000706FA"/>
    <w:rsid w:val="00076383"/>
    <w:rsid w:val="00090FD1"/>
    <w:rsid w:val="000C4011"/>
    <w:rsid w:val="000D19D5"/>
    <w:rsid w:val="00104217"/>
    <w:rsid w:val="00130C07"/>
    <w:rsid w:val="0015314B"/>
    <w:rsid w:val="00161CF3"/>
    <w:rsid w:val="0016506D"/>
    <w:rsid w:val="0017668E"/>
    <w:rsid w:val="00177575"/>
    <w:rsid w:val="001832A3"/>
    <w:rsid w:val="001B156E"/>
    <w:rsid w:val="001C7571"/>
    <w:rsid w:val="001D5E35"/>
    <w:rsid w:val="00203B04"/>
    <w:rsid w:val="002B11A0"/>
    <w:rsid w:val="002C2367"/>
    <w:rsid w:val="002C3884"/>
    <w:rsid w:val="002D012E"/>
    <w:rsid w:val="002D4CA6"/>
    <w:rsid w:val="002E6A07"/>
    <w:rsid w:val="002F2115"/>
    <w:rsid w:val="003011D8"/>
    <w:rsid w:val="00305F96"/>
    <w:rsid w:val="00363344"/>
    <w:rsid w:val="003750A4"/>
    <w:rsid w:val="00381054"/>
    <w:rsid w:val="003A6357"/>
    <w:rsid w:val="003A78D9"/>
    <w:rsid w:val="003D4655"/>
    <w:rsid w:val="004040CD"/>
    <w:rsid w:val="0040531E"/>
    <w:rsid w:val="00411E5E"/>
    <w:rsid w:val="00424FF2"/>
    <w:rsid w:val="004518F2"/>
    <w:rsid w:val="004605A1"/>
    <w:rsid w:val="00460D2B"/>
    <w:rsid w:val="004706F2"/>
    <w:rsid w:val="004C500C"/>
    <w:rsid w:val="004E0DA0"/>
    <w:rsid w:val="005167ED"/>
    <w:rsid w:val="00536B5A"/>
    <w:rsid w:val="00543446"/>
    <w:rsid w:val="00560E4C"/>
    <w:rsid w:val="005750BF"/>
    <w:rsid w:val="00580D5F"/>
    <w:rsid w:val="0058301D"/>
    <w:rsid w:val="00584B81"/>
    <w:rsid w:val="00587B49"/>
    <w:rsid w:val="0059476A"/>
    <w:rsid w:val="005A1480"/>
    <w:rsid w:val="005A40B2"/>
    <w:rsid w:val="005A7AF1"/>
    <w:rsid w:val="005B69D9"/>
    <w:rsid w:val="005D2531"/>
    <w:rsid w:val="005E4B75"/>
    <w:rsid w:val="005F37DA"/>
    <w:rsid w:val="005F629C"/>
    <w:rsid w:val="00625B5F"/>
    <w:rsid w:val="00656C42"/>
    <w:rsid w:val="00672921"/>
    <w:rsid w:val="00677AA2"/>
    <w:rsid w:val="00682AB5"/>
    <w:rsid w:val="0069071D"/>
    <w:rsid w:val="00694741"/>
    <w:rsid w:val="006B7D1B"/>
    <w:rsid w:val="006E5728"/>
    <w:rsid w:val="00745378"/>
    <w:rsid w:val="00745721"/>
    <w:rsid w:val="00746B42"/>
    <w:rsid w:val="007B2715"/>
    <w:rsid w:val="007D3B63"/>
    <w:rsid w:val="007F5D92"/>
    <w:rsid w:val="00800520"/>
    <w:rsid w:val="00834A28"/>
    <w:rsid w:val="008375E3"/>
    <w:rsid w:val="008440C3"/>
    <w:rsid w:val="00846536"/>
    <w:rsid w:val="008663D1"/>
    <w:rsid w:val="00872C50"/>
    <w:rsid w:val="008755BD"/>
    <w:rsid w:val="008823FB"/>
    <w:rsid w:val="008961E0"/>
    <w:rsid w:val="008979F1"/>
    <w:rsid w:val="008B29E7"/>
    <w:rsid w:val="008B75B6"/>
    <w:rsid w:val="008B7AC9"/>
    <w:rsid w:val="008D51C7"/>
    <w:rsid w:val="008F3A96"/>
    <w:rsid w:val="009056D9"/>
    <w:rsid w:val="00907CB3"/>
    <w:rsid w:val="009173B6"/>
    <w:rsid w:val="00942C65"/>
    <w:rsid w:val="0097185A"/>
    <w:rsid w:val="009778EB"/>
    <w:rsid w:val="00984D34"/>
    <w:rsid w:val="00993A37"/>
    <w:rsid w:val="00996811"/>
    <w:rsid w:val="009F05BF"/>
    <w:rsid w:val="00A61BCD"/>
    <w:rsid w:val="00A62ED9"/>
    <w:rsid w:val="00A74E88"/>
    <w:rsid w:val="00A74EE6"/>
    <w:rsid w:val="00A75EE3"/>
    <w:rsid w:val="00A82C74"/>
    <w:rsid w:val="00A94791"/>
    <w:rsid w:val="00A94EC2"/>
    <w:rsid w:val="00A965DD"/>
    <w:rsid w:val="00AB1F1F"/>
    <w:rsid w:val="00AC7F3B"/>
    <w:rsid w:val="00AD58D5"/>
    <w:rsid w:val="00AE0D7F"/>
    <w:rsid w:val="00AF05FE"/>
    <w:rsid w:val="00B10025"/>
    <w:rsid w:val="00B47B15"/>
    <w:rsid w:val="00B66FDA"/>
    <w:rsid w:val="00B83582"/>
    <w:rsid w:val="00BA3827"/>
    <w:rsid w:val="00BB27E6"/>
    <w:rsid w:val="00C419F9"/>
    <w:rsid w:val="00C66712"/>
    <w:rsid w:val="00C67DC2"/>
    <w:rsid w:val="00C71E1F"/>
    <w:rsid w:val="00C737A9"/>
    <w:rsid w:val="00C90D84"/>
    <w:rsid w:val="00C95616"/>
    <w:rsid w:val="00CD2C8E"/>
    <w:rsid w:val="00CF6C90"/>
    <w:rsid w:val="00D50D61"/>
    <w:rsid w:val="00D74ADC"/>
    <w:rsid w:val="00D81C53"/>
    <w:rsid w:val="00D9749A"/>
    <w:rsid w:val="00DC4464"/>
    <w:rsid w:val="00DE3FF8"/>
    <w:rsid w:val="00DE627C"/>
    <w:rsid w:val="00DF06F8"/>
    <w:rsid w:val="00E13EBF"/>
    <w:rsid w:val="00E35E8B"/>
    <w:rsid w:val="00E6048C"/>
    <w:rsid w:val="00E639BF"/>
    <w:rsid w:val="00E73F61"/>
    <w:rsid w:val="00E77682"/>
    <w:rsid w:val="00E96608"/>
    <w:rsid w:val="00EA0E20"/>
    <w:rsid w:val="00EA76DA"/>
    <w:rsid w:val="00EC5C72"/>
    <w:rsid w:val="00ED000C"/>
    <w:rsid w:val="00EE066D"/>
    <w:rsid w:val="00EE4D05"/>
    <w:rsid w:val="00EF2289"/>
    <w:rsid w:val="00EF364F"/>
    <w:rsid w:val="00F00FDD"/>
    <w:rsid w:val="00F265E5"/>
    <w:rsid w:val="00F87E19"/>
    <w:rsid w:val="00F9054C"/>
    <w:rsid w:val="00F94436"/>
    <w:rsid w:val="00F97EF5"/>
    <w:rsid w:val="00FB3B04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B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3F61"/>
  </w:style>
  <w:style w:type="paragraph" w:styleId="a4">
    <w:name w:val="Balloon Text"/>
    <w:basedOn w:val="a"/>
    <w:link w:val="a5"/>
    <w:uiPriority w:val="99"/>
    <w:semiHidden/>
    <w:unhideWhenUsed/>
    <w:rsid w:val="0068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B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A14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3F61"/>
  </w:style>
  <w:style w:type="paragraph" w:styleId="a4">
    <w:name w:val="Balloon Text"/>
    <w:basedOn w:val="a"/>
    <w:link w:val="a5"/>
    <w:uiPriority w:val="99"/>
    <w:semiHidden/>
    <w:unhideWhenUsed/>
    <w:rsid w:val="0068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B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A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727)%20272-01-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kerim.altaikyz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Естаев_Ж</cp:lastModifiedBy>
  <cp:revision>2</cp:revision>
  <cp:lastPrinted>2023-07-05T10:09:00Z</cp:lastPrinted>
  <dcterms:created xsi:type="dcterms:W3CDTF">2023-08-29T05:14:00Z</dcterms:created>
  <dcterms:modified xsi:type="dcterms:W3CDTF">2023-08-29T05:14:00Z</dcterms:modified>
</cp:coreProperties>
</file>