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21F9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58F43AA0" w14:textId="77777777"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14:paraId="2C79FEFE" w14:textId="77777777"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идей и проектов </w:t>
      </w:r>
    </w:p>
    <w:p w14:paraId="5F381B35" w14:textId="77777777"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14:paraId="06789E4B" w14:textId="77777777"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5C5D5526" w14:textId="77777777"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14:paraId="03986B99" w14:textId="77777777"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14:paraId="0964896D" w14:textId="77777777"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A83558">
        <w:t xml:space="preserve">Нурсултана Назарбаева </w:t>
      </w:r>
      <w:r w:rsidRPr="00720C12">
        <w:t>(далее - Фонд) в рамках ежегодной Ярмарк</w:t>
      </w:r>
      <w:r w:rsidR="009834E4" w:rsidRPr="00720C12">
        <w:t>и</w:t>
      </w:r>
      <w:r w:rsidRPr="00720C12">
        <w:t xml:space="preserve"> социальных идей и проектов (далее – </w:t>
      </w:r>
      <w:r w:rsidR="009834E4" w:rsidRPr="00720C12">
        <w:t>Ярмарка</w:t>
      </w:r>
      <w:r w:rsidRPr="00720C12">
        <w:t>).</w:t>
      </w:r>
    </w:p>
    <w:p w14:paraId="70F8E0F4" w14:textId="77777777"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proofErr w:type="spellStart"/>
      <w:r w:rsidR="00844973" w:rsidRPr="00570B52">
        <w:rPr>
          <w:b/>
        </w:rPr>
        <w:t>start</w:t>
      </w:r>
      <w:proofErr w:type="spellEnd"/>
      <w:r w:rsidR="00844973" w:rsidRPr="00570B52">
        <w:rPr>
          <w:b/>
        </w:rPr>
        <w:t xml:space="preserve"> </w:t>
      </w:r>
      <w:proofErr w:type="spellStart"/>
      <w:r w:rsidR="00844973" w:rsidRPr="00570B52">
        <w:rPr>
          <w:b/>
        </w:rPr>
        <w:t>up</w:t>
      </w:r>
      <w:proofErr w:type="spellEnd"/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14:paraId="16DADFFD" w14:textId="77777777"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14:paraId="65CF9D63" w14:textId="77777777"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14:paraId="68D5CCCF" w14:textId="77777777" w:rsidR="00F52605" w:rsidRPr="00720C12" w:rsidRDefault="00F52605" w:rsidP="00763C10">
      <w:pPr>
        <w:ind w:firstLine="709"/>
        <w:jc w:val="both"/>
        <w:outlineLvl w:val="0"/>
      </w:pPr>
    </w:p>
    <w:p w14:paraId="6D1F05FA" w14:textId="77777777"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14:paraId="5A352D6C" w14:textId="0EA55AFA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="0044549F" w:rsidRPr="000A340A">
          <w:rPr>
            <w:rStyle w:val="af6"/>
          </w:rPr>
          <w:t>www.f</w:t>
        </w:r>
        <w:r w:rsidR="0044549F" w:rsidRPr="000A340A">
          <w:rPr>
            <w:rStyle w:val="af6"/>
            <w:lang w:val="en-US"/>
          </w:rPr>
          <w:t>nn</w:t>
        </w:r>
        <w:r w:rsidR="0044549F" w:rsidRPr="000A340A">
          <w:rPr>
            <w:rStyle w:val="af6"/>
          </w:rPr>
          <w:t>.kz</w:t>
        </w:r>
      </w:hyperlink>
      <w:r w:rsidRPr="00720C12">
        <w:t>.</w:t>
      </w:r>
      <w:r w:rsidR="00D11AE0" w:rsidRPr="00720C12">
        <w:t xml:space="preserve"> и соцсетях</w:t>
      </w:r>
      <w:r w:rsidR="00AF57AD" w:rsidRPr="00720C12">
        <w:t>.</w:t>
      </w:r>
    </w:p>
    <w:p w14:paraId="451C6DC3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14:paraId="6EABB066" w14:textId="77777777"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14:paraId="4B9B1BBC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14:paraId="1883DDAE" w14:textId="77777777"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14:paraId="15DC22A5" w14:textId="77777777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 для участия в Ярмарке.</w:t>
      </w:r>
    </w:p>
    <w:p w14:paraId="3929E3E4" w14:textId="77777777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стендовая и видеопрезентация проекта и организации на Ярмарке. Определение победителей.   </w:t>
      </w:r>
    </w:p>
    <w:p w14:paraId="17187467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14:paraId="20364D57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14:paraId="5E41C5BD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14:paraId="1C4BDA46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14:paraId="25017783" w14:textId="77777777" w:rsidR="00F52605" w:rsidRPr="00720C12" w:rsidRDefault="00F52605" w:rsidP="00763C10">
      <w:pPr>
        <w:ind w:firstLine="709"/>
        <w:jc w:val="both"/>
        <w:rPr>
          <w:b/>
        </w:rPr>
      </w:pPr>
    </w:p>
    <w:p w14:paraId="4452AC63" w14:textId="77777777"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14:paraId="32AC3CF7" w14:textId="77777777" w:rsidR="00F52605" w:rsidRPr="00720C12" w:rsidRDefault="00F52605" w:rsidP="00763C10">
      <w:pPr>
        <w:ind w:firstLine="709"/>
        <w:jc w:val="both"/>
      </w:pPr>
    </w:p>
    <w:p w14:paraId="14AB91E5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14:paraId="1508C095" w14:textId="77777777"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заявку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Pr="00720C12">
        <w:t xml:space="preserve"> настоящего положения;</w:t>
      </w:r>
    </w:p>
    <w:p w14:paraId="0BD0C510" w14:textId="77777777"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рекомендательные письма в поддержку заявленного проекта.</w:t>
      </w:r>
    </w:p>
    <w:p w14:paraId="63249B60" w14:textId="77777777"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14:paraId="0E69A44B" w14:textId="77777777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F52605" w:rsidRPr="00720C12">
        <w:t xml:space="preserve">; </w:t>
      </w:r>
    </w:p>
    <w:p w14:paraId="05D092BD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наименование проекта;</w:t>
      </w:r>
    </w:p>
    <w:p w14:paraId="2D9A06B2" w14:textId="77777777" w:rsidR="0065346B" w:rsidRPr="00720C12" w:rsidRDefault="0065346B" w:rsidP="00763C10">
      <w:pPr>
        <w:pStyle w:val="ad"/>
        <w:numPr>
          <w:ilvl w:val="0"/>
          <w:numId w:val="25"/>
        </w:numPr>
        <w:ind w:left="0" w:firstLine="709"/>
      </w:pPr>
      <w:r w:rsidRPr="00720C12">
        <w:t xml:space="preserve">наименование конкурсной номинации; </w:t>
      </w:r>
    </w:p>
    <w:p w14:paraId="08FFB0AF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краткое описание проекта;</w:t>
      </w:r>
    </w:p>
    <w:p w14:paraId="5429F121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lastRenderedPageBreak/>
        <w:t>описание цели и основных задач проекта;</w:t>
      </w:r>
    </w:p>
    <w:p w14:paraId="68146ABC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постановка проблемы;</w:t>
      </w:r>
    </w:p>
    <w:p w14:paraId="724F8FC7" w14:textId="77777777" w:rsidR="0065346B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социальное партнерство;</w:t>
      </w:r>
    </w:p>
    <w:p w14:paraId="714BAB31" w14:textId="77777777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 xml:space="preserve">целевая группа, </w:t>
      </w:r>
      <w:r w:rsidR="00F52605" w:rsidRPr="00720C12">
        <w:t>территория реализации проекта;</w:t>
      </w:r>
    </w:p>
    <w:p w14:paraId="7EF37833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ожидаемые результаты;</w:t>
      </w:r>
    </w:p>
    <w:p w14:paraId="5D57310A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критерии оценки эффективности реализации проекта;</w:t>
      </w:r>
    </w:p>
    <w:p w14:paraId="750137DA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устойчивость проекта;</w:t>
      </w:r>
    </w:p>
    <w:p w14:paraId="4AC8A3A0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обоснованный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Pr="00720C12">
        <w:t>.</w:t>
      </w:r>
    </w:p>
    <w:p w14:paraId="0E3A0DAA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14:paraId="642AF2BF" w14:textId="691C5871"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44549F" w:rsidRPr="000A340A">
          <w:rPr>
            <w:rStyle w:val="af6"/>
            <w:bCs/>
          </w:rPr>
          <w:t>innova</w:t>
        </w:r>
        <w:r w:rsidR="0044549F" w:rsidRPr="000A340A">
          <w:rPr>
            <w:rStyle w:val="af6"/>
          </w:rPr>
          <w:t>proekt@f</w:t>
        </w:r>
        <w:r w:rsidR="0044549F" w:rsidRPr="000A340A">
          <w:rPr>
            <w:rStyle w:val="af6"/>
            <w:lang w:val="en-US"/>
          </w:rPr>
          <w:t>nn</w:t>
        </w:r>
        <w:r w:rsidR="0044549F" w:rsidRPr="000A340A">
          <w:rPr>
            <w:rStyle w:val="af6"/>
          </w:rPr>
          <w:t>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в </w:t>
      </w:r>
      <w:r w:rsidRPr="00720C12">
        <w:t xml:space="preserve"> </w:t>
      </w:r>
      <w:r w:rsidR="00A9170E" w:rsidRPr="00A9170E">
        <w:t xml:space="preserve">Фонд </w:t>
      </w:r>
      <w:r w:rsidR="0044549F">
        <w:t xml:space="preserve">Нурсултана Назарбаева </w:t>
      </w:r>
      <w:r w:rsidRPr="00720C12">
        <w:t>с пометкой «Конкурс социальных идей и проектов»</w:t>
      </w:r>
      <w:r w:rsidR="00844973" w:rsidRPr="00720C12">
        <w:t>.</w:t>
      </w:r>
    </w:p>
    <w:p w14:paraId="5EAF67DF" w14:textId="77777777"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</w:t>
      </w:r>
    </w:p>
    <w:p w14:paraId="0A30B1BA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14:paraId="091EECA3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14:paraId="0268E84F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0DA4CFEE" w14:textId="77777777" w:rsidR="00F52605" w:rsidRPr="00EB5188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7F570A" w:rsidRPr="00EB5188">
        <w:rPr>
          <w:b/>
        </w:rPr>
        <w:t>Ярмарки</w:t>
      </w:r>
    </w:p>
    <w:p w14:paraId="06C99DE8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7FBB797C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7F570A" w:rsidRPr="00720C12">
        <w:t xml:space="preserve">Ярмарку </w:t>
      </w:r>
      <w:r w:rsidRPr="00720C12">
        <w:t>приглашаются все допущенные к ней участники</w:t>
      </w:r>
      <w:r w:rsidR="007F570A" w:rsidRPr="00720C12">
        <w:t xml:space="preserve"> – </w:t>
      </w:r>
      <w:r w:rsidR="007F570A" w:rsidRPr="00720C12">
        <w:rPr>
          <w:lang w:val="en-US"/>
        </w:rPr>
        <w:t>TOP</w:t>
      </w:r>
      <w:r w:rsidR="007F570A" w:rsidRPr="00720C12">
        <w:t>-50 проектов</w:t>
      </w:r>
      <w:r w:rsidRPr="00720C12">
        <w:t xml:space="preserve">. </w:t>
      </w:r>
    </w:p>
    <w:p w14:paraId="563090B1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выставки-презентации оформляют стенды со следующей информацией: </w:t>
      </w:r>
    </w:p>
    <w:p w14:paraId="202BBFE1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название проекта;</w:t>
      </w:r>
    </w:p>
    <w:p w14:paraId="496CCB97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цели и задачи проекта;</w:t>
      </w:r>
    </w:p>
    <w:p w14:paraId="6DCB4A2D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планируемые результаты проекта;</w:t>
      </w:r>
    </w:p>
    <w:p w14:paraId="2AE996E3" w14:textId="77777777" w:rsidR="007F570A" w:rsidRPr="00720C12" w:rsidRDefault="007F570A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визуализация проекта.</w:t>
      </w:r>
    </w:p>
    <w:p w14:paraId="5E4E43BA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14:paraId="7B89186C" w14:textId="77777777" w:rsidR="00F52605" w:rsidRPr="00720C12" w:rsidRDefault="00F52605" w:rsidP="00763C10">
      <w:pPr>
        <w:numPr>
          <w:ilvl w:val="0"/>
          <w:numId w:val="3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720C12">
        <w:t>Конкурсная комиссия вправе запрашивать дополнительные сведения от участников конкурса для оценки проектов.</w:t>
      </w:r>
    </w:p>
    <w:p w14:paraId="557AEFFA" w14:textId="77777777"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14:paraId="685536B0" w14:textId="77777777"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14:paraId="281FFB38" w14:textId="77777777"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14:paraId="6DF561CB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14:paraId="79B58967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 xml:space="preserve">Конкурсная комиссия создается Фондом с целью оценки проектов и определения победителей в составе не менее </w:t>
      </w:r>
      <w:r w:rsidR="00ED207A" w:rsidRPr="00720C12">
        <w:t>9</w:t>
      </w:r>
      <w:r w:rsidRPr="00720C12">
        <w:t xml:space="preserve"> (</w:t>
      </w:r>
      <w:r w:rsidR="00ED207A" w:rsidRPr="00720C12">
        <w:t>девяти</w:t>
      </w:r>
      <w:r w:rsidRPr="00720C12">
        <w:t>) человек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14:paraId="44651A8C" w14:textId="77777777"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 xml:space="preserve">является </w:t>
      </w:r>
      <w:r w:rsidR="00A72518" w:rsidRPr="00720C12">
        <w:t xml:space="preserve">один из </w:t>
      </w:r>
      <w:r w:rsidRPr="00720C12">
        <w:t>руководител</w:t>
      </w:r>
      <w:r w:rsidR="00A72518" w:rsidRPr="00720C12">
        <w:t>ей</w:t>
      </w:r>
      <w:r w:rsidRPr="00720C12">
        <w:t xml:space="preserve"> Фонда</w:t>
      </w:r>
      <w:r w:rsidR="00B97DFD" w:rsidRPr="00720C12">
        <w:t>.</w:t>
      </w:r>
      <w:r w:rsidRPr="00720C12">
        <w:t xml:space="preserve"> </w:t>
      </w:r>
    </w:p>
    <w:p w14:paraId="75B83683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14:paraId="37102EA2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14:paraId="02D9DE30" w14:textId="77777777"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14:paraId="7B2D8909" w14:textId="77777777"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1CEF27EB" w14:textId="77777777"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14:paraId="1DDB2057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7A746565" w14:textId="77777777"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14:paraId="5E62D1F2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проекта;</w:t>
      </w:r>
    </w:p>
    <w:p w14:paraId="101D0D4E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актуальность;</w:t>
      </w:r>
    </w:p>
    <w:p w14:paraId="45941B63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результатов;</w:t>
      </w:r>
    </w:p>
    <w:p w14:paraId="5DEB8BB1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 xml:space="preserve">4) Стабильность социально значимой деятельности организации, организационный потенциал; </w:t>
      </w:r>
    </w:p>
    <w:p w14:paraId="305AE044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5) Наличие (либо возможность привлечения) потенциальных партнеров, инвесторов;</w:t>
      </w:r>
    </w:p>
    <w:p w14:paraId="295A57D0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проекта;</w:t>
      </w:r>
    </w:p>
    <w:p w14:paraId="09E78881" w14:textId="478AF4D8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7) Обоснованность объема запрашиваемых средств.</w:t>
      </w:r>
    </w:p>
    <w:p w14:paraId="126C6A59" w14:textId="77777777"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14:paraId="6438959F" w14:textId="77777777"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14:paraId="69D0E4ED" w14:textId="77777777"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14:paraId="0DEB5515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>спонсорской помощи на основании договора, заключаемого с победителем.</w:t>
      </w:r>
    </w:p>
    <w:p w14:paraId="182BB935" w14:textId="77777777" w:rsidR="00B50212" w:rsidRPr="00365D81" w:rsidRDefault="00365D81" w:rsidP="00365D81">
      <w:pPr>
        <w:ind w:firstLine="709"/>
        <w:jc w:val="both"/>
      </w:pPr>
      <w:r>
        <w:t xml:space="preserve">31. </w:t>
      </w:r>
      <w:r w:rsidR="00B50212" w:rsidRPr="00720C12">
        <w:t xml:space="preserve">Сумма </w:t>
      </w:r>
      <w:proofErr w:type="spellStart"/>
      <w:r w:rsidR="00B50212" w:rsidRPr="00720C12">
        <w:t>start</w:t>
      </w:r>
      <w:proofErr w:type="spellEnd"/>
      <w:r w:rsidR="00B50212" w:rsidRPr="00720C12">
        <w:t xml:space="preserve"> </w:t>
      </w:r>
      <w:proofErr w:type="spellStart"/>
      <w:r w:rsidR="00B50212" w:rsidRPr="00720C12">
        <w:t>up</w:t>
      </w:r>
      <w:proofErr w:type="spellEnd"/>
      <w:r w:rsidR="00B50212" w:rsidRPr="00720C12">
        <w:t xml:space="preserve"> финансирования составляет от 1 до 3 млн. тенге в зависимости от бюджета конкретного проекта</w:t>
      </w:r>
      <w:r w:rsidR="00B50212" w:rsidRPr="00E1687A">
        <w:t>.</w:t>
      </w:r>
      <w:r>
        <w:t xml:space="preserve"> Статья расходов по </w:t>
      </w:r>
      <w:r w:rsidR="00E1687A" w:rsidRPr="00365D81">
        <w:t>заработной плат</w:t>
      </w:r>
      <w:r>
        <w:t>е специалистов по проекту</w:t>
      </w:r>
      <w:r w:rsidR="00E1687A" w:rsidRPr="00365D81">
        <w:t xml:space="preserve"> включает </w:t>
      </w:r>
      <w:r w:rsidRPr="00365D81">
        <w:t>налоги и другие обязательные платежи, оплачиваемые в соответствии с требованиями законодательства Республики Казахстан.</w:t>
      </w:r>
      <w:r>
        <w:t xml:space="preserve"> </w:t>
      </w:r>
      <w:r w:rsidR="00E1687A" w:rsidRPr="00365D81">
        <w:t xml:space="preserve">В случае необходимости организация может привлекать временный персонал, с которыми необходимо будет заключить договор на оказание услуг. </w:t>
      </w:r>
      <w:bookmarkStart w:id="0" w:name="_Hlk48306766"/>
      <w:r w:rsidR="00E1687A" w:rsidRPr="00365D81">
        <w:t>Данная статья не должна превышать 25% от суммы гранта.</w:t>
      </w:r>
    </w:p>
    <w:bookmarkEnd w:id="0"/>
    <w:p w14:paraId="606CF108" w14:textId="77777777" w:rsidR="00F52605" w:rsidRPr="00720C12" w:rsidRDefault="00365D81" w:rsidP="00365D81">
      <w:pPr>
        <w:tabs>
          <w:tab w:val="left" w:pos="0"/>
          <w:tab w:val="left" w:pos="567"/>
          <w:tab w:val="left" w:pos="1134"/>
        </w:tabs>
        <w:ind w:left="709"/>
        <w:jc w:val="both"/>
      </w:pPr>
      <w:r>
        <w:t xml:space="preserve">32.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14:paraId="4E67A462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33. 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14:paraId="791A33B1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указание на решение конкурсной комиссии;</w:t>
      </w:r>
    </w:p>
    <w:p w14:paraId="7D3E034F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данные проекта (наименование,</w:t>
      </w:r>
      <w:r w:rsidR="00016DDB" w:rsidRPr="00720C12">
        <w:t xml:space="preserve"> краткое описание, </w:t>
      </w:r>
      <w:r w:rsidRPr="00720C12">
        <w:t>сроки реализации</w:t>
      </w:r>
      <w:r w:rsidR="00016DDB" w:rsidRPr="00720C12">
        <w:t>, смета расходов</w:t>
      </w:r>
      <w:r w:rsidRPr="00720C12">
        <w:t>);</w:t>
      </w:r>
    </w:p>
    <w:p w14:paraId="4F11F133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обязательство победителя конкурса о целевом использовании полученной помощи (с предоставлением отчетности);</w:t>
      </w:r>
    </w:p>
    <w:p w14:paraId="7E5F02F9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право Фонда контролировать целевое использование выделенных средств;</w:t>
      </w:r>
    </w:p>
    <w:p w14:paraId="1E01F54F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ответственность получателя за нецелевое использование в виде возврата полученных средств.</w:t>
      </w:r>
    </w:p>
    <w:p w14:paraId="4C2C8C13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34. 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14:paraId="64068D77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1) покрытие текущих расходов;</w:t>
      </w:r>
    </w:p>
    <w:p w14:paraId="6A6E02E4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2) проведение научных исследований;</w:t>
      </w:r>
    </w:p>
    <w:p w14:paraId="1971DDEA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3) осуществление деятельности, не связанной с проектом;</w:t>
      </w:r>
    </w:p>
    <w:p w14:paraId="405B21DD" w14:textId="77777777" w:rsidR="00F52605" w:rsidRPr="00720C12" w:rsidRDefault="00F52605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 w:rsidRPr="00720C12">
        <w:t>4) реализацию коммерческих проектов, предполагающих извлечение прибыли.</w:t>
      </w:r>
    </w:p>
    <w:p w14:paraId="032EFC8C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35. 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14:paraId="3C9B317E" w14:textId="77777777" w:rsidR="00016DDB" w:rsidRPr="00720C12" w:rsidRDefault="00016DDB" w:rsidP="006A5EAE">
      <w:pPr>
        <w:ind w:firstLine="6379"/>
      </w:pPr>
    </w:p>
    <w:p w14:paraId="28C6962E" w14:textId="77777777" w:rsidR="00016DDB" w:rsidRPr="00720C12" w:rsidRDefault="00016DDB" w:rsidP="006A5EAE">
      <w:pPr>
        <w:ind w:firstLine="6379"/>
      </w:pPr>
    </w:p>
    <w:p w14:paraId="657C204D" w14:textId="77777777" w:rsidR="00016DDB" w:rsidRPr="00720C12" w:rsidRDefault="00016DDB" w:rsidP="006A5EAE">
      <w:pPr>
        <w:ind w:firstLine="6379"/>
      </w:pPr>
    </w:p>
    <w:p w14:paraId="65F00FA6" w14:textId="77777777" w:rsidR="00016DDB" w:rsidRPr="00720C12" w:rsidRDefault="00016DDB" w:rsidP="006A5EAE">
      <w:pPr>
        <w:ind w:firstLine="6379"/>
      </w:pPr>
    </w:p>
    <w:p w14:paraId="45953FCD" w14:textId="77777777" w:rsidR="00016DDB" w:rsidRPr="00720C12" w:rsidRDefault="00016DDB" w:rsidP="006A5EAE">
      <w:pPr>
        <w:ind w:firstLine="6379"/>
      </w:pPr>
    </w:p>
    <w:p w14:paraId="09BD75EA" w14:textId="77777777" w:rsidR="00016DDB" w:rsidRPr="00720C12" w:rsidRDefault="00016DDB" w:rsidP="006A5EAE">
      <w:pPr>
        <w:ind w:firstLine="6379"/>
      </w:pPr>
    </w:p>
    <w:p w14:paraId="44614EB3" w14:textId="77777777" w:rsidR="00016DDB" w:rsidRPr="00720C12" w:rsidRDefault="00016DDB" w:rsidP="006A5EAE">
      <w:pPr>
        <w:ind w:firstLine="6379"/>
      </w:pPr>
    </w:p>
    <w:p w14:paraId="641507CF" w14:textId="77777777" w:rsidR="00016DDB" w:rsidRPr="00720C12" w:rsidRDefault="00016DDB" w:rsidP="006A5EAE">
      <w:pPr>
        <w:ind w:firstLine="6379"/>
      </w:pPr>
    </w:p>
    <w:p w14:paraId="15D987CA" w14:textId="77777777" w:rsidR="00016DDB" w:rsidRPr="00720C12" w:rsidRDefault="00016DDB" w:rsidP="006A5EAE">
      <w:pPr>
        <w:ind w:firstLine="6379"/>
      </w:pPr>
    </w:p>
    <w:p w14:paraId="553AFFF6" w14:textId="77777777" w:rsidR="00016DDB" w:rsidRPr="00720C12" w:rsidRDefault="00016DDB" w:rsidP="006A5EAE">
      <w:pPr>
        <w:ind w:firstLine="6379"/>
      </w:pPr>
    </w:p>
    <w:p w14:paraId="537A6751" w14:textId="77777777" w:rsidR="00016DDB" w:rsidRPr="00720C12" w:rsidRDefault="00016DDB" w:rsidP="006A5EAE">
      <w:pPr>
        <w:ind w:firstLine="6379"/>
      </w:pPr>
    </w:p>
    <w:p w14:paraId="19DA7E4C" w14:textId="77777777" w:rsidR="00016DDB" w:rsidRDefault="00016DDB" w:rsidP="006A5EAE">
      <w:pPr>
        <w:ind w:firstLine="6379"/>
      </w:pPr>
    </w:p>
    <w:p w14:paraId="6E2BE45A" w14:textId="77777777" w:rsidR="00F569A6" w:rsidRPr="00720C12" w:rsidRDefault="00F569A6" w:rsidP="006A5EAE">
      <w:pPr>
        <w:ind w:firstLine="6379"/>
      </w:pPr>
    </w:p>
    <w:p w14:paraId="24E43A1F" w14:textId="77777777" w:rsidR="00016DDB" w:rsidRPr="00720C12" w:rsidRDefault="00016DDB" w:rsidP="006A5EAE">
      <w:pPr>
        <w:ind w:firstLine="6379"/>
      </w:pPr>
    </w:p>
    <w:p w14:paraId="6296809D" w14:textId="77777777" w:rsidR="00016DDB" w:rsidRPr="00720C12" w:rsidRDefault="00016DDB" w:rsidP="006A5EAE">
      <w:pPr>
        <w:ind w:firstLine="6379"/>
      </w:pPr>
    </w:p>
    <w:p w14:paraId="42D10092" w14:textId="77777777"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6ADC" w14:textId="77777777" w:rsidR="00993FA8" w:rsidRDefault="00993FA8" w:rsidP="0065260E">
      <w:r>
        <w:separator/>
      </w:r>
    </w:p>
  </w:endnote>
  <w:endnote w:type="continuationSeparator" w:id="0">
    <w:p w14:paraId="4466E1BC" w14:textId="77777777" w:rsidR="00993FA8" w:rsidRDefault="00993FA8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4C91" w14:textId="77777777" w:rsidR="00993FA8" w:rsidRDefault="00993FA8" w:rsidP="0065260E">
      <w:r>
        <w:separator/>
      </w:r>
    </w:p>
  </w:footnote>
  <w:footnote w:type="continuationSeparator" w:id="0">
    <w:p w14:paraId="04EE4D0C" w14:textId="77777777" w:rsidR="00993FA8" w:rsidRDefault="00993FA8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001073">
    <w:abstractNumId w:val="21"/>
  </w:num>
  <w:num w:numId="2" w16cid:durableId="1751804458">
    <w:abstractNumId w:val="20"/>
  </w:num>
  <w:num w:numId="3" w16cid:durableId="83890504">
    <w:abstractNumId w:val="16"/>
  </w:num>
  <w:num w:numId="4" w16cid:durableId="174988310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29398">
    <w:abstractNumId w:val="8"/>
  </w:num>
  <w:num w:numId="6" w16cid:durableId="762653323">
    <w:abstractNumId w:val="29"/>
  </w:num>
  <w:num w:numId="7" w16cid:durableId="1945069788">
    <w:abstractNumId w:val="26"/>
  </w:num>
  <w:num w:numId="8" w16cid:durableId="1193612035">
    <w:abstractNumId w:val="1"/>
  </w:num>
  <w:num w:numId="9" w16cid:durableId="18094919">
    <w:abstractNumId w:val="0"/>
  </w:num>
  <w:num w:numId="10" w16cid:durableId="1208375937">
    <w:abstractNumId w:val="17"/>
  </w:num>
  <w:num w:numId="11" w16cid:durableId="250626694">
    <w:abstractNumId w:val="7"/>
  </w:num>
  <w:num w:numId="12" w16cid:durableId="670328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87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739964">
    <w:abstractNumId w:val="28"/>
  </w:num>
  <w:num w:numId="15" w16cid:durableId="771432377">
    <w:abstractNumId w:val="37"/>
  </w:num>
  <w:num w:numId="16" w16cid:durableId="756943278">
    <w:abstractNumId w:val="2"/>
  </w:num>
  <w:num w:numId="17" w16cid:durableId="892227793">
    <w:abstractNumId w:val="5"/>
  </w:num>
  <w:num w:numId="18" w16cid:durableId="1371027528">
    <w:abstractNumId w:val="13"/>
  </w:num>
  <w:num w:numId="19" w16cid:durableId="469910012">
    <w:abstractNumId w:val="30"/>
  </w:num>
  <w:num w:numId="20" w16cid:durableId="494495643">
    <w:abstractNumId w:val="22"/>
  </w:num>
  <w:num w:numId="21" w16cid:durableId="383408920">
    <w:abstractNumId w:val="19"/>
  </w:num>
  <w:num w:numId="22" w16cid:durableId="979648444">
    <w:abstractNumId w:val="6"/>
  </w:num>
  <w:num w:numId="23" w16cid:durableId="1576894453">
    <w:abstractNumId w:val="34"/>
  </w:num>
  <w:num w:numId="24" w16cid:durableId="1423144556">
    <w:abstractNumId w:val="12"/>
  </w:num>
  <w:num w:numId="25" w16cid:durableId="470176534">
    <w:abstractNumId w:val="24"/>
  </w:num>
  <w:num w:numId="26" w16cid:durableId="1685129145">
    <w:abstractNumId w:val="38"/>
  </w:num>
  <w:num w:numId="27" w16cid:durableId="724716092">
    <w:abstractNumId w:val="11"/>
  </w:num>
  <w:num w:numId="28" w16cid:durableId="1415277101">
    <w:abstractNumId w:val="9"/>
  </w:num>
  <w:num w:numId="29" w16cid:durableId="738793696">
    <w:abstractNumId w:val="33"/>
  </w:num>
  <w:num w:numId="30" w16cid:durableId="1185438250">
    <w:abstractNumId w:val="39"/>
  </w:num>
  <w:num w:numId="31" w16cid:durableId="529682199">
    <w:abstractNumId w:val="35"/>
  </w:num>
  <w:num w:numId="32" w16cid:durableId="167259440">
    <w:abstractNumId w:val="4"/>
  </w:num>
  <w:num w:numId="33" w16cid:durableId="768816407">
    <w:abstractNumId w:val="36"/>
  </w:num>
  <w:num w:numId="34" w16cid:durableId="1198012208">
    <w:abstractNumId w:val="32"/>
  </w:num>
  <w:num w:numId="35" w16cid:durableId="2146700812">
    <w:abstractNumId w:val="31"/>
  </w:num>
  <w:num w:numId="36" w16cid:durableId="1488129333">
    <w:abstractNumId w:val="3"/>
  </w:num>
  <w:num w:numId="37" w16cid:durableId="2003241649">
    <w:abstractNumId w:val="10"/>
  </w:num>
  <w:num w:numId="38" w16cid:durableId="1071663211">
    <w:abstractNumId w:val="23"/>
  </w:num>
  <w:num w:numId="39" w16cid:durableId="411002044">
    <w:abstractNumId w:val="27"/>
  </w:num>
  <w:num w:numId="40" w16cid:durableId="954601358">
    <w:abstractNumId w:val="15"/>
  </w:num>
  <w:num w:numId="41" w16cid:durableId="1618219215">
    <w:abstractNumId w:val="18"/>
  </w:num>
  <w:num w:numId="42" w16cid:durableId="12075696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87335"/>
    <w:rsid w:val="00391553"/>
    <w:rsid w:val="00393375"/>
    <w:rsid w:val="003937F3"/>
    <w:rsid w:val="003971A7"/>
    <w:rsid w:val="003A5227"/>
    <w:rsid w:val="003A589B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549F"/>
    <w:rsid w:val="0044711B"/>
    <w:rsid w:val="00453767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36AD"/>
    <w:rsid w:val="00597095"/>
    <w:rsid w:val="005A047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3FA8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C5B99"/>
    <w:rsid w:val="00AD4D37"/>
    <w:rsid w:val="00AE1CBA"/>
    <w:rsid w:val="00AE2429"/>
    <w:rsid w:val="00AE336B"/>
    <w:rsid w:val="00AE4594"/>
    <w:rsid w:val="00AE6F56"/>
    <w:rsid w:val="00AF57AD"/>
    <w:rsid w:val="00B212E3"/>
    <w:rsid w:val="00B21B3F"/>
    <w:rsid w:val="00B313C7"/>
    <w:rsid w:val="00B343A9"/>
    <w:rsid w:val="00B35915"/>
    <w:rsid w:val="00B46D15"/>
    <w:rsid w:val="00B50212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245A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1408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B6B6E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10EF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Интернет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44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B2D0-6E00-4D6F-803B-5C87E4BD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FNN 01</cp:lastModifiedBy>
  <cp:revision>9</cp:revision>
  <cp:lastPrinted>2023-02-28T04:05:00Z</cp:lastPrinted>
  <dcterms:created xsi:type="dcterms:W3CDTF">2022-11-09T09:48:00Z</dcterms:created>
  <dcterms:modified xsi:type="dcterms:W3CDTF">2023-03-14T06:12:00Z</dcterms:modified>
</cp:coreProperties>
</file>