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D87D" w14:textId="77777777" w:rsidR="00795A2D" w:rsidRDefault="00795A2D" w:rsidP="003F10F0">
      <w:pPr>
        <w:pStyle w:val="ac"/>
        <w:jc w:val="right"/>
        <w:rPr>
          <w:b/>
          <w:bCs/>
          <w:color w:val="FF0000"/>
          <w:lang w:val="kk-KZ"/>
        </w:rPr>
      </w:pPr>
      <w:r w:rsidRPr="00795A2D">
        <w:rPr>
          <w:b/>
          <w:bCs/>
          <w:color w:val="FF0000"/>
          <w:lang w:val="kk-KZ"/>
        </w:rPr>
        <w:t>АСТАНА</w:t>
      </w:r>
      <w:r>
        <w:rPr>
          <w:b/>
          <w:bCs/>
          <w:color w:val="FF0000"/>
          <w:lang w:val="kk-KZ"/>
        </w:rPr>
        <w:t xml:space="preserve"> қ.</w:t>
      </w:r>
      <w:r w:rsidRPr="00795A2D">
        <w:rPr>
          <w:b/>
          <w:bCs/>
          <w:color w:val="FF0000"/>
          <w:lang w:val="kk-KZ"/>
        </w:rPr>
        <w:t xml:space="preserve"> «12» </w:t>
      </w:r>
      <w:r>
        <w:rPr>
          <w:b/>
          <w:bCs/>
          <w:color w:val="FF0000"/>
          <w:lang w:val="kk-KZ"/>
        </w:rPr>
        <w:t>ҚАҢТАР 2023 ЖЫЛ</w:t>
      </w:r>
    </w:p>
    <w:p w14:paraId="4536D4E7" w14:textId="77777777" w:rsidR="00795A2D" w:rsidRPr="00795A2D" w:rsidRDefault="00795A2D" w:rsidP="003F10F0">
      <w:pPr>
        <w:pStyle w:val="ac"/>
        <w:jc w:val="right"/>
        <w:rPr>
          <w:b/>
          <w:bCs/>
          <w:color w:val="FF0000"/>
          <w:lang w:val="kk-KZ"/>
        </w:rPr>
      </w:pPr>
    </w:p>
    <w:p w14:paraId="6392832D" w14:textId="77777777" w:rsidR="00C30B41" w:rsidRDefault="00C30B41" w:rsidP="003F10F0">
      <w:pPr>
        <w:pStyle w:val="ac"/>
        <w:jc w:val="center"/>
        <w:rPr>
          <w:b/>
          <w:bCs/>
          <w:sz w:val="28"/>
          <w:szCs w:val="28"/>
          <w:lang w:val="kk-KZ"/>
        </w:rPr>
      </w:pPr>
    </w:p>
    <w:p w14:paraId="06BF3D5A" w14:textId="77777777" w:rsidR="00795A2D" w:rsidRPr="00795A2D" w:rsidRDefault="005C7FBD" w:rsidP="003F10F0">
      <w:pPr>
        <w:pStyle w:val="ac"/>
        <w:jc w:val="center"/>
        <w:rPr>
          <w:b/>
          <w:bCs/>
          <w:sz w:val="28"/>
          <w:szCs w:val="28"/>
          <w:lang w:val="kk-KZ"/>
        </w:rPr>
      </w:pPr>
      <w:r>
        <w:rPr>
          <w:b/>
          <w:bCs/>
          <w:sz w:val="28"/>
          <w:szCs w:val="28"/>
          <w:lang w:val="kk-KZ"/>
        </w:rPr>
        <w:t>«</w:t>
      </w:r>
      <w:r w:rsidR="00795A2D" w:rsidRPr="00795A2D">
        <w:rPr>
          <w:b/>
          <w:bCs/>
          <w:sz w:val="28"/>
          <w:szCs w:val="28"/>
          <w:lang w:val="kk-KZ"/>
        </w:rPr>
        <w:t>АЗАМАТТЫҚ БАСТАМАЛАРДЫ ҚОЛДАУ ОРТАЛЫҒЫ</w:t>
      </w:r>
      <w:r>
        <w:rPr>
          <w:b/>
          <w:bCs/>
          <w:sz w:val="28"/>
          <w:szCs w:val="28"/>
          <w:lang w:val="kk-KZ"/>
        </w:rPr>
        <w:t xml:space="preserve">» </w:t>
      </w:r>
      <w:r w:rsidR="000751AC" w:rsidRPr="00795A2D">
        <w:rPr>
          <w:b/>
          <w:bCs/>
          <w:sz w:val="28"/>
          <w:szCs w:val="28"/>
          <w:lang w:val="kk-KZ"/>
        </w:rPr>
        <w:t>КЕАҚ</w:t>
      </w:r>
    </w:p>
    <w:p w14:paraId="71A15DAA" w14:textId="77777777" w:rsidR="00795A2D" w:rsidRPr="00795A2D" w:rsidRDefault="00795A2D" w:rsidP="003F10F0">
      <w:pPr>
        <w:pStyle w:val="ac"/>
        <w:jc w:val="center"/>
        <w:rPr>
          <w:b/>
          <w:bCs/>
          <w:sz w:val="28"/>
          <w:szCs w:val="28"/>
          <w:lang w:val="kk-KZ"/>
        </w:rPr>
      </w:pPr>
      <w:r w:rsidRPr="00795A2D">
        <w:rPr>
          <w:b/>
          <w:bCs/>
          <w:sz w:val="28"/>
          <w:szCs w:val="28"/>
          <w:lang w:val="kk-KZ"/>
        </w:rPr>
        <w:t>ҮКІМЕТТІК ЕМЕС ҰЙЫМДАР ҮШІН</w:t>
      </w:r>
    </w:p>
    <w:p w14:paraId="569336E5" w14:textId="77777777" w:rsidR="00795A2D" w:rsidRPr="00795A2D" w:rsidRDefault="00795A2D" w:rsidP="003F10F0">
      <w:pPr>
        <w:pStyle w:val="ac"/>
        <w:jc w:val="center"/>
        <w:rPr>
          <w:b/>
          <w:bCs/>
          <w:sz w:val="28"/>
          <w:szCs w:val="28"/>
          <w:lang w:val="kk-KZ"/>
        </w:rPr>
      </w:pPr>
      <w:r w:rsidRPr="00795A2D">
        <w:rPr>
          <w:b/>
          <w:bCs/>
          <w:sz w:val="28"/>
          <w:szCs w:val="28"/>
          <w:lang w:val="kk-KZ"/>
        </w:rPr>
        <w:t>МЕМЛЕКЕТТІК ГРАНТТАР БЕРУГЕ КОНКУРС ЖАРИЯЛАЙДЫ</w:t>
      </w:r>
    </w:p>
    <w:p w14:paraId="68ADDE02" w14:textId="77777777" w:rsidR="00795A2D" w:rsidRDefault="00795A2D" w:rsidP="003F10F0">
      <w:pPr>
        <w:pStyle w:val="3"/>
        <w:spacing w:before="0" w:beforeAutospacing="0" w:after="0" w:afterAutospacing="0"/>
        <w:ind w:firstLine="709"/>
        <w:jc w:val="center"/>
        <w:rPr>
          <w:b w:val="0"/>
          <w:sz w:val="24"/>
          <w:szCs w:val="24"/>
          <w:lang w:val="kk-KZ"/>
        </w:rPr>
      </w:pPr>
    </w:p>
    <w:p w14:paraId="712AE55D" w14:textId="77777777" w:rsidR="00795A2D" w:rsidRDefault="00795A2D" w:rsidP="003F10F0">
      <w:pPr>
        <w:pStyle w:val="3"/>
        <w:spacing w:before="0" w:beforeAutospacing="0" w:after="0" w:afterAutospacing="0"/>
        <w:ind w:firstLine="709"/>
        <w:jc w:val="center"/>
        <w:rPr>
          <w:b w:val="0"/>
          <w:sz w:val="24"/>
          <w:szCs w:val="24"/>
          <w:lang w:val="kk-KZ"/>
        </w:rPr>
      </w:pPr>
    </w:p>
    <w:p w14:paraId="15AE1D8B" w14:textId="77777777" w:rsidR="00795A2D" w:rsidRPr="00795A2D" w:rsidRDefault="00795A2D" w:rsidP="003F10F0">
      <w:pPr>
        <w:pStyle w:val="ac"/>
        <w:ind w:firstLine="708"/>
        <w:rPr>
          <w:b/>
          <w:bCs/>
          <w:sz w:val="28"/>
          <w:szCs w:val="28"/>
          <w:lang w:val="kk-KZ"/>
        </w:rPr>
      </w:pPr>
      <w:r w:rsidRPr="00795A2D">
        <w:rPr>
          <w:b/>
          <w:bCs/>
          <w:sz w:val="28"/>
          <w:szCs w:val="28"/>
          <w:lang w:val="kk-KZ"/>
        </w:rPr>
        <w:t xml:space="preserve">1. </w:t>
      </w:r>
      <w:r w:rsidR="003F10F0" w:rsidRPr="003F10F0">
        <w:rPr>
          <w:b/>
          <w:bCs/>
          <w:sz w:val="28"/>
          <w:szCs w:val="28"/>
          <w:lang w:val="kk-KZ"/>
        </w:rPr>
        <w:t>Үкіметтік емес ұйымдарды гранттық қаржыландыру саласындағы Оператор</w:t>
      </w:r>
    </w:p>
    <w:p w14:paraId="53B0219B" w14:textId="77777777" w:rsidR="00795A2D" w:rsidRPr="00795A2D" w:rsidRDefault="00795A2D" w:rsidP="003F10F0">
      <w:pPr>
        <w:pStyle w:val="ac"/>
        <w:rPr>
          <w:sz w:val="28"/>
          <w:szCs w:val="28"/>
          <w:lang w:val="kk-KZ"/>
        </w:rPr>
      </w:pPr>
    </w:p>
    <w:p w14:paraId="2706156C" w14:textId="77777777" w:rsidR="00DB0777" w:rsidRDefault="003F10F0" w:rsidP="003F10F0">
      <w:pPr>
        <w:pStyle w:val="ac"/>
        <w:ind w:firstLine="709"/>
        <w:jc w:val="both"/>
        <w:rPr>
          <w:sz w:val="28"/>
          <w:szCs w:val="28"/>
          <w:lang w:val="kk-KZ"/>
        </w:rPr>
      </w:pPr>
      <w:r>
        <w:rPr>
          <w:sz w:val="28"/>
          <w:szCs w:val="28"/>
          <w:lang w:val="kk-KZ"/>
        </w:rPr>
        <w:t>«</w:t>
      </w:r>
      <w:r w:rsidRPr="003F10F0">
        <w:rPr>
          <w:sz w:val="28"/>
          <w:szCs w:val="28"/>
          <w:lang w:val="kk-KZ"/>
        </w:rPr>
        <w:t>Азаматтық бастамаларды қолдау орталығы</w:t>
      </w:r>
      <w:r>
        <w:rPr>
          <w:sz w:val="28"/>
          <w:szCs w:val="28"/>
          <w:lang w:val="kk-KZ"/>
        </w:rPr>
        <w:t>»</w:t>
      </w:r>
      <w:r w:rsidRPr="003F10F0">
        <w:rPr>
          <w:sz w:val="28"/>
          <w:szCs w:val="28"/>
          <w:lang w:val="kk-KZ"/>
        </w:rPr>
        <w:t xml:space="preserve"> коммерциялық емес акционерлік қоғамы </w:t>
      </w:r>
      <w:r w:rsidRPr="003F10F0">
        <w:rPr>
          <w:i/>
          <w:iCs/>
          <w:lang w:val="kk-KZ"/>
        </w:rPr>
        <w:t>(бұдан әрі – Оператор)</w:t>
      </w:r>
      <w:r w:rsidRPr="003F10F0">
        <w:rPr>
          <w:sz w:val="28"/>
          <w:szCs w:val="28"/>
          <w:lang w:val="kk-KZ"/>
        </w:rPr>
        <w:t xml:space="preserve"> </w:t>
      </w:r>
      <w:r w:rsidR="004F17FB">
        <w:rPr>
          <w:sz w:val="28"/>
          <w:szCs w:val="28"/>
          <w:lang w:val="kk-KZ"/>
        </w:rPr>
        <w:t>–</w:t>
      </w:r>
      <w:r w:rsidRPr="003F10F0">
        <w:rPr>
          <w:sz w:val="28"/>
          <w:szCs w:val="28"/>
          <w:lang w:val="kk-KZ"/>
        </w:rPr>
        <w:t xml:space="preserve"> Қазақстан Республикасы Үкіметінің </w:t>
      </w:r>
      <w:r w:rsidR="004F17FB" w:rsidRPr="003F10F0">
        <w:rPr>
          <w:sz w:val="28"/>
          <w:szCs w:val="28"/>
          <w:lang w:val="kk-KZ"/>
        </w:rPr>
        <w:t xml:space="preserve">2015 жылғы 31 желтоқсандағы №1192 </w:t>
      </w:r>
      <w:r w:rsidRPr="003F10F0">
        <w:rPr>
          <w:sz w:val="28"/>
          <w:szCs w:val="28"/>
          <w:lang w:val="kk-KZ"/>
        </w:rPr>
        <w:t>қаулысына сәйкес үкіметтік емес ұйымдарды гранттық қаржыландыру саласындағы оператор б</w:t>
      </w:r>
      <w:r w:rsidR="004F17FB">
        <w:rPr>
          <w:sz w:val="28"/>
          <w:szCs w:val="28"/>
          <w:lang w:val="kk-KZ"/>
        </w:rPr>
        <w:t>олып табылатын</w:t>
      </w:r>
      <w:r w:rsidR="004F17FB" w:rsidRPr="004F17FB">
        <w:rPr>
          <w:sz w:val="28"/>
          <w:szCs w:val="28"/>
          <w:lang w:val="kk-KZ"/>
        </w:rPr>
        <w:t xml:space="preserve"> </w:t>
      </w:r>
      <w:r w:rsidR="004F17FB" w:rsidRPr="003F10F0">
        <w:rPr>
          <w:sz w:val="28"/>
          <w:szCs w:val="28"/>
          <w:lang w:val="kk-KZ"/>
        </w:rPr>
        <w:t>коммерциялық емес ұйым</w:t>
      </w:r>
      <w:r w:rsidRPr="003F10F0">
        <w:rPr>
          <w:sz w:val="28"/>
          <w:szCs w:val="28"/>
          <w:lang w:val="kk-KZ"/>
        </w:rPr>
        <w:t>.</w:t>
      </w:r>
    </w:p>
    <w:p w14:paraId="2F70891B" w14:textId="77777777" w:rsidR="003F10F0" w:rsidRPr="003F10F0" w:rsidRDefault="003F10F0" w:rsidP="003F10F0">
      <w:pPr>
        <w:pStyle w:val="ac"/>
        <w:rPr>
          <w:sz w:val="28"/>
          <w:szCs w:val="28"/>
          <w:lang w:val="kk-KZ"/>
        </w:rPr>
      </w:pPr>
    </w:p>
    <w:p w14:paraId="0B48A57B" w14:textId="77777777" w:rsidR="00DB0777" w:rsidRPr="00DB0777" w:rsidRDefault="00DB0777" w:rsidP="003F10F0">
      <w:pPr>
        <w:pStyle w:val="ac"/>
        <w:ind w:firstLine="708"/>
        <w:rPr>
          <w:b/>
          <w:sz w:val="28"/>
          <w:szCs w:val="28"/>
          <w:lang w:val="kk-KZ"/>
        </w:rPr>
      </w:pPr>
      <w:r w:rsidRPr="00DB0777">
        <w:rPr>
          <w:b/>
          <w:sz w:val="28"/>
          <w:szCs w:val="28"/>
          <w:lang w:val="kk-KZ"/>
        </w:rPr>
        <w:t xml:space="preserve">2. </w:t>
      </w:r>
      <w:r>
        <w:rPr>
          <w:b/>
          <w:sz w:val="28"/>
          <w:szCs w:val="28"/>
          <w:lang w:val="kk-KZ"/>
        </w:rPr>
        <w:t>Конкурс</w:t>
      </w:r>
      <w:r w:rsidRPr="00DB0777">
        <w:rPr>
          <w:b/>
          <w:sz w:val="28"/>
          <w:szCs w:val="28"/>
          <w:lang w:val="kk-KZ"/>
        </w:rPr>
        <w:t xml:space="preserve"> туралы</w:t>
      </w:r>
    </w:p>
    <w:p w14:paraId="7D011CE6" w14:textId="77777777" w:rsidR="00DB0777" w:rsidRPr="00DB0777" w:rsidRDefault="00DB0777" w:rsidP="003F10F0">
      <w:pPr>
        <w:pStyle w:val="ac"/>
        <w:rPr>
          <w:b/>
          <w:sz w:val="28"/>
          <w:szCs w:val="28"/>
          <w:lang w:val="kk-KZ"/>
        </w:rPr>
      </w:pPr>
    </w:p>
    <w:p w14:paraId="2EBE8CC1" w14:textId="77777777" w:rsidR="003F10F0" w:rsidRDefault="003F10F0" w:rsidP="003F10F0">
      <w:pPr>
        <w:pStyle w:val="3"/>
        <w:spacing w:before="0" w:beforeAutospacing="0" w:after="0" w:afterAutospacing="0"/>
        <w:ind w:firstLine="709"/>
        <w:jc w:val="both"/>
        <w:rPr>
          <w:b w:val="0"/>
          <w:i/>
          <w:iCs/>
          <w:sz w:val="24"/>
          <w:szCs w:val="24"/>
          <w:lang w:val="kk-KZ"/>
        </w:rPr>
      </w:pPr>
      <w:r w:rsidRPr="003F10F0">
        <w:rPr>
          <w:b w:val="0"/>
          <w:sz w:val="28"/>
          <w:szCs w:val="28"/>
          <w:lang w:val="kk-KZ"/>
        </w:rPr>
        <w:t xml:space="preserve">Оператор Қазақстан Республикасы Ақпарат және қоғамдық даму министрлігінің тапсырысы бойынша 2023 жылға арналған үкіметтік емес ұйымдарға </w:t>
      </w:r>
      <w:r w:rsidRPr="003F10F0">
        <w:rPr>
          <w:b w:val="0"/>
          <w:i/>
          <w:iCs/>
          <w:sz w:val="24"/>
          <w:szCs w:val="24"/>
          <w:lang w:val="kk-KZ"/>
        </w:rPr>
        <w:t>(бұдан әрі – ҮЕҰ)</w:t>
      </w:r>
      <w:r w:rsidR="004F17FB">
        <w:rPr>
          <w:b w:val="0"/>
          <w:i/>
          <w:iCs/>
          <w:sz w:val="24"/>
          <w:szCs w:val="24"/>
          <w:lang w:val="kk-KZ"/>
        </w:rPr>
        <w:t xml:space="preserve"> </w:t>
      </w:r>
      <w:r w:rsidRPr="003F10F0">
        <w:rPr>
          <w:b w:val="0"/>
          <w:sz w:val="28"/>
          <w:szCs w:val="28"/>
          <w:lang w:val="kk-KZ"/>
        </w:rPr>
        <w:t>мемлекеттік гранттар беру</w:t>
      </w:r>
      <w:r w:rsidR="00377D6B">
        <w:rPr>
          <w:b w:val="0"/>
          <w:sz w:val="28"/>
          <w:szCs w:val="28"/>
          <w:lang w:val="kk-KZ"/>
        </w:rPr>
        <w:t>ге Конкурс жариялайды. Конкурс а</w:t>
      </w:r>
      <w:r w:rsidRPr="003F10F0">
        <w:rPr>
          <w:b w:val="0"/>
          <w:sz w:val="28"/>
          <w:szCs w:val="28"/>
          <w:lang w:val="kk-KZ"/>
        </w:rPr>
        <w:t xml:space="preserve">заматтық бастамаларды қолдау, азаматтық қоғам институттарының әлеуетін </w:t>
      </w:r>
      <w:r w:rsidR="000751AC">
        <w:rPr>
          <w:b w:val="0"/>
          <w:sz w:val="28"/>
          <w:szCs w:val="28"/>
          <w:lang w:val="kk-KZ"/>
        </w:rPr>
        <w:t>«</w:t>
      </w:r>
      <w:r w:rsidRPr="003F10F0">
        <w:rPr>
          <w:b w:val="0"/>
          <w:sz w:val="28"/>
          <w:szCs w:val="28"/>
          <w:lang w:val="kk-KZ"/>
        </w:rPr>
        <w:t xml:space="preserve">Қазақстан Республикасындағы мемлекеттік әлеуметтік тапсырыс, стратегиялық әріптестікті іске асыруға </w:t>
      </w:r>
      <w:r w:rsidR="006C528F">
        <w:rPr>
          <w:b w:val="0"/>
          <w:sz w:val="28"/>
          <w:szCs w:val="28"/>
          <w:lang w:val="kk-KZ"/>
        </w:rPr>
        <w:t xml:space="preserve">арналған </w:t>
      </w:r>
      <w:r w:rsidRPr="003F10F0">
        <w:rPr>
          <w:b w:val="0"/>
          <w:sz w:val="28"/>
          <w:szCs w:val="28"/>
          <w:lang w:val="kk-KZ"/>
        </w:rPr>
        <w:t>мемлекеттік тапсырыс, үкіметтік емес ұйымдар</w:t>
      </w:r>
      <w:r w:rsidR="006C528F">
        <w:rPr>
          <w:b w:val="0"/>
          <w:sz w:val="28"/>
          <w:szCs w:val="28"/>
          <w:lang w:val="kk-KZ"/>
        </w:rPr>
        <w:t>ға арналған</w:t>
      </w:r>
      <w:r w:rsidRPr="003F10F0">
        <w:rPr>
          <w:b w:val="0"/>
          <w:sz w:val="28"/>
          <w:szCs w:val="28"/>
          <w:lang w:val="kk-KZ"/>
        </w:rPr>
        <w:t xml:space="preserve"> гранттар мен сыйлықақылар туралы</w:t>
      </w:r>
      <w:r w:rsidR="000751AC">
        <w:rPr>
          <w:b w:val="0"/>
          <w:sz w:val="28"/>
          <w:szCs w:val="28"/>
          <w:lang w:val="kk-KZ"/>
        </w:rPr>
        <w:t>»</w:t>
      </w:r>
      <w:r w:rsidRPr="003F10F0">
        <w:rPr>
          <w:b w:val="0"/>
          <w:sz w:val="28"/>
          <w:szCs w:val="28"/>
          <w:lang w:val="kk-KZ"/>
        </w:rPr>
        <w:t xml:space="preserve"> Қазақстан Республикасының Заңына </w:t>
      </w:r>
      <w:r w:rsidRPr="003F10F0">
        <w:rPr>
          <w:b w:val="0"/>
          <w:i/>
          <w:iCs/>
          <w:sz w:val="24"/>
          <w:szCs w:val="24"/>
          <w:lang w:val="kk-KZ"/>
        </w:rPr>
        <w:t xml:space="preserve">(бұдан әрі – </w:t>
      </w:r>
      <w:r w:rsidR="008A68A8">
        <w:rPr>
          <w:b w:val="0"/>
          <w:i/>
          <w:iCs/>
          <w:sz w:val="24"/>
          <w:szCs w:val="24"/>
          <w:lang w:val="kk-KZ"/>
        </w:rPr>
        <w:t>З</w:t>
      </w:r>
      <w:r w:rsidR="00B141D7">
        <w:rPr>
          <w:b w:val="0"/>
          <w:i/>
          <w:iCs/>
          <w:sz w:val="24"/>
          <w:szCs w:val="24"/>
          <w:lang w:val="kk-KZ"/>
        </w:rPr>
        <w:t>аң)</w:t>
      </w:r>
      <w:r w:rsidRPr="003F10F0">
        <w:rPr>
          <w:b w:val="0"/>
          <w:sz w:val="28"/>
          <w:szCs w:val="28"/>
          <w:lang w:val="kk-KZ"/>
        </w:rPr>
        <w:t xml:space="preserve">, Қазақстан Республикасы Ақпарат және қоғамдық даму министрінің 2022 жылғы 26 қыркүйектегі № 406 бұйрығымен бекітілген </w:t>
      </w:r>
      <w:r w:rsidR="00B141D7">
        <w:rPr>
          <w:b w:val="0"/>
          <w:sz w:val="28"/>
          <w:szCs w:val="28"/>
          <w:lang w:val="kk-KZ"/>
        </w:rPr>
        <w:t>М</w:t>
      </w:r>
      <w:r w:rsidRPr="003F10F0">
        <w:rPr>
          <w:b w:val="0"/>
          <w:sz w:val="28"/>
          <w:szCs w:val="28"/>
          <w:lang w:val="kk-KZ"/>
        </w:rPr>
        <w:t xml:space="preserve">емлекеттік гранттарды қалыптастыру, </w:t>
      </w:r>
      <w:r w:rsidR="00B141D7">
        <w:rPr>
          <w:b w:val="0"/>
          <w:sz w:val="28"/>
          <w:szCs w:val="28"/>
          <w:lang w:val="kk-KZ"/>
        </w:rPr>
        <w:t>беру</w:t>
      </w:r>
      <w:r w:rsidRPr="003F10F0">
        <w:rPr>
          <w:b w:val="0"/>
          <w:sz w:val="28"/>
          <w:szCs w:val="28"/>
          <w:lang w:val="kk-KZ"/>
        </w:rPr>
        <w:t>, мониторинг</w:t>
      </w:r>
      <w:r w:rsidR="00B141D7">
        <w:rPr>
          <w:b w:val="0"/>
          <w:sz w:val="28"/>
          <w:szCs w:val="28"/>
          <w:lang w:val="kk-KZ"/>
        </w:rPr>
        <w:t>т</w:t>
      </w:r>
      <w:r w:rsidRPr="003F10F0">
        <w:rPr>
          <w:b w:val="0"/>
          <w:sz w:val="28"/>
          <w:szCs w:val="28"/>
          <w:lang w:val="kk-KZ"/>
        </w:rPr>
        <w:t>еу және олардың тиімділігін бағалау қағидалары</w:t>
      </w:r>
      <w:r w:rsidR="00B141D7">
        <w:rPr>
          <w:b w:val="0"/>
          <w:sz w:val="28"/>
          <w:szCs w:val="28"/>
          <w:lang w:val="kk-KZ"/>
        </w:rPr>
        <w:t>на</w:t>
      </w:r>
      <w:r w:rsidRPr="003F10F0">
        <w:rPr>
          <w:b w:val="0"/>
          <w:sz w:val="28"/>
          <w:szCs w:val="28"/>
          <w:lang w:val="kk-KZ"/>
        </w:rPr>
        <w:t xml:space="preserve"> </w:t>
      </w:r>
      <w:r w:rsidRPr="003F10F0">
        <w:rPr>
          <w:b w:val="0"/>
          <w:i/>
          <w:iCs/>
          <w:sz w:val="24"/>
          <w:szCs w:val="24"/>
          <w:lang w:val="kk-KZ"/>
        </w:rPr>
        <w:t>(бұдан әрі</w:t>
      </w:r>
      <w:r w:rsidR="00B141D7">
        <w:rPr>
          <w:b w:val="0"/>
          <w:i/>
          <w:iCs/>
          <w:sz w:val="24"/>
          <w:szCs w:val="24"/>
          <w:lang w:val="kk-KZ"/>
        </w:rPr>
        <w:t xml:space="preserve"> – </w:t>
      </w:r>
      <w:r w:rsidR="008A68A8">
        <w:rPr>
          <w:b w:val="0"/>
          <w:i/>
          <w:iCs/>
          <w:sz w:val="24"/>
          <w:szCs w:val="24"/>
          <w:lang w:val="kk-KZ"/>
        </w:rPr>
        <w:t>Қ</w:t>
      </w:r>
      <w:r w:rsidRPr="003F10F0">
        <w:rPr>
          <w:b w:val="0"/>
          <w:i/>
          <w:iCs/>
          <w:sz w:val="24"/>
          <w:szCs w:val="24"/>
          <w:lang w:val="kk-KZ"/>
        </w:rPr>
        <w:t>ағидалар)</w:t>
      </w:r>
      <w:r w:rsidR="00B141D7" w:rsidRPr="00B141D7">
        <w:rPr>
          <w:b w:val="0"/>
          <w:sz w:val="28"/>
          <w:szCs w:val="28"/>
          <w:lang w:val="kk-KZ"/>
        </w:rPr>
        <w:t xml:space="preserve"> </w:t>
      </w:r>
      <w:r w:rsidR="00B141D7" w:rsidRPr="003F10F0">
        <w:rPr>
          <w:b w:val="0"/>
          <w:sz w:val="28"/>
          <w:szCs w:val="28"/>
          <w:lang w:val="kk-KZ"/>
        </w:rPr>
        <w:t>сәйкес әлеуметтік саланы дамытудың өзекті мәселелерін шешуге тарту мақсатында өткізіледі</w:t>
      </w:r>
      <w:r w:rsidR="00B141D7">
        <w:rPr>
          <w:b w:val="0"/>
          <w:sz w:val="28"/>
          <w:szCs w:val="28"/>
          <w:lang w:val="kk-KZ"/>
        </w:rPr>
        <w:t>.</w:t>
      </w:r>
    </w:p>
    <w:p w14:paraId="5F2AA2DA" w14:textId="77777777" w:rsidR="003F10F0" w:rsidRDefault="003F10F0" w:rsidP="003F10F0">
      <w:pPr>
        <w:pStyle w:val="3"/>
        <w:spacing w:before="0" w:beforeAutospacing="0" w:after="0" w:afterAutospacing="0"/>
        <w:ind w:firstLine="709"/>
        <w:jc w:val="both"/>
        <w:rPr>
          <w:bCs w:val="0"/>
          <w:sz w:val="28"/>
          <w:szCs w:val="28"/>
          <w:lang w:val="kk-KZ"/>
        </w:rPr>
      </w:pPr>
      <w:r w:rsidRPr="003F10F0">
        <w:rPr>
          <w:bCs w:val="0"/>
          <w:sz w:val="28"/>
          <w:szCs w:val="28"/>
          <w:lang w:val="kk-KZ"/>
        </w:rPr>
        <w:t>Гранттар беруге Конкурс:</w:t>
      </w:r>
    </w:p>
    <w:p w14:paraId="01B65DC4" w14:textId="77777777" w:rsidR="003F10F0" w:rsidRPr="00EB67C2" w:rsidRDefault="000751AC" w:rsidP="003F10F0">
      <w:pPr>
        <w:pStyle w:val="3"/>
        <w:numPr>
          <w:ilvl w:val="0"/>
          <w:numId w:val="14"/>
        </w:numPr>
        <w:tabs>
          <w:tab w:val="left" w:pos="709"/>
          <w:tab w:val="left" w:pos="993"/>
        </w:tabs>
        <w:spacing w:before="0" w:beforeAutospacing="0" w:after="0" w:afterAutospacing="0"/>
        <w:ind w:left="0" w:firstLine="709"/>
        <w:jc w:val="both"/>
        <w:rPr>
          <w:b w:val="0"/>
          <w:i/>
          <w:sz w:val="28"/>
          <w:szCs w:val="28"/>
          <w:lang w:val="kk-KZ"/>
        </w:rPr>
      </w:pPr>
      <w:r w:rsidRPr="000751AC">
        <w:rPr>
          <w:b w:val="0"/>
          <w:sz w:val="28"/>
          <w:szCs w:val="28"/>
          <w:lang w:val="kk-KZ"/>
        </w:rPr>
        <w:t>қысқа мерзімді/орта мерзімді гранттар бойынша</w:t>
      </w:r>
      <w:r w:rsidR="003F10F0" w:rsidRPr="003F10F0">
        <w:rPr>
          <w:b w:val="0"/>
          <w:sz w:val="28"/>
          <w:szCs w:val="28"/>
          <w:lang w:val="kk-KZ"/>
        </w:rPr>
        <w:t xml:space="preserve"> </w:t>
      </w:r>
      <w:r w:rsidR="00EB67C2" w:rsidRPr="000751AC">
        <w:rPr>
          <w:bCs w:val="0"/>
          <w:sz w:val="28"/>
          <w:szCs w:val="28"/>
          <w:lang w:val="kk-KZ"/>
        </w:rPr>
        <w:t>бір кезеңде</w:t>
      </w:r>
      <w:r w:rsidR="00EB67C2">
        <w:rPr>
          <w:bCs w:val="0"/>
          <w:sz w:val="28"/>
          <w:szCs w:val="28"/>
          <w:lang w:val="kk-KZ"/>
        </w:rPr>
        <w:t xml:space="preserve"> </w:t>
      </w:r>
      <w:r w:rsidR="003F10F0" w:rsidRPr="00EB67C2">
        <w:rPr>
          <w:b w:val="0"/>
          <w:i/>
          <w:sz w:val="28"/>
          <w:szCs w:val="28"/>
          <w:lang w:val="kk-KZ"/>
        </w:rPr>
        <w:t xml:space="preserve">(конкурсқа қатысуға өтінімдер </w:t>
      </w:r>
      <w:r w:rsidR="003F10F0" w:rsidRPr="00EB67C2">
        <w:rPr>
          <w:i/>
          <w:sz w:val="28"/>
          <w:szCs w:val="28"/>
          <w:lang w:val="kk-KZ"/>
        </w:rPr>
        <w:t>беру,</w:t>
      </w:r>
      <w:r w:rsidR="003F10F0" w:rsidRPr="00EB67C2">
        <w:rPr>
          <w:b w:val="0"/>
          <w:i/>
          <w:sz w:val="28"/>
          <w:szCs w:val="28"/>
          <w:lang w:val="kk-KZ"/>
        </w:rPr>
        <w:t xml:space="preserve"> сараптама комиссиясы мүшелерінің өтінімдерді </w:t>
      </w:r>
      <w:r w:rsidR="003F10F0" w:rsidRPr="00EB67C2">
        <w:rPr>
          <w:i/>
          <w:sz w:val="28"/>
          <w:szCs w:val="28"/>
          <w:lang w:val="kk-KZ"/>
        </w:rPr>
        <w:t>қарауы және бағалауы</w:t>
      </w:r>
      <w:r w:rsidR="003F10F0" w:rsidRPr="00EB67C2">
        <w:rPr>
          <w:b w:val="0"/>
          <w:i/>
          <w:sz w:val="28"/>
          <w:szCs w:val="28"/>
          <w:lang w:val="kk-KZ"/>
        </w:rPr>
        <w:t>);</w:t>
      </w:r>
    </w:p>
    <w:p w14:paraId="4C37D024" w14:textId="77777777" w:rsidR="003F10F0" w:rsidRPr="003F10F0" w:rsidRDefault="000751AC" w:rsidP="003F10F0">
      <w:pPr>
        <w:pStyle w:val="3"/>
        <w:numPr>
          <w:ilvl w:val="0"/>
          <w:numId w:val="14"/>
        </w:numPr>
        <w:tabs>
          <w:tab w:val="left" w:pos="709"/>
          <w:tab w:val="left" w:pos="993"/>
        </w:tabs>
        <w:spacing w:before="0" w:beforeAutospacing="0" w:after="0" w:afterAutospacing="0"/>
        <w:ind w:left="0" w:firstLine="709"/>
        <w:jc w:val="both"/>
        <w:rPr>
          <w:b w:val="0"/>
          <w:sz w:val="28"/>
          <w:szCs w:val="28"/>
          <w:lang w:val="kk-KZ"/>
        </w:rPr>
      </w:pPr>
      <w:r w:rsidRPr="000751AC">
        <w:rPr>
          <w:b w:val="0"/>
          <w:sz w:val="28"/>
          <w:szCs w:val="28"/>
          <w:lang w:val="kk-KZ"/>
        </w:rPr>
        <w:t xml:space="preserve">ұзақ мерзімді гранттар бойынша </w:t>
      </w:r>
      <w:r w:rsidRPr="000751AC">
        <w:rPr>
          <w:bCs w:val="0"/>
          <w:sz w:val="28"/>
          <w:szCs w:val="28"/>
          <w:lang w:val="kk-KZ"/>
        </w:rPr>
        <w:t>екі кезеңде</w:t>
      </w:r>
      <w:r w:rsidR="00EB67C2">
        <w:rPr>
          <w:bCs w:val="0"/>
          <w:sz w:val="28"/>
          <w:szCs w:val="28"/>
          <w:lang w:val="kk-KZ"/>
        </w:rPr>
        <w:t xml:space="preserve"> </w:t>
      </w:r>
      <w:r w:rsidR="003F10F0" w:rsidRPr="00EB67C2">
        <w:rPr>
          <w:b w:val="0"/>
          <w:i/>
          <w:sz w:val="28"/>
          <w:szCs w:val="28"/>
          <w:lang w:val="kk-KZ"/>
        </w:rPr>
        <w:t xml:space="preserve">(конкурстың екінші кезеңінде өтініш берушілер оператор әзірлеген кестеге сәйкес сараптама комиссиясының алдында </w:t>
      </w:r>
      <w:r w:rsidR="003F10F0" w:rsidRPr="00EB67C2">
        <w:rPr>
          <w:i/>
          <w:sz w:val="28"/>
          <w:szCs w:val="28"/>
          <w:lang w:val="kk-KZ"/>
        </w:rPr>
        <w:t>өз өтінімдерін</w:t>
      </w:r>
      <w:r w:rsidR="003F10F0" w:rsidRPr="00EB67C2">
        <w:rPr>
          <w:b w:val="0"/>
          <w:i/>
          <w:sz w:val="28"/>
          <w:szCs w:val="28"/>
          <w:lang w:val="kk-KZ"/>
        </w:rPr>
        <w:t xml:space="preserve"> </w:t>
      </w:r>
      <w:r w:rsidR="003F10F0" w:rsidRPr="00EB67C2">
        <w:rPr>
          <w:i/>
          <w:sz w:val="28"/>
          <w:szCs w:val="28"/>
          <w:lang w:val="kk-KZ"/>
        </w:rPr>
        <w:t>ұсынады және қорғайды</w:t>
      </w:r>
      <w:r w:rsidR="003F10F0" w:rsidRPr="00EB67C2">
        <w:rPr>
          <w:b w:val="0"/>
          <w:i/>
          <w:sz w:val="28"/>
          <w:szCs w:val="28"/>
          <w:lang w:val="kk-KZ"/>
        </w:rPr>
        <w:t>)</w:t>
      </w:r>
      <w:r w:rsidR="00EB67C2" w:rsidRPr="00EB67C2">
        <w:rPr>
          <w:bCs w:val="0"/>
          <w:sz w:val="28"/>
          <w:szCs w:val="28"/>
          <w:lang w:val="kk-KZ"/>
        </w:rPr>
        <w:t xml:space="preserve"> </w:t>
      </w:r>
      <w:r w:rsidR="00EB67C2" w:rsidRPr="003F10F0">
        <w:rPr>
          <w:bCs w:val="0"/>
          <w:sz w:val="28"/>
          <w:szCs w:val="28"/>
          <w:lang w:val="kk-KZ"/>
        </w:rPr>
        <w:t>өткізіледі</w:t>
      </w:r>
      <w:r w:rsidR="00EB67C2">
        <w:rPr>
          <w:bCs w:val="0"/>
          <w:sz w:val="28"/>
          <w:szCs w:val="28"/>
          <w:lang w:val="kk-KZ"/>
        </w:rPr>
        <w:t>.</w:t>
      </w:r>
    </w:p>
    <w:p w14:paraId="1438C7CE" w14:textId="77777777" w:rsidR="003F10F0" w:rsidRDefault="003F10F0" w:rsidP="003F10F0">
      <w:pPr>
        <w:pStyle w:val="ac"/>
        <w:ind w:firstLine="708"/>
        <w:jc w:val="both"/>
        <w:rPr>
          <w:b/>
          <w:bCs/>
          <w:sz w:val="28"/>
          <w:szCs w:val="28"/>
          <w:lang w:val="kk-KZ"/>
        </w:rPr>
      </w:pPr>
    </w:p>
    <w:p w14:paraId="6155E255" w14:textId="77777777" w:rsidR="00DD7D48" w:rsidRDefault="00DD7D48" w:rsidP="00DD7D48">
      <w:pPr>
        <w:pStyle w:val="ac"/>
        <w:ind w:firstLine="851"/>
        <w:jc w:val="both"/>
        <w:rPr>
          <w:b/>
          <w:bCs/>
          <w:sz w:val="28"/>
          <w:szCs w:val="28"/>
          <w:lang w:val="kk-KZ"/>
        </w:rPr>
      </w:pPr>
      <w:r w:rsidRPr="00DD7D48">
        <w:rPr>
          <w:b/>
          <w:bCs/>
          <w:sz w:val="28"/>
          <w:szCs w:val="28"/>
          <w:lang w:val="kk-KZ"/>
        </w:rPr>
        <w:lastRenderedPageBreak/>
        <w:t>3. Өтінімдерді қабылдаудың аяқталу күні мен уақыты. Өтінімдерді жіберу қажет пошталық және электрондық мекенжайлар</w:t>
      </w:r>
    </w:p>
    <w:p w14:paraId="36D8AF12" w14:textId="77777777" w:rsidR="00F35725" w:rsidRDefault="00F35725" w:rsidP="00573C63">
      <w:pPr>
        <w:pStyle w:val="ac"/>
        <w:ind w:firstLine="851"/>
        <w:jc w:val="both"/>
        <w:rPr>
          <w:sz w:val="28"/>
          <w:szCs w:val="28"/>
          <w:lang w:val="kk-KZ"/>
        </w:rPr>
      </w:pPr>
      <w:r w:rsidRPr="00F35725">
        <w:rPr>
          <w:sz w:val="28"/>
          <w:szCs w:val="28"/>
          <w:lang w:val="kk-KZ"/>
        </w:rPr>
        <w:t xml:space="preserve">Өтінімдерді қағаз немесе электрондық жеткізгіштерде Қазақстан Республикасы, 010000, </w:t>
      </w:r>
      <w:r w:rsidR="009C6695">
        <w:rPr>
          <w:sz w:val="28"/>
          <w:szCs w:val="28"/>
          <w:lang w:val="kk-KZ"/>
        </w:rPr>
        <w:t>Астана</w:t>
      </w:r>
      <w:r w:rsidRPr="00F35725">
        <w:rPr>
          <w:sz w:val="28"/>
          <w:szCs w:val="28"/>
          <w:lang w:val="kk-KZ"/>
        </w:rPr>
        <w:t xml:space="preserve"> қ., Есіл ауданы, Қабанбай батыр даңғылы, 11/5, </w:t>
      </w:r>
      <w:r>
        <w:rPr>
          <w:sz w:val="28"/>
          <w:szCs w:val="28"/>
          <w:lang w:val="kk-KZ"/>
        </w:rPr>
        <w:t>«</w:t>
      </w:r>
      <w:r w:rsidRPr="00F35725">
        <w:rPr>
          <w:sz w:val="28"/>
          <w:szCs w:val="28"/>
          <w:lang w:val="kk-KZ"/>
        </w:rPr>
        <w:t>Нұрлы Орда</w:t>
      </w:r>
      <w:r>
        <w:rPr>
          <w:sz w:val="28"/>
          <w:szCs w:val="28"/>
          <w:lang w:val="kk-KZ"/>
        </w:rPr>
        <w:t>»</w:t>
      </w:r>
      <w:r w:rsidRPr="00F35725">
        <w:rPr>
          <w:sz w:val="28"/>
          <w:szCs w:val="28"/>
          <w:lang w:val="kk-KZ"/>
        </w:rPr>
        <w:t xml:space="preserve"> БО, 5</w:t>
      </w:r>
      <w:r w:rsidR="009C6695">
        <w:rPr>
          <w:sz w:val="28"/>
          <w:szCs w:val="28"/>
          <w:lang w:val="kk-KZ"/>
        </w:rPr>
        <w:t>-</w:t>
      </w:r>
      <w:r w:rsidRPr="00F35725">
        <w:rPr>
          <w:sz w:val="28"/>
          <w:szCs w:val="28"/>
          <w:lang w:val="kk-KZ"/>
        </w:rPr>
        <w:t>қабат</w:t>
      </w:r>
      <w:r w:rsidR="009C6695">
        <w:rPr>
          <w:sz w:val="28"/>
          <w:szCs w:val="28"/>
          <w:lang w:val="kk-KZ"/>
        </w:rPr>
        <w:t>,</w:t>
      </w:r>
      <w:r w:rsidRPr="00F35725">
        <w:rPr>
          <w:sz w:val="28"/>
          <w:szCs w:val="28"/>
          <w:lang w:val="kk-KZ"/>
        </w:rPr>
        <w:t xml:space="preserve"> 504/3 кабинетке және </w:t>
      </w:r>
      <w:r w:rsidR="003A0CC8">
        <w:fldChar w:fldCharType="begin"/>
      </w:r>
      <w:r w:rsidR="003A0CC8" w:rsidRPr="00F82A11">
        <w:rPr>
          <w:lang w:val="kk-KZ"/>
        </w:rPr>
        <w:instrText xml:space="preserve"> HYPERLINK "mailto:grants@cisc.kz" </w:instrText>
      </w:r>
      <w:r w:rsidR="003A0CC8">
        <w:fldChar w:fldCharType="separate"/>
      </w:r>
      <w:r w:rsidR="009C6695" w:rsidRPr="008A4D08">
        <w:rPr>
          <w:rStyle w:val="a6"/>
          <w:sz w:val="28"/>
          <w:szCs w:val="28"/>
          <w:lang w:val="kk-KZ"/>
        </w:rPr>
        <w:t>grants@cisc.kz</w:t>
      </w:r>
      <w:r w:rsidR="003A0CC8">
        <w:rPr>
          <w:rStyle w:val="a6"/>
          <w:sz w:val="28"/>
          <w:szCs w:val="28"/>
          <w:lang w:val="kk-KZ"/>
        </w:rPr>
        <w:fldChar w:fldCharType="end"/>
      </w:r>
      <w:r w:rsidR="009C6695">
        <w:rPr>
          <w:sz w:val="28"/>
          <w:szCs w:val="28"/>
          <w:lang w:val="kk-KZ"/>
        </w:rPr>
        <w:t xml:space="preserve"> </w:t>
      </w:r>
      <w:r w:rsidRPr="00F35725">
        <w:rPr>
          <w:sz w:val="28"/>
          <w:szCs w:val="28"/>
          <w:lang w:val="kk-KZ"/>
        </w:rPr>
        <w:t>электрондық пошта</w:t>
      </w:r>
      <w:r w:rsidR="009C6695">
        <w:rPr>
          <w:sz w:val="28"/>
          <w:szCs w:val="28"/>
          <w:lang w:val="kk-KZ"/>
        </w:rPr>
        <w:t>сына жолдау қажет.</w:t>
      </w:r>
      <w:r w:rsidRPr="00F35725">
        <w:rPr>
          <w:sz w:val="28"/>
          <w:szCs w:val="28"/>
          <w:lang w:val="kk-KZ"/>
        </w:rPr>
        <w:t xml:space="preserve"> </w:t>
      </w:r>
    </w:p>
    <w:p w14:paraId="31C1175D" w14:textId="77777777" w:rsidR="00DD7D48" w:rsidRDefault="00DD7D48" w:rsidP="00573C63">
      <w:pPr>
        <w:pStyle w:val="ac"/>
        <w:ind w:firstLine="851"/>
        <w:jc w:val="both"/>
        <w:rPr>
          <w:sz w:val="28"/>
          <w:szCs w:val="28"/>
          <w:lang w:val="kk-KZ"/>
        </w:rPr>
      </w:pPr>
      <w:r w:rsidRPr="00DD7D48">
        <w:rPr>
          <w:sz w:val="28"/>
          <w:szCs w:val="28"/>
          <w:lang w:val="kk-KZ"/>
        </w:rPr>
        <w:t>Өтінімдерді пошта байланысы арқыл</w:t>
      </w:r>
      <w:r w:rsidR="009C6695">
        <w:rPr>
          <w:sz w:val="28"/>
          <w:szCs w:val="28"/>
          <w:lang w:val="kk-KZ"/>
        </w:rPr>
        <w:t>ы және (немесе) қолма-қол тапсырылу</w:t>
      </w:r>
      <w:r w:rsidRPr="00DD7D48">
        <w:rPr>
          <w:sz w:val="28"/>
          <w:szCs w:val="28"/>
          <w:lang w:val="kk-KZ"/>
        </w:rPr>
        <w:t xml:space="preserve"> кезінде құжаттар тігіледі және өтініш беруші басшысының не оның орынбасарының мөрімен (бар болса) және қолымен бекітіледі.</w:t>
      </w:r>
    </w:p>
    <w:p w14:paraId="57AA0BBF" w14:textId="77777777" w:rsidR="00573C63" w:rsidRDefault="00573C63" w:rsidP="00573C63">
      <w:pPr>
        <w:pStyle w:val="ac"/>
        <w:ind w:firstLine="851"/>
        <w:jc w:val="both"/>
        <w:rPr>
          <w:sz w:val="28"/>
          <w:szCs w:val="28"/>
          <w:lang w:val="kk-KZ"/>
        </w:rPr>
      </w:pPr>
    </w:p>
    <w:p w14:paraId="31918ABC" w14:textId="77777777" w:rsidR="00DD7D48" w:rsidRPr="00DD7D48" w:rsidRDefault="00DD7D48" w:rsidP="00DD7D48">
      <w:pPr>
        <w:pStyle w:val="ac"/>
        <w:spacing w:after="120"/>
        <w:ind w:firstLine="851"/>
        <w:jc w:val="both"/>
        <w:rPr>
          <w:b/>
          <w:bCs/>
          <w:color w:val="CC0000"/>
          <w:sz w:val="28"/>
          <w:szCs w:val="28"/>
          <w:lang w:val="kk-KZ"/>
        </w:rPr>
      </w:pPr>
      <w:r w:rsidRPr="00DD7D48">
        <w:rPr>
          <w:b/>
          <w:bCs/>
          <w:color w:val="CC0000"/>
          <w:sz w:val="28"/>
          <w:szCs w:val="28"/>
          <w:lang w:val="kk-KZ"/>
        </w:rPr>
        <w:t>НАЗАР АУДАРЫҢЫЗ!!!</w:t>
      </w:r>
    </w:p>
    <w:p w14:paraId="37841ACD" w14:textId="77777777" w:rsidR="00DD7D48" w:rsidRPr="00DD7D48" w:rsidRDefault="00DD7D48" w:rsidP="00DD7D48">
      <w:pPr>
        <w:pStyle w:val="ac"/>
        <w:spacing w:after="120"/>
        <w:ind w:firstLine="851"/>
        <w:jc w:val="both"/>
        <w:rPr>
          <w:b/>
          <w:bCs/>
          <w:color w:val="CC0000"/>
          <w:sz w:val="28"/>
          <w:szCs w:val="28"/>
          <w:lang w:val="kk-KZ"/>
        </w:rPr>
      </w:pPr>
      <w:r w:rsidRPr="00DD7D48">
        <w:rPr>
          <w:b/>
          <w:bCs/>
          <w:color w:val="CC0000"/>
          <w:sz w:val="28"/>
          <w:szCs w:val="28"/>
          <w:lang w:val="kk-KZ"/>
        </w:rPr>
        <w:t>ӨТІНІМДЕР ОПЕРАТОРҒА:</w:t>
      </w:r>
    </w:p>
    <w:p w14:paraId="6204EF68" w14:textId="77777777" w:rsidR="00DD7D48" w:rsidRPr="00DD7D48" w:rsidRDefault="00DD7D48" w:rsidP="00573C63">
      <w:pPr>
        <w:pStyle w:val="ac"/>
        <w:numPr>
          <w:ilvl w:val="0"/>
          <w:numId w:val="15"/>
        </w:numPr>
        <w:tabs>
          <w:tab w:val="left" w:pos="1134"/>
        </w:tabs>
        <w:spacing w:after="120"/>
        <w:ind w:left="0" w:firstLine="851"/>
        <w:jc w:val="both"/>
        <w:rPr>
          <w:b/>
          <w:bCs/>
          <w:color w:val="CC0000"/>
          <w:sz w:val="28"/>
          <w:szCs w:val="28"/>
          <w:lang w:val="kk-KZ"/>
        </w:rPr>
      </w:pPr>
      <w:r w:rsidRPr="00DD7D48">
        <w:rPr>
          <w:b/>
          <w:bCs/>
          <w:color w:val="CC0000"/>
          <w:sz w:val="28"/>
          <w:szCs w:val="28"/>
          <w:u w:val="single"/>
          <w:lang w:val="kk-KZ"/>
        </w:rPr>
        <w:t>ҚЫСҚА МЕРЗІМДІ/ОРТА МЕРЗІМДІ</w:t>
      </w:r>
      <w:r w:rsidRPr="00DD7D48">
        <w:rPr>
          <w:b/>
          <w:bCs/>
          <w:color w:val="CC0000"/>
          <w:sz w:val="28"/>
          <w:szCs w:val="28"/>
          <w:lang w:val="kk-KZ"/>
        </w:rPr>
        <w:t xml:space="preserve"> ГРАНТТАР БОЙЫНША </w:t>
      </w:r>
      <w:r w:rsidR="009C6695">
        <w:rPr>
          <w:b/>
          <w:bCs/>
          <w:color w:val="CC0000"/>
          <w:sz w:val="28"/>
          <w:szCs w:val="28"/>
          <w:u w:val="single"/>
          <w:lang w:val="kk-KZ"/>
        </w:rPr>
        <w:t>2023 ЖЫЛҒЫ «12» ҚАҢТАР МЕН</w:t>
      </w:r>
      <w:r w:rsidRPr="00DD7D48">
        <w:rPr>
          <w:b/>
          <w:bCs/>
          <w:color w:val="CC0000"/>
          <w:sz w:val="28"/>
          <w:szCs w:val="28"/>
          <w:u w:val="single"/>
          <w:lang w:val="kk-KZ"/>
        </w:rPr>
        <w:t xml:space="preserve"> </w:t>
      </w:r>
      <w:r w:rsidR="009C6695">
        <w:rPr>
          <w:b/>
          <w:bCs/>
          <w:color w:val="CC0000"/>
          <w:sz w:val="28"/>
          <w:szCs w:val="28"/>
          <w:u w:val="single"/>
          <w:lang w:val="kk-KZ"/>
        </w:rPr>
        <w:t xml:space="preserve">   </w:t>
      </w:r>
      <w:r w:rsidRPr="00DD7D48">
        <w:rPr>
          <w:b/>
          <w:bCs/>
          <w:color w:val="CC0000"/>
          <w:sz w:val="28"/>
          <w:szCs w:val="28"/>
          <w:u w:val="single"/>
          <w:lang w:val="kk-KZ"/>
        </w:rPr>
        <w:t>«1» АҚПАН</w:t>
      </w:r>
      <w:r w:rsidRPr="00DD7D48">
        <w:rPr>
          <w:b/>
          <w:bCs/>
          <w:color w:val="CC0000"/>
          <w:sz w:val="28"/>
          <w:szCs w:val="28"/>
          <w:lang w:val="kk-KZ"/>
        </w:rPr>
        <w:t xml:space="preserve"> </w:t>
      </w:r>
      <w:r w:rsidR="009C6695">
        <w:rPr>
          <w:b/>
          <w:bCs/>
          <w:color w:val="CC0000"/>
          <w:sz w:val="28"/>
          <w:szCs w:val="28"/>
          <w:lang w:val="kk-KZ"/>
        </w:rPr>
        <w:t>АРАЛЫҒЫНДА</w:t>
      </w:r>
      <w:r w:rsidRPr="00DD7D48">
        <w:rPr>
          <w:b/>
          <w:bCs/>
          <w:color w:val="CC0000"/>
          <w:sz w:val="28"/>
          <w:szCs w:val="28"/>
          <w:lang w:val="kk-KZ"/>
        </w:rPr>
        <w:t xml:space="preserve"> АСТАНА УАҚЫ</w:t>
      </w:r>
      <w:r w:rsidR="009C6695">
        <w:rPr>
          <w:b/>
          <w:bCs/>
          <w:color w:val="CC0000"/>
          <w:sz w:val="28"/>
          <w:szCs w:val="28"/>
          <w:lang w:val="kk-KZ"/>
        </w:rPr>
        <w:t>ТЫ БОЙЫНША САҒАТ 18:30-ҒА ДЕЙІН;</w:t>
      </w:r>
    </w:p>
    <w:p w14:paraId="726146D0" w14:textId="77777777" w:rsidR="00DD7D48" w:rsidRPr="00DD7D48" w:rsidRDefault="009C6695" w:rsidP="00573C63">
      <w:pPr>
        <w:pStyle w:val="ac"/>
        <w:numPr>
          <w:ilvl w:val="0"/>
          <w:numId w:val="15"/>
        </w:numPr>
        <w:tabs>
          <w:tab w:val="left" w:pos="1134"/>
        </w:tabs>
        <w:spacing w:after="120"/>
        <w:ind w:left="0" w:firstLine="851"/>
        <w:jc w:val="both"/>
        <w:rPr>
          <w:b/>
          <w:bCs/>
          <w:color w:val="CC0000"/>
          <w:sz w:val="28"/>
          <w:szCs w:val="28"/>
          <w:lang w:val="kk-KZ"/>
        </w:rPr>
      </w:pPr>
      <w:r w:rsidRPr="00DD7D48">
        <w:rPr>
          <w:b/>
          <w:bCs/>
          <w:color w:val="CC0000"/>
          <w:sz w:val="28"/>
          <w:szCs w:val="28"/>
          <w:u w:val="single"/>
          <w:lang w:val="kk-KZ"/>
        </w:rPr>
        <w:t>ҰЗАҚ МЕРЗІМДІ</w:t>
      </w:r>
      <w:r w:rsidRPr="00DD7D48">
        <w:rPr>
          <w:b/>
          <w:bCs/>
          <w:color w:val="CC0000"/>
          <w:sz w:val="28"/>
          <w:szCs w:val="28"/>
          <w:lang w:val="kk-KZ"/>
        </w:rPr>
        <w:t xml:space="preserve"> ГРАНТТАР БОЙЫНША </w:t>
      </w:r>
      <w:r w:rsidR="00DD7D48" w:rsidRPr="00DD7D48">
        <w:rPr>
          <w:b/>
          <w:bCs/>
          <w:color w:val="CC0000"/>
          <w:sz w:val="28"/>
          <w:szCs w:val="28"/>
          <w:u w:val="single"/>
          <w:lang w:val="kk-KZ"/>
        </w:rPr>
        <w:t>2023 ЖЫЛҒЫ «12» ҚАҢТАР</w:t>
      </w:r>
      <w:r>
        <w:rPr>
          <w:b/>
          <w:bCs/>
          <w:color w:val="CC0000"/>
          <w:sz w:val="28"/>
          <w:szCs w:val="28"/>
          <w:u w:val="single"/>
          <w:lang w:val="kk-KZ"/>
        </w:rPr>
        <w:t xml:space="preserve"> МЕН</w:t>
      </w:r>
      <w:r w:rsidR="00DD7D48" w:rsidRPr="00DD7D48">
        <w:rPr>
          <w:b/>
          <w:bCs/>
          <w:color w:val="CC0000"/>
          <w:sz w:val="28"/>
          <w:szCs w:val="28"/>
          <w:u w:val="single"/>
          <w:lang w:val="kk-KZ"/>
        </w:rPr>
        <w:t xml:space="preserve"> «15» АҚПАН</w:t>
      </w:r>
      <w:r>
        <w:rPr>
          <w:b/>
          <w:bCs/>
          <w:color w:val="CC0000"/>
          <w:sz w:val="28"/>
          <w:szCs w:val="28"/>
          <w:u w:val="single"/>
          <w:lang w:val="kk-KZ"/>
        </w:rPr>
        <w:t xml:space="preserve"> АРАЛЫҒЫНДА</w:t>
      </w:r>
      <w:r w:rsidR="00DD7D48" w:rsidRPr="00DD7D48">
        <w:rPr>
          <w:b/>
          <w:bCs/>
          <w:color w:val="CC0000"/>
          <w:sz w:val="28"/>
          <w:szCs w:val="28"/>
          <w:lang w:val="kk-KZ"/>
        </w:rPr>
        <w:t xml:space="preserve"> АСТАНА УАҚЫТЫ БОЙЫНША САҒАТ 18:30-ҒА ДЕЙІН </w:t>
      </w:r>
      <w:r w:rsidRPr="00DD7D48">
        <w:rPr>
          <w:b/>
          <w:bCs/>
          <w:color w:val="CC0000"/>
          <w:sz w:val="28"/>
          <w:szCs w:val="28"/>
          <w:lang w:val="kk-KZ"/>
        </w:rPr>
        <w:t>ЕНГІЗІЛЕДІ</w:t>
      </w:r>
      <w:r w:rsidR="00DD7D48" w:rsidRPr="00DD7D48">
        <w:rPr>
          <w:b/>
          <w:bCs/>
          <w:color w:val="CC0000"/>
          <w:sz w:val="28"/>
          <w:szCs w:val="28"/>
          <w:lang w:val="kk-KZ"/>
        </w:rPr>
        <w:t>.</w:t>
      </w:r>
    </w:p>
    <w:p w14:paraId="18E69832" w14:textId="77777777" w:rsidR="00DD7D48" w:rsidRPr="00DD7D48" w:rsidRDefault="00DD7D48" w:rsidP="00DD7D48">
      <w:pPr>
        <w:pStyle w:val="ac"/>
        <w:spacing w:after="120"/>
        <w:ind w:firstLine="851"/>
        <w:jc w:val="both"/>
        <w:rPr>
          <w:b/>
          <w:bCs/>
          <w:color w:val="CC0000"/>
          <w:sz w:val="28"/>
          <w:szCs w:val="28"/>
          <w:lang w:val="kk-KZ"/>
        </w:rPr>
      </w:pPr>
      <w:r w:rsidRPr="00DD7D48">
        <w:rPr>
          <w:b/>
          <w:bCs/>
          <w:color w:val="CC0000"/>
          <w:sz w:val="28"/>
          <w:szCs w:val="28"/>
          <w:lang w:val="kk-KZ"/>
        </w:rPr>
        <w:t>КӨРСЕТІЛГЕН МЕРЗІМДЕРДЕН КЕЙІН, ОНЫҢ ІШІНДЕ ПОШТА БАЙЛАНЫСЫ АРҚЫЛЫ ЕНГІЗІЛЕТІН ӨТІНІМДЕР ҚАРАЛМАЙДЫ.</w:t>
      </w:r>
    </w:p>
    <w:p w14:paraId="616968BD" w14:textId="77777777" w:rsidR="00DD7D48" w:rsidRDefault="00DD7D48" w:rsidP="00F35725">
      <w:pPr>
        <w:pStyle w:val="ac"/>
        <w:ind w:firstLine="851"/>
        <w:jc w:val="both"/>
        <w:rPr>
          <w:sz w:val="28"/>
          <w:szCs w:val="28"/>
          <w:lang w:val="kk-KZ"/>
        </w:rPr>
      </w:pPr>
      <w:r w:rsidRPr="00DD7D48">
        <w:rPr>
          <w:sz w:val="28"/>
          <w:szCs w:val="28"/>
          <w:lang w:val="kk-KZ"/>
        </w:rPr>
        <w:t xml:space="preserve">Оператордың өтінімдерді қабылдау уақыты: </w:t>
      </w:r>
      <w:r w:rsidR="00F35725" w:rsidRPr="00F35725">
        <w:rPr>
          <w:sz w:val="28"/>
          <w:szCs w:val="28"/>
          <w:lang w:val="kk-KZ"/>
        </w:rPr>
        <w:t>дүйсенбі</w:t>
      </w:r>
      <w:r w:rsidR="009C6695">
        <w:rPr>
          <w:sz w:val="28"/>
          <w:szCs w:val="28"/>
          <w:lang w:val="kk-KZ"/>
        </w:rPr>
        <w:t xml:space="preserve"> мен</w:t>
      </w:r>
      <w:r w:rsidR="00F35725" w:rsidRPr="00F35725">
        <w:rPr>
          <w:sz w:val="28"/>
          <w:szCs w:val="28"/>
          <w:lang w:val="kk-KZ"/>
        </w:rPr>
        <w:t xml:space="preserve"> жұма</w:t>
      </w:r>
      <w:r w:rsidR="009C6695">
        <w:rPr>
          <w:sz w:val="28"/>
          <w:szCs w:val="28"/>
          <w:lang w:val="kk-KZ"/>
        </w:rPr>
        <w:t xml:space="preserve"> аралығында</w:t>
      </w:r>
      <w:r w:rsidR="00F35725" w:rsidRPr="00F35725">
        <w:rPr>
          <w:sz w:val="28"/>
          <w:szCs w:val="28"/>
          <w:lang w:val="kk-KZ"/>
        </w:rPr>
        <w:t xml:space="preserve"> </w:t>
      </w:r>
      <w:r w:rsidR="009C6695" w:rsidRPr="00F35725">
        <w:rPr>
          <w:sz w:val="28"/>
          <w:szCs w:val="28"/>
          <w:lang w:val="kk-KZ"/>
        </w:rPr>
        <w:t xml:space="preserve">Астана қ. уақыты бойынша </w:t>
      </w:r>
      <w:r w:rsidR="00F35725" w:rsidRPr="00F35725">
        <w:rPr>
          <w:sz w:val="28"/>
          <w:szCs w:val="28"/>
          <w:lang w:val="kk-KZ"/>
        </w:rPr>
        <w:t xml:space="preserve">сағат </w:t>
      </w:r>
      <w:r w:rsidR="00F35725" w:rsidRPr="00F35725">
        <w:rPr>
          <w:b/>
          <w:bCs/>
          <w:color w:val="FF0000"/>
          <w:sz w:val="28"/>
          <w:szCs w:val="28"/>
          <w:lang w:val="kk-KZ"/>
        </w:rPr>
        <w:t>9.00-ден 18.30-ға</w:t>
      </w:r>
      <w:r w:rsidR="009C6695">
        <w:rPr>
          <w:b/>
          <w:bCs/>
          <w:color w:val="FF0000"/>
          <w:sz w:val="28"/>
          <w:szCs w:val="28"/>
          <w:lang w:val="kk-KZ"/>
        </w:rPr>
        <w:t xml:space="preserve"> </w:t>
      </w:r>
      <w:r w:rsidR="00D62A7B">
        <w:rPr>
          <w:sz w:val="28"/>
          <w:szCs w:val="28"/>
          <w:lang w:val="kk-KZ"/>
        </w:rPr>
        <w:t>дейін</w:t>
      </w:r>
      <w:r w:rsidR="00F35725" w:rsidRPr="00F35725">
        <w:rPr>
          <w:sz w:val="28"/>
          <w:szCs w:val="28"/>
          <w:lang w:val="kk-KZ"/>
        </w:rPr>
        <w:t xml:space="preserve"> (түскі үзіліс сағат 13.00-ден 14.30-ға дейін).</w:t>
      </w:r>
    </w:p>
    <w:p w14:paraId="23E40BCE" w14:textId="77777777" w:rsidR="00DD7D48" w:rsidRDefault="00DD7D48" w:rsidP="00DD7D48">
      <w:pPr>
        <w:pStyle w:val="ac"/>
        <w:ind w:firstLine="851"/>
        <w:jc w:val="both"/>
        <w:rPr>
          <w:sz w:val="28"/>
          <w:szCs w:val="28"/>
          <w:lang w:val="kk-KZ"/>
        </w:rPr>
      </w:pPr>
      <w:r w:rsidRPr="00DD7D48">
        <w:rPr>
          <w:sz w:val="28"/>
          <w:szCs w:val="28"/>
          <w:lang w:val="kk-KZ"/>
        </w:rPr>
        <w:t>Конкурсқа қатысу үшін өтінім беруші өтінімді мынадай тәсілдердің бірімен енгізеді:</w:t>
      </w:r>
    </w:p>
    <w:p w14:paraId="7EA59BF3" w14:textId="77777777" w:rsidR="00DD7D48" w:rsidRDefault="005B20BF" w:rsidP="007A3434">
      <w:pPr>
        <w:pStyle w:val="ac"/>
        <w:numPr>
          <w:ilvl w:val="0"/>
          <w:numId w:val="16"/>
        </w:numPr>
        <w:tabs>
          <w:tab w:val="left" w:pos="1134"/>
        </w:tabs>
        <w:ind w:left="0" w:firstLine="851"/>
        <w:jc w:val="both"/>
        <w:rPr>
          <w:sz w:val="28"/>
          <w:szCs w:val="28"/>
          <w:lang w:val="kk-KZ"/>
        </w:rPr>
      </w:pPr>
      <w:r w:rsidRPr="00DD7D48">
        <w:rPr>
          <w:sz w:val="28"/>
          <w:szCs w:val="28"/>
          <w:lang w:val="kk-KZ"/>
        </w:rPr>
        <w:t xml:space="preserve">қағаз </w:t>
      </w:r>
      <w:r>
        <w:rPr>
          <w:sz w:val="28"/>
          <w:szCs w:val="28"/>
          <w:lang w:val="kk-KZ"/>
        </w:rPr>
        <w:t xml:space="preserve">тасымалдағышта </w:t>
      </w:r>
      <w:r w:rsidR="00DD7D48" w:rsidRPr="00DD7D48">
        <w:rPr>
          <w:sz w:val="28"/>
          <w:szCs w:val="28"/>
          <w:lang w:val="kk-KZ"/>
        </w:rPr>
        <w:t>пошта байланысы арқылы немесе қолма-қол</w:t>
      </w:r>
      <w:r w:rsidR="00D62A7B">
        <w:rPr>
          <w:sz w:val="28"/>
          <w:szCs w:val="28"/>
          <w:lang w:val="kk-KZ"/>
        </w:rPr>
        <w:t>,</w:t>
      </w:r>
      <w:r w:rsidR="00DD7D48" w:rsidRPr="00DD7D48">
        <w:rPr>
          <w:sz w:val="28"/>
          <w:szCs w:val="28"/>
          <w:lang w:val="kk-KZ"/>
        </w:rPr>
        <w:t xml:space="preserve"> тігілген және басшының не оның орынбасарының мөрімен және қолымен бекітілген</w:t>
      </w:r>
      <w:r w:rsidR="00D62A7B">
        <w:rPr>
          <w:sz w:val="28"/>
          <w:szCs w:val="28"/>
          <w:lang w:val="kk-KZ"/>
        </w:rPr>
        <w:t xml:space="preserve"> өтінім</w:t>
      </w:r>
      <w:r w:rsidRPr="005B20BF">
        <w:rPr>
          <w:sz w:val="28"/>
          <w:szCs w:val="28"/>
          <w:lang w:val="kk-KZ"/>
        </w:rPr>
        <w:t xml:space="preserve"> </w:t>
      </w:r>
      <w:r>
        <w:rPr>
          <w:sz w:val="28"/>
          <w:szCs w:val="28"/>
          <w:lang w:val="kk-KZ"/>
        </w:rPr>
        <w:t>және</w:t>
      </w:r>
      <w:r w:rsidR="00DD7D48" w:rsidRPr="00DD7D48">
        <w:rPr>
          <w:sz w:val="28"/>
          <w:szCs w:val="28"/>
          <w:lang w:val="kk-KZ"/>
        </w:rPr>
        <w:t xml:space="preserve"> </w:t>
      </w:r>
      <w:r w:rsidR="00D62A7B" w:rsidRPr="00DD7D48">
        <w:rPr>
          <w:sz w:val="28"/>
          <w:szCs w:val="28"/>
          <w:lang w:val="kk-KZ"/>
        </w:rPr>
        <w:t xml:space="preserve">мемлекеттік гранттың таңдалған басым бағыты, өтініш берушінің атауы мен байланыстары көрсетілген өтінімнің </w:t>
      </w:r>
      <w:r w:rsidR="00D62A7B">
        <w:rPr>
          <w:sz w:val="28"/>
          <w:szCs w:val="28"/>
          <w:lang w:val="kk-KZ"/>
        </w:rPr>
        <w:t>қайталанған түрі</w:t>
      </w:r>
      <w:r w:rsidR="00D62A7B" w:rsidRPr="00DD7D48">
        <w:rPr>
          <w:sz w:val="28"/>
          <w:szCs w:val="28"/>
          <w:lang w:val="kk-KZ"/>
        </w:rPr>
        <w:t xml:space="preserve"> міндетті түрде </w:t>
      </w:r>
      <w:r w:rsidR="00D62A7B">
        <w:rPr>
          <w:sz w:val="28"/>
          <w:szCs w:val="28"/>
          <w:lang w:val="kk-KZ"/>
        </w:rPr>
        <w:t>мұрағатталған бірыңғай WinR</w:t>
      </w:r>
      <w:r w:rsidR="00D62A7B" w:rsidRPr="00D62A7B">
        <w:rPr>
          <w:sz w:val="28"/>
          <w:szCs w:val="28"/>
          <w:lang w:val="kk-KZ"/>
        </w:rPr>
        <w:t>ar</w:t>
      </w:r>
      <w:r w:rsidR="00D62A7B" w:rsidRPr="00DD7D48">
        <w:rPr>
          <w:sz w:val="28"/>
          <w:szCs w:val="28"/>
          <w:lang w:val="kk-KZ"/>
        </w:rPr>
        <w:t>, WinZip файлында PDF және MS Word фор</w:t>
      </w:r>
      <w:r w:rsidR="00DD7D48" w:rsidRPr="00DD7D48">
        <w:rPr>
          <w:sz w:val="28"/>
          <w:szCs w:val="28"/>
          <w:lang w:val="kk-KZ"/>
        </w:rPr>
        <w:t>матында</w:t>
      </w:r>
      <w:r w:rsidR="00D62A7B" w:rsidRPr="00D62A7B">
        <w:rPr>
          <w:sz w:val="28"/>
          <w:szCs w:val="28"/>
          <w:lang w:val="kk-KZ"/>
        </w:rPr>
        <w:t xml:space="preserve"> </w:t>
      </w:r>
      <w:r w:rsidR="00D62A7B" w:rsidRPr="00DD7D48">
        <w:rPr>
          <w:sz w:val="28"/>
          <w:szCs w:val="28"/>
          <w:lang w:val="kk-KZ"/>
        </w:rPr>
        <w:t xml:space="preserve">grants@cisc.kz </w:t>
      </w:r>
      <w:r w:rsidR="00D62A7B">
        <w:rPr>
          <w:sz w:val="28"/>
          <w:szCs w:val="28"/>
          <w:lang w:val="kk-KZ"/>
        </w:rPr>
        <w:t>э</w:t>
      </w:r>
      <w:r w:rsidR="00D62A7B" w:rsidRPr="00DD7D48">
        <w:rPr>
          <w:sz w:val="28"/>
          <w:szCs w:val="28"/>
          <w:lang w:val="kk-KZ"/>
        </w:rPr>
        <w:t>лектрондық пошта</w:t>
      </w:r>
      <w:r w:rsidR="00D62A7B">
        <w:rPr>
          <w:sz w:val="28"/>
          <w:szCs w:val="28"/>
          <w:lang w:val="kk-KZ"/>
        </w:rPr>
        <w:t>сын</w:t>
      </w:r>
      <w:r w:rsidR="00D62A7B" w:rsidRPr="00DD7D48">
        <w:rPr>
          <w:sz w:val="28"/>
          <w:szCs w:val="28"/>
          <w:lang w:val="kk-KZ"/>
        </w:rPr>
        <w:t>а</w:t>
      </w:r>
      <w:r w:rsidR="00D62A7B">
        <w:rPr>
          <w:sz w:val="28"/>
          <w:szCs w:val="28"/>
          <w:lang w:val="kk-KZ"/>
        </w:rPr>
        <w:t xml:space="preserve"> енгізіледі</w:t>
      </w:r>
      <w:r w:rsidR="00DD7D48" w:rsidRPr="00DD7D48">
        <w:rPr>
          <w:sz w:val="28"/>
          <w:szCs w:val="28"/>
          <w:lang w:val="kk-KZ"/>
        </w:rPr>
        <w:t>;</w:t>
      </w:r>
    </w:p>
    <w:p w14:paraId="325CA95F" w14:textId="77777777" w:rsidR="00DD7D48" w:rsidRDefault="005B20BF" w:rsidP="007A3434">
      <w:pPr>
        <w:pStyle w:val="ac"/>
        <w:numPr>
          <w:ilvl w:val="0"/>
          <w:numId w:val="16"/>
        </w:numPr>
        <w:tabs>
          <w:tab w:val="left" w:pos="1134"/>
        </w:tabs>
        <w:ind w:left="0" w:firstLine="851"/>
        <w:jc w:val="both"/>
        <w:rPr>
          <w:sz w:val="28"/>
          <w:szCs w:val="28"/>
          <w:lang w:val="kk-KZ"/>
        </w:rPr>
      </w:pPr>
      <w:r w:rsidRPr="00DD7D48">
        <w:rPr>
          <w:sz w:val="28"/>
          <w:szCs w:val="28"/>
          <w:lang w:val="kk-KZ"/>
        </w:rPr>
        <w:t xml:space="preserve">электрондық тасымалдағышта </w:t>
      </w:r>
      <w:r w:rsidR="00DD7D48" w:rsidRPr="00DD7D48">
        <w:rPr>
          <w:sz w:val="28"/>
          <w:szCs w:val="28"/>
          <w:lang w:val="kk-KZ"/>
        </w:rPr>
        <w:t xml:space="preserve">мұрағатталған </w:t>
      </w:r>
      <w:r w:rsidR="008A68A8">
        <w:rPr>
          <w:sz w:val="28"/>
          <w:szCs w:val="28"/>
          <w:lang w:val="kk-KZ"/>
        </w:rPr>
        <w:t>б</w:t>
      </w:r>
      <w:r w:rsidR="00DD7D48" w:rsidRPr="00DD7D48">
        <w:rPr>
          <w:sz w:val="28"/>
          <w:szCs w:val="28"/>
          <w:lang w:val="kk-KZ"/>
        </w:rPr>
        <w:t xml:space="preserve">ірыңғай WinRar, WinZip файлында PDF және MS Word форматында пошта байланысы арқылы немесе </w:t>
      </w:r>
      <w:r w:rsidRPr="00DD7D48">
        <w:rPr>
          <w:sz w:val="28"/>
          <w:szCs w:val="28"/>
          <w:lang w:val="kk-KZ"/>
        </w:rPr>
        <w:t>қолма-қол</w:t>
      </w:r>
      <w:r>
        <w:rPr>
          <w:sz w:val="28"/>
          <w:szCs w:val="28"/>
          <w:lang w:val="kk-KZ"/>
        </w:rPr>
        <w:t xml:space="preserve"> енгізіледі,</w:t>
      </w:r>
      <w:r w:rsidRPr="00DD7D48">
        <w:rPr>
          <w:sz w:val="28"/>
          <w:szCs w:val="28"/>
          <w:lang w:val="kk-KZ"/>
        </w:rPr>
        <w:t xml:space="preserve"> өтінімнің қайталан</w:t>
      </w:r>
      <w:r>
        <w:rPr>
          <w:sz w:val="28"/>
          <w:szCs w:val="28"/>
          <w:lang w:val="kk-KZ"/>
        </w:rPr>
        <w:t>ған түрі</w:t>
      </w:r>
      <w:r w:rsidRPr="00DD7D48">
        <w:rPr>
          <w:sz w:val="28"/>
          <w:szCs w:val="28"/>
          <w:lang w:val="kk-KZ"/>
        </w:rPr>
        <w:t xml:space="preserve"> міндетті түрде гранттың таңдалған тақырыбын, өтініш берушінің атауын және байланыстарын көрсете отырып</w:t>
      </w:r>
      <w:r>
        <w:rPr>
          <w:sz w:val="28"/>
          <w:szCs w:val="28"/>
          <w:lang w:val="kk-KZ"/>
        </w:rPr>
        <w:t>,</w:t>
      </w:r>
      <w:r w:rsidRPr="00DD7D48">
        <w:rPr>
          <w:sz w:val="28"/>
          <w:szCs w:val="28"/>
          <w:lang w:val="kk-KZ"/>
        </w:rPr>
        <w:t xml:space="preserve"> grants@cisc.kz </w:t>
      </w:r>
      <w:r w:rsidR="00DD7D48" w:rsidRPr="00DD7D48">
        <w:rPr>
          <w:sz w:val="28"/>
          <w:szCs w:val="28"/>
          <w:lang w:val="kk-KZ"/>
        </w:rPr>
        <w:t>электрондық пошта</w:t>
      </w:r>
      <w:r>
        <w:rPr>
          <w:sz w:val="28"/>
          <w:szCs w:val="28"/>
          <w:lang w:val="kk-KZ"/>
        </w:rPr>
        <w:t>сын</w:t>
      </w:r>
      <w:r w:rsidR="00DD7D48" w:rsidRPr="00DD7D48">
        <w:rPr>
          <w:sz w:val="28"/>
          <w:szCs w:val="28"/>
          <w:lang w:val="kk-KZ"/>
        </w:rPr>
        <w:t>а</w:t>
      </w:r>
      <w:r>
        <w:rPr>
          <w:sz w:val="28"/>
          <w:szCs w:val="28"/>
          <w:lang w:val="kk-KZ"/>
        </w:rPr>
        <w:t xml:space="preserve"> жіберіледі</w:t>
      </w:r>
      <w:r w:rsidR="00DD7D48" w:rsidRPr="00DD7D48">
        <w:rPr>
          <w:sz w:val="28"/>
          <w:szCs w:val="28"/>
          <w:lang w:val="kk-KZ"/>
        </w:rPr>
        <w:t>;</w:t>
      </w:r>
    </w:p>
    <w:p w14:paraId="27DA712A" w14:textId="77777777" w:rsidR="00DD7D48" w:rsidRDefault="00382DB9" w:rsidP="007A3434">
      <w:pPr>
        <w:pStyle w:val="ac"/>
        <w:numPr>
          <w:ilvl w:val="0"/>
          <w:numId w:val="16"/>
        </w:numPr>
        <w:tabs>
          <w:tab w:val="left" w:pos="1134"/>
        </w:tabs>
        <w:ind w:left="0" w:firstLine="851"/>
        <w:jc w:val="both"/>
        <w:rPr>
          <w:sz w:val="28"/>
          <w:szCs w:val="28"/>
          <w:lang w:val="kk-KZ"/>
        </w:rPr>
      </w:pPr>
      <w:r w:rsidRPr="00DD7D48">
        <w:rPr>
          <w:sz w:val="28"/>
          <w:szCs w:val="28"/>
          <w:lang w:val="kk-KZ"/>
        </w:rPr>
        <w:lastRenderedPageBreak/>
        <w:t>таңдалған грант тақырыбы, атауы және өтініш берушінің контактілері көрсетілген</w:t>
      </w:r>
      <w:r w:rsidRPr="00382DB9">
        <w:rPr>
          <w:sz w:val="28"/>
          <w:szCs w:val="28"/>
          <w:lang w:val="kk-KZ"/>
        </w:rPr>
        <w:t xml:space="preserve"> </w:t>
      </w:r>
      <w:r w:rsidRPr="00DD7D48">
        <w:rPr>
          <w:sz w:val="28"/>
          <w:szCs w:val="28"/>
          <w:lang w:val="kk-KZ"/>
        </w:rPr>
        <w:t>мұрағатталған WinR</w:t>
      </w:r>
      <w:r w:rsidRPr="00382DB9">
        <w:rPr>
          <w:sz w:val="28"/>
          <w:szCs w:val="28"/>
          <w:lang w:val="kk-KZ"/>
        </w:rPr>
        <w:t>ar</w:t>
      </w:r>
      <w:r w:rsidRPr="00DD7D48">
        <w:rPr>
          <w:sz w:val="28"/>
          <w:szCs w:val="28"/>
          <w:lang w:val="kk-KZ"/>
        </w:rPr>
        <w:t>, WinZip файлында PDF және MS Word форматында</w:t>
      </w:r>
      <w:r>
        <w:rPr>
          <w:sz w:val="28"/>
          <w:szCs w:val="28"/>
          <w:lang w:val="kk-KZ"/>
        </w:rPr>
        <w:t xml:space="preserve">ғы өтінім </w:t>
      </w:r>
      <w:r w:rsidRPr="00DD7D48">
        <w:rPr>
          <w:sz w:val="28"/>
          <w:szCs w:val="28"/>
          <w:lang w:val="kk-KZ"/>
        </w:rPr>
        <w:t xml:space="preserve">электрондық форматта grants@cisc.kz </w:t>
      </w:r>
      <w:r w:rsidR="00DD7D48" w:rsidRPr="00DD7D48">
        <w:rPr>
          <w:sz w:val="28"/>
          <w:szCs w:val="28"/>
          <w:lang w:val="kk-KZ"/>
        </w:rPr>
        <w:t>электрондық пошта</w:t>
      </w:r>
      <w:r>
        <w:rPr>
          <w:sz w:val="28"/>
          <w:szCs w:val="28"/>
          <w:lang w:val="kk-KZ"/>
        </w:rPr>
        <w:t>сын</w:t>
      </w:r>
      <w:r w:rsidR="00DD7D48" w:rsidRPr="00DD7D48">
        <w:rPr>
          <w:sz w:val="28"/>
          <w:szCs w:val="28"/>
          <w:lang w:val="kk-KZ"/>
        </w:rPr>
        <w:t>а жіберіледі</w:t>
      </w:r>
      <w:r>
        <w:rPr>
          <w:sz w:val="28"/>
          <w:szCs w:val="28"/>
          <w:lang w:val="kk-KZ"/>
        </w:rPr>
        <w:t>.</w:t>
      </w:r>
    </w:p>
    <w:p w14:paraId="02340EF6" w14:textId="77777777" w:rsidR="00DD7D48" w:rsidRDefault="00DD7D48" w:rsidP="00DD7D48">
      <w:pPr>
        <w:pStyle w:val="ac"/>
        <w:ind w:firstLine="851"/>
        <w:jc w:val="both"/>
        <w:rPr>
          <w:sz w:val="28"/>
          <w:szCs w:val="28"/>
          <w:lang w:val="kk-KZ"/>
        </w:rPr>
      </w:pPr>
    </w:p>
    <w:p w14:paraId="222E9769" w14:textId="77777777" w:rsidR="00DD7D48" w:rsidRPr="007A3434" w:rsidRDefault="007A3434" w:rsidP="00DD7D48">
      <w:pPr>
        <w:pStyle w:val="ac"/>
        <w:ind w:firstLine="851"/>
        <w:jc w:val="both"/>
        <w:rPr>
          <w:b/>
          <w:bCs/>
          <w:sz w:val="28"/>
          <w:szCs w:val="28"/>
          <w:lang w:val="kk-KZ"/>
        </w:rPr>
      </w:pPr>
      <w:r w:rsidRPr="007A3434">
        <w:rPr>
          <w:b/>
          <w:bCs/>
          <w:sz w:val="28"/>
          <w:szCs w:val="28"/>
          <w:lang w:val="kk-KZ"/>
        </w:rPr>
        <w:t>4. Конкурсқа қатысу үшін қажетті құжаттардың тізбесі:</w:t>
      </w:r>
    </w:p>
    <w:p w14:paraId="707358C8" w14:textId="77777777" w:rsidR="007A3434" w:rsidRPr="007A3434" w:rsidRDefault="007A3434" w:rsidP="007A3434">
      <w:pPr>
        <w:pStyle w:val="ac"/>
        <w:ind w:firstLine="851"/>
        <w:jc w:val="both"/>
        <w:rPr>
          <w:sz w:val="28"/>
          <w:szCs w:val="28"/>
          <w:lang w:val="kk-KZ"/>
        </w:rPr>
      </w:pPr>
      <w:r w:rsidRPr="007A3434">
        <w:rPr>
          <w:sz w:val="28"/>
          <w:szCs w:val="28"/>
          <w:lang w:val="kk-KZ"/>
        </w:rPr>
        <w:t>Конкурсқа қатысу үшін грант</w:t>
      </w:r>
      <w:r w:rsidR="00382DB9">
        <w:rPr>
          <w:sz w:val="28"/>
          <w:szCs w:val="28"/>
          <w:lang w:val="kk-KZ"/>
        </w:rPr>
        <w:t>тың</w:t>
      </w:r>
      <w:r w:rsidRPr="007A3434">
        <w:rPr>
          <w:sz w:val="28"/>
          <w:szCs w:val="28"/>
          <w:lang w:val="kk-KZ"/>
        </w:rPr>
        <w:t xml:space="preserve"> түріне (қысқа мерзімді/орта мерзімді және ұзақ мерзімді) байланысты өтініш беруші қабылдау аяқталған күн мен уақыттан кешіктірмей операторға растайтын құжаттарды қоса отырып, </w:t>
      </w:r>
      <w:r w:rsidRPr="007A3434">
        <w:rPr>
          <w:b/>
          <w:bCs/>
          <w:i/>
          <w:iCs/>
          <w:color w:val="FF0000"/>
          <w:sz w:val="32"/>
          <w:szCs w:val="32"/>
          <w:lang w:val="kk-KZ"/>
        </w:rPr>
        <w:t>Қағидаларға 7, 9-қосымшаларға</w:t>
      </w:r>
      <w:r w:rsidRPr="007A3434">
        <w:rPr>
          <w:sz w:val="28"/>
          <w:szCs w:val="28"/>
          <w:lang w:val="kk-KZ"/>
        </w:rPr>
        <w:t xml:space="preserve"> сәйкес нысан бойынша қазақ немесе орыс тілдерінде өтінім енгізеді</w:t>
      </w:r>
      <w:r>
        <w:rPr>
          <w:sz w:val="28"/>
          <w:szCs w:val="28"/>
          <w:lang w:val="kk-KZ"/>
        </w:rPr>
        <w:t>:</w:t>
      </w:r>
    </w:p>
    <w:p w14:paraId="1421E5FF" w14:textId="77777777" w:rsidR="007A3434" w:rsidRPr="007A3434" w:rsidRDefault="007A3434" w:rsidP="007A3434">
      <w:pPr>
        <w:pStyle w:val="ac"/>
        <w:ind w:firstLine="426"/>
        <w:jc w:val="both"/>
        <w:rPr>
          <w:sz w:val="28"/>
          <w:szCs w:val="28"/>
          <w:lang w:val="kk-KZ"/>
        </w:rPr>
      </w:pPr>
      <w:r w:rsidRPr="007A3434">
        <w:rPr>
          <w:sz w:val="28"/>
          <w:szCs w:val="28"/>
          <w:lang w:val="kk-KZ"/>
        </w:rPr>
        <w:t xml:space="preserve">      1) құрылтай құжаттарының көшірмелері;</w:t>
      </w:r>
    </w:p>
    <w:p w14:paraId="73812C7E" w14:textId="77777777" w:rsidR="007A3434" w:rsidRPr="007A3434" w:rsidRDefault="007A3434" w:rsidP="007A3434">
      <w:pPr>
        <w:pStyle w:val="ac"/>
        <w:ind w:firstLine="426"/>
        <w:jc w:val="both"/>
        <w:rPr>
          <w:sz w:val="28"/>
          <w:szCs w:val="28"/>
          <w:lang w:val="kk-KZ"/>
        </w:rPr>
      </w:pPr>
      <w:r w:rsidRPr="007A3434">
        <w:rPr>
          <w:sz w:val="28"/>
          <w:szCs w:val="28"/>
          <w:lang w:val="kk-KZ"/>
        </w:rPr>
        <w:t xml:space="preserve">      2) ұйымның соңғы есепті күнгі бухгалтерлік балансы;</w:t>
      </w:r>
    </w:p>
    <w:p w14:paraId="3D94DB34" w14:textId="77777777" w:rsidR="007A3434" w:rsidRPr="007A3434" w:rsidRDefault="007A3434" w:rsidP="007A3434">
      <w:pPr>
        <w:pStyle w:val="ac"/>
        <w:ind w:firstLine="426"/>
        <w:jc w:val="both"/>
        <w:rPr>
          <w:sz w:val="28"/>
          <w:szCs w:val="28"/>
          <w:lang w:val="kk-KZ"/>
        </w:rPr>
      </w:pPr>
      <w:r w:rsidRPr="007A3434">
        <w:rPr>
          <w:sz w:val="28"/>
          <w:szCs w:val="28"/>
          <w:lang w:val="kk-KZ"/>
        </w:rPr>
        <w:t xml:space="preserve">      3) тартылатын серіктестердің тізбесі және көрсетілген серіктестердің ұсынылатын әлеуметтік жобаға қатысуға келісімі;</w:t>
      </w:r>
    </w:p>
    <w:p w14:paraId="12AA366E" w14:textId="77777777" w:rsidR="007A3434" w:rsidRPr="007A3434" w:rsidRDefault="007A3434" w:rsidP="007A3434">
      <w:pPr>
        <w:pStyle w:val="ac"/>
        <w:ind w:firstLine="426"/>
        <w:jc w:val="both"/>
        <w:rPr>
          <w:sz w:val="28"/>
          <w:szCs w:val="28"/>
          <w:lang w:val="kk-KZ"/>
        </w:rPr>
      </w:pPr>
      <w:r w:rsidRPr="007A3434">
        <w:rPr>
          <w:sz w:val="28"/>
          <w:szCs w:val="28"/>
          <w:lang w:val="kk-KZ"/>
        </w:rPr>
        <w:t xml:space="preserve">      4) өтініш берушінің жеке салымы немесе әлеуметтік жобаны қаржыландырудың басқа көздері болған кезде растайтын құжаттар;</w:t>
      </w:r>
    </w:p>
    <w:p w14:paraId="26F6D9F4" w14:textId="77777777" w:rsidR="007A3434" w:rsidRDefault="007A3434" w:rsidP="007A3434">
      <w:pPr>
        <w:pStyle w:val="ac"/>
        <w:ind w:firstLine="426"/>
        <w:jc w:val="both"/>
        <w:rPr>
          <w:sz w:val="28"/>
          <w:szCs w:val="28"/>
          <w:lang w:val="kk-KZ"/>
        </w:rPr>
      </w:pPr>
      <w:r w:rsidRPr="007A3434">
        <w:rPr>
          <w:sz w:val="28"/>
          <w:szCs w:val="28"/>
          <w:lang w:val="kk-KZ"/>
        </w:rPr>
        <w:t xml:space="preserve">      5) ұзақ мерзімді жобаларды іске асыру үшін қажетті материалдық-техникалық базаның болуын растайтын құжаттар.</w:t>
      </w:r>
    </w:p>
    <w:p w14:paraId="67141DC3" w14:textId="77777777" w:rsidR="007A3434" w:rsidRDefault="007A3434" w:rsidP="007A3434">
      <w:pPr>
        <w:pStyle w:val="ac"/>
        <w:ind w:firstLine="851"/>
        <w:jc w:val="both"/>
        <w:rPr>
          <w:sz w:val="28"/>
          <w:szCs w:val="28"/>
          <w:lang w:val="kk-KZ"/>
        </w:rPr>
      </w:pPr>
      <w:r w:rsidRPr="007A3434">
        <w:rPr>
          <w:sz w:val="28"/>
          <w:szCs w:val="28"/>
          <w:lang w:val="kk-KZ"/>
        </w:rPr>
        <w:t xml:space="preserve">Сонымен қатар, әлеуметтік жобаны сараптама комиссиясы </w:t>
      </w:r>
      <w:r w:rsidRPr="007A3434">
        <w:rPr>
          <w:b/>
          <w:bCs/>
          <w:i/>
          <w:iCs/>
          <w:color w:val="FF0000"/>
          <w:sz w:val="32"/>
          <w:szCs w:val="32"/>
          <w:lang w:val="kk-KZ"/>
        </w:rPr>
        <w:t>Қағидаларға 8 және 10-қосымшаларда</w:t>
      </w:r>
      <w:r w:rsidR="00D74F98">
        <w:rPr>
          <w:b/>
          <w:bCs/>
          <w:i/>
          <w:iCs/>
          <w:color w:val="FF0000"/>
          <w:sz w:val="32"/>
          <w:szCs w:val="32"/>
          <w:lang w:val="kk-KZ"/>
        </w:rPr>
        <w:t xml:space="preserve"> </w:t>
      </w:r>
      <w:r w:rsidRPr="007A3434">
        <w:rPr>
          <w:sz w:val="28"/>
          <w:szCs w:val="28"/>
          <w:lang w:val="kk-KZ"/>
        </w:rPr>
        <w:t>көзделген бағалау критерийлері бойынша бағалайтынына назар аударамыз.</w:t>
      </w:r>
    </w:p>
    <w:p w14:paraId="09C69D8E" w14:textId="77777777" w:rsidR="007A3434" w:rsidRDefault="007A3434" w:rsidP="007A3434">
      <w:pPr>
        <w:pStyle w:val="ac"/>
        <w:ind w:firstLine="851"/>
        <w:jc w:val="both"/>
        <w:rPr>
          <w:sz w:val="28"/>
          <w:szCs w:val="28"/>
          <w:lang w:val="kk-KZ"/>
        </w:rPr>
      </w:pPr>
      <w:r w:rsidRPr="007A3434">
        <w:rPr>
          <w:sz w:val="28"/>
          <w:szCs w:val="28"/>
          <w:lang w:val="kk-KZ"/>
        </w:rPr>
        <w:t>Конкурс</w:t>
      </w:r>
      <w:r w:rsidR="00D74F98">
        <w:rPr>
          <w:sz w:val="28"/>
          <w:szCs w:val="28"/>
          <w:lang w:val="kk-KZ"/>
        </w:rPr>
        <w:t>тық комиссияның іріктеу процесі</w:t>
      </w:r>
      <w:r w:rsidRPr="007A3434">
        <w:rPr>
          <w:sz w:val="28"/>
          <w:szCs w:val="28"/>
          <w:lang w:val="kk-KZ"/>
        </w:rPr>
        <w:t xml:space="preserve">мен </w:t>
      </w:r>
      <w:r w:rsidR="00D74F98">
        <w:rPr>
          <w:sz w:val="28"/>
          <w:szCs w:val="28"/>
          <w:lang w:val="kk-KZ"/>
        </w:rPr>
        <w:t xml:space="preserve">және </w:t>
      </w:r>
      <w:r w:rsidRPr="007A3434">
        <w:rPr>
          <w:sz w:val="28"/>
          <w:szCs w:val="28"/>
          <w:lang w:val="kk-KZ"/>
        </w:rPr>
        <w:t>қызметімен Ережеде толығырақ танысуға болады.</w:t>
      </w:r>
    </w:p>
    <w:p w14:paraId="239710A7" w14:textId="77777777" w:rsidR="007A3434" w:rsidRDefault="007A3434" w:rsidP="007A3434">
      <w:pPr>
        <w:pStyle w:val="ac"/>
        <w:ind w:firstLine="851"/>
        <w:jc w:val="both"/>
        <w:rPr>
          <w:b/>
          <w:bCs/>
          <w:sz w:val="28"/>
          <w:szCs w:val="28"/>
          <w:lang w:val="kk-KZ"/>
        </w:rPr>
      </w:pPr>
      <w:r w:rsidRPr="007A3434">
        <w:rPr>
          <w:sz w:val="28"/>
          <w:szCs w:val="28"/>
          <w:lang w:val="kk-KZ"/>
        </w:rPr>
        <w:t xml:space="preserve">Оператордың қызметкерлері өтінімдерді қабылдаудың барлық уақытында кеңес береді. Қосымша ақпарат пен түсініктеме алу үшін Оператордың мемлекеттік гранттық қаржыландыру жөніндегі жобалық кеңсесіне </w:t>
      </w:r>
      <w:r w:rsidR="00D74F98" w:rsidRPr="007A3434">
        <w:rPr>
          <w:b/>
          <w:bCs/>
          <w:sz w:val="28"/>
          <w:szCs w:val="28"/>
          <w:lang w:val="kk-KZ"/>
        </w:rPr>
        <w:t>(7172) 79-08-28, (7172) 79-08-04, (7172) 79-08-07</w:t>
      </w:r>
      <w:r w:rsidR="00D74F98">
        <w:rPr>
          <w:b/>
          <w:bCs/>
          <w:sz w:val="28"/>
          <w:szCs w:val="28"/>
          <w:lang w:val="kk-KZ"/>
        </w:rPr>
        <w:t xml:space="preserve"> </w:t>
      </w:r>
      <w:r w:rsidRPr="007A3434">
        <w:rPr>
          <w:sz w:val="28"/>
          <w:szCs w:val="28"/>
          <w:lang w:val="kk-KZ"/>
        </w:rPr>
        <w:t>телефон</w:t>
      </w:r>
      <w:r w:rsidR="00D74F98">
        <w:rPr>
          <w:sz w:val="28"/>
          <w:szCs w:val="28"/>
          <w:lang w:val="kk-KZ"/>
        </w:rPr>
        <w:t>дары</w:t>
      </w:r>
      <w:r w:rsidRPr="007A3434">
        <w:rPr>
          <w:sz w:val="28"/>
          <w:szCs w:val="28"/>
          <w:lang w:val="kk-KZ"/>
        </w:rPr>
        <w:t xml:space="preserve"> арқылы хабарласқан жөн</w:t>
      </w:r>
      <w:r w:rsidR="00D74F98">
        <w:rPr>
          <w:sz w:val="28"/>
          <w:szCs w:val="28"/>
          <w:lang w:val="kk-KZ"/>
        </w:rPr>
        <w:t>.</w:t>
      </w:r>
    </w:p>
    <w:p w14:paraId="756695C1" w14:textId="77777777" w:rsidR="007A3434" w:rsidRDefault="007A3434" w:rsidP="007A3434">
      <w:pPr>
        <w:pStyle w:val="ac"/>
        <w:ind w:firstLine="851"/>
        <w:jc w:val="both"/>
        <w:rPr>
          <w:b/>
          <w:bCs/>
          <w:sz w:val="28"/>
          <w:szCs w:val="28"/>
          <w:lang w:val="kk-KZ"/>
        </w:rPr>
      </w:pPr>
    </w:p>
    <w:p w14:paraId="7B8C0B10" w14:textId="77777777" w:rsidR="00DD7D48" w:rsidRPr="007A3434" w:rsidRDefault="007A3434" w:rsidP="007A3434">
      <w:pPr>
        <w:pStyle w:val="ac"/>
        <w:ind w:firstLine="851"/>
        <w:jc w:val="both"/>
        <w:rPr>
          <w:b/>
          <w:bCs/>
          <w:sz w:val="28"/>
          <w:szCs w:val="28"/>
          <w:lang w:val="kk-KZ"/>
        </w:rPr>
      </w:pPr>
      <w:r w:rsidRPr="007A3434">
        <w:rPr>
          <w:b/>
          <w:bCs/>
          <w:sz w:val="28"/>
          <w:szCs w:val="28"/>
          <w:lang w:val="kk-KZ"/>
        </w:rPr>
        <w:t xml:space="preserve">5. Оператор </w:t>
      </w:r>
      <w:r w:rsidR="00D74F98" w:rsidRPr="007A3434">
        <w:rPr>
          <w:b/>
          <w:bCs/>
          <w:sz w:val="28"/>
          <w:szCs w:val="28"/>
          <w:lang w:val="kk-KZ"/>
        </w:rPr>
        <w:t xml:space="preserve">келесі жағдайларда </w:t>
      </w:r>
      <w:r w:rsidRPr="007A3434">
        <w:rPr>
          <w:b/>
          <w:bCs/>
          <w:sz w:val="28"/>
          <w:szCs w:val="28"/>
          <w:lang w:val="kk-KZ"/>
        </w:rPr>
        <w:t>конкурсқа қатысудан бас тартады және өтініш берушіге тиісті хабарлама жібереді:</w:t>
      </w:r>
    </w:p>
    <w:p w14:paraId="4691720D" w14:textId="77777777" w:rsidR="005C7FBD" w:rsidRPr="00023677" w:rsidRDefault="005C7FBD" w:rsidP="00652023">
      <w:pPr>
        <w:pStyle w:val="ac"/>
        <w:ind w:firstLine="851"/>
        <w:jc w:val="both"/>
        <w:rPr>
          <w:sz w:val="28"/>
          <w:szCs w:val="28"/>
          <w:lang w:val="kk-KZ"/>
        </w:rPr>
      </w:pPr>
      <w:r w:rsidRPr="00023677">
        <w:rPr>
          <w:sz w:val="28"/>
          <w:szCs w:val="28"/>
          <w:lang w:val="kk-KZ"/>
        </w:rPr>
        <w:t>1) өтінім осы Қағидалардың талаптарына сәйкес келмеген жағдайда;</w:t>
      </w:r>
    </w:p>
    <w:p w14:paraId="54D145B2" w14:textId="77777777" w:rsidR="005C7FBD" w:rsidRPr="00023677" w:rsidRDefault="005C7FBD" w:rsidP="007A3434">
      <w:pPr>
        <w:pStyle w:val="ac"/>
        <w:ind w:firstLine="426"/>
        <w:jc w:val="both"/>
        <w:rPr>
          <w:sz w:val="28"/>
          <w:szCs w:val="28"/>
          <w:lang w:val="kk-KZ"/>
        </w:rPr>
      </w:pPr>
      <w:r w:rsidRPr="00023677">
        <w:rPr>
          <w:sz w:val="28"/>
          <w:szCs w:val="28"/>
          <w:lang w:val="kk-KZ"/>
        </w:rPr>
        <w:t xml:space="preserve">      2) өтінім мемлекеттік гранттардың басым бағыттарының бек</w:t>
      </w:r>
      <w:r w:rsidR="00D74F98">
        <w:rPr>
          <w:sz w:val="28"/>
          <w:szCs w:val="28"/>
          <w:lang w:val="kk-KZ"/>
        </w:rPr>
        <w:t>ітілген тізбесіне сәйкес келмегенде</w:t>
      </w:r>
      <w:r w:rsidRPr="00023677">
        <w:rPr>
          <w:sz w:val="28"/>
          <w:szCs w:val="28"/>
          <w:lang w:val="kk-KZ"/>
        </w:rPr>
        <w:t>;</w:t>
      </w:r>
    </w:p>
    <w:p w14:paraId="7B6BA9DB" w14:textId="77777777" w:rsidR="005C7FBD" w:rsidRPr="00023677" w:rsidRDefault="005C7FBD" w:rsidP="007A3434">
      <w:pPr>
        <w:pStyle w:val="ac"/>
        <w:ind w:firstLine="426"/>
        <w:jc w:val="both"/>
        <w:rPr>
          <w:sz w:val="28"/>
          <w:szCs w:val="28"/>
          <w:lang w:val="kk-KZ"/>
        </w:rPr>
      </w:pPr>
      <w:r w:rsidRPr="00023677">
        <w:rPr>
          <w:sz w:val="28"/>
          <w:szCs w:val="28"/>
          <w:lang w:val="kk-KZ"/>
        </w:rPr>
        <w:t xml:space="preserve">      3) өтін</w:t>
      </w:r>
      <w:r w:rsidR="00D74F98">
        <w:rPr>
          <w:sz w:val="28"/>
          <w:szCs w:val="28"/>
          <w:lang w:val="kk-KZ"/>
        </w:rPr>
        <w:t>іш берушінің жарғылық мақсаты</w:t>
      </w:r>
      <w:r w:rsidRPr="00023677">
        <w:rPr>
          <w:sz w:val="28"/>
          <w:szCs w:val="28"/>
          <w:lang w:val="kk-KZ"/>
        </w:rPr>
        <w:t xml:space="preserve"> мемлекеттік гранттың бас</w:t>
      </w:r>
      <w:r w:rsidR="00D74F98">
        <w:rPr>
          <w:sz w:val="28"/>
          <w:szCs w:val="28"/>
          <w:lang w:val="kk-KZ"/>
        </w:rPr>
        <w:t>ым бағытына сәйкес келмегенде</w:t>
      </w:r>
      <w:r w:rsidRPr="00023677">
        <w:rPr>
          <w:sz w:val="28"/>
          <w:szCs w:val="28"/>
          <w:lang w:val="kk-KZ"/>
        </w:rPr>
        <w:t>;</w:t>
      </w:r>
    </w:p>
    <w:p w14:paraId="6C6041D9" w14:textId="77777777" w:rsidR="005C7FBD" w:rsidRPr="00023677" w:rsidRDefault="005C7FBD" w:rsidP="007A3434">
      <w:pPr>
        <w:pStyle w:val="ac"/>
        <w:ind w:firstLine="426"/>
        <w:jc w:val="both"/>
        <w:rPr>
          <w:sz w:val="28"/>
          <w:szCs w:val="28"/>
          <w:lang w:val="kk-KZ"/>
        </w:rPr>
      </w:pPr>
      <w:r w:rsidRPr="00023677">
        <w:rPr>
          <w:sz w:val="28"/>
          <w:szCs w:val="28"/>
          <w:lang w:val="kk-KZ"/>
        </w:rPr>
        <w:lastRenderedPageBreak/>
        <w:t xml:space="preserve">      4)Заңның 6-1-бабының 4-тармағына сәйкес Үкіметтік емес ұйымдардың дерекқорында өтініш беруші туралы мәліметтер болма</w:t>
      </w:r>
      <w:r w:rsidR="00D74F98">
        <w:rPr>
          <w:sz w:val="28"/>
          <w:szCs w:val="28"/>
          <w:lang w:val="kk-KZ"/>
        </w:rPr>
        <w:t>ғанда</w:t>
      </w:r>
      <w:r w:rsidRPr="00023677">
        <w:rPr>
          <w:sz w:val="28"/>
          <w:szCs w:val="28"/>
          <w:lang w:val="kk-KZ"/>
        </w:rPr>
        <w:t>;</w:t>
      </w:r>
    </w:p>
    <w:p w14:paraId="43CB1572" w14:textId="77777777" w:rsidR="005C7FBD" w:rsidRPr="004F17FB" w:rsidRDefault="005C7FBD" w:rsidP="00C76A71">
      <w:pPr>
        <w:pStyle w:val="ac"/>
        <w:ind w:firstLine="851"/>
        <w:jc w:val="both"/>
        <w:rPr>
          <w:sz w:val="28"/>
          <w:szCs w:val="28"/>
          <w:lang w:val="kk-KZ"/>
        </w:rPr>
      </w:pPr>
      <w:r w:rsidRPr="004F17FB">
        <w:rPr>
          <w:sz w:val="28"/>
          <w:szCs w:val="28"/>
          <w:lang w:val="kk-KZ"/>
        </w:rPr>
        <w:t>5) егер</w:t>
      </w:r>
      <w:r w:rsidR="00D74F98">
        <w:rPr>
          <w:sz w:val="28"/>
          <w:szCs w:val="28"/>
          <w:lang w:val="kk-KZ"/>
        </w:rPr>
        <w:t xml:space="preserve"> </w:t>
      </w:r>
      <w:r w:rsidRPr="004F17FB">
        <w:rPr>
          <w:sz w:val="28"/>
          <w:szCs w:val="28"/>
          <w:lang w:val="kk-KZ"/>
        </w:rPr>
        <w:t>өтініш</w:t>
      </w:r>
      <w:r w:rsidR="00D74F98">
        <w:rPr>
          <w:sz w:val="28"/>
          <w:szCs w:val="28"/>
          <w:lang w:val="kk-KZ"/>
        </w:rPr>
        <w:t xml:space="preserve"> </w:t>
      </w:r>
      <w:r w:rsidRPr="004F17FB">
        <w:rPr>
          <w:sz w:val="28"/>
          <w:szCs w:val="28"/>
          <w:lang w:val="kk-KZ"/>
        </w:rPr>
        <w:t>беруші</w:t>
      </w:r>
      <w:r w:rsidR="00D74F98">
        <w:rPr>
          <w:sz w:val="28"/>
          <w:szCs w:val="28"/>
          <w:lang w:val="kk-KZ"/>
        </w:rPr>
        <w:t xml:space="preserve"> </w:t>
      </w:r>
      <w:r w:rsidRPr="004F17FB">
        <w:rPr>
          <w:sz w:val="28"/>
          <w:szCs w:val="28"/>
          <w:lang w:val="kk-KZ"/>
        </w:rPr>
        <w:t>тарату</w:t>
      </w:r>
      <w:r w:rsidR="00D74F98">
        <w:rPr>
          <w:sz w:val="28"/>
          <w:szCs w:val="28"/>
          <w:lang w:val="kk-KZ"/>
        </w:rPr>
        <w:t xml:space="preserve"> </w:t>
      </w:r>
      <w:r w:rsidRPr="004F17FB">
        <w:rPr>
          <w:sz w:val="28"/>
          <w:szCs w:val="28"/>
          <w:lang w:val="kk-KZ"/>
        </w:rPr>
        <w:t>процесінде</w:t>
      </w:r>
      <w:r w:rsidR="00D74F98">
        <w:rPr>
          <w:sz w:val="28"/>
          <w:szCs w:val="28"/>
          <w:lang w:val="kk-KZ"/>
        </w:rPr>
        <w:t xml:space="preserve"> </w:t>
      </w:r>
      <w:r w:rsidRPr="004F17FB">
        <w:rPr>
          <w:sz w:val="28"/>
          <w:szCs w:val="28"/>
          <w:lang w:val="kk-KZ"/>
        </w:rPr>
        <w:t>болса;</w:t>
      </w:r>
    </w:p>
    <w:p w14:paraId="61029ABE" w14:textId="77777777" w:rsidR="005C7FBD" w:rsidRPr="004F17FB" w:rsidRDefault="005C7FBD" w:rsidP="007A3434">
      <w:pPr>
        <w:pStyle w:val="ac"/>
        <w:ind w:firstLine="426"/>
        <w:jc w:val="both"/>
        <w:rPr>
          <w:sz w:val="28"/>
          <w:szCs w:val="28"/>
          <w:lang w:val="kk-KZ"/>
        </w:rPr>
      </w:pPr>
      <w:r w:rsidRPr="004F17FB">
        <w:rPr>
          <w:sz w:val="28"/>
          <w:szCs w:val="28"/>
          <w:lang w:val="kk-KZ"/>
        </w:rPr>
        <w:t xml:space="preserve">      6) егер</w:t>
      </w:r>
      <w:r w:rsidR="00D74F98">
        <w:rPr>
          <w:sz w:val="28"/>
          <w:szCs w:val="28"/>
          <w:lang w:val="kk-KZ"/>
        </w:rPr>
        <w:t xml:space="preserve"> </w:t>
      </w:r>
      <w:r w:rsidRPr="004F17FB">
        <w:rPr>
          <w:sz w:val="28"/>
          <w:szCs w:val="28"/>
          <w:lang w:val="kk-KZ"/>
        </w:rPr>
        <w:t>өтініш</w:t>
      </w:r>
      <w:r w:rsidR="00D74F98">
        <w:rPr>
          <w:sz w:val="28"/>
          <w:szCs w:val="28"/>
          <w:lang w:val="kk-KZ"/>
        </w:rPr>
        <w:t xml:space="preserve"> </w:t>
      </w:r>
      <w:r w:rsidRPr="004F17FB">
        <w:rPr>
          <w:sz w:val="28"/>
          <w:szCs w:val="28"/>
          <w:lang w:val="kk-KZ"/>
        </w:rPr>
        <w:t>беруші банкрот деп</w:t>
      </w:r>
      <w:r w:rsidR="00D74F98">
        <w:rPr>
          <w:sz w:val="28"/>
          <w:szCs w:val="28"/>
          <w:lang w:val="kk-KZ"/>
        </w:rPr>
        <w:t xml:space="preserve"> </w:t>
      </w:r>
      <w:r w:rsidRPr="004F17FB">
        <w:rPr>
          <w:sz w:val="28"/>
          <w:szCs w:val="28"/>
          <w:lang w:val="kk-KZ"/>
        </w:rPr>
        <w:t>танылса;</w:t>
      </w:r>
    </w:p>
    <w:p w14:paraId="3BF74D2E" w14:textId="77777777" w:rsidR="005C7FBD" w:rsidRPr="004F17FB" w:rsidRDefault="005C7FBD" w:rsidP="007A3434">
      <w:pPr>
        <w:pStyle w:val="ac"/>
        <w:ind w:firstLine="426"/>
        <w:jc w:val="both"/>
        <w:rPr>
          <w:sz w:val="28"/>
          <w:szCs w:val="28"/>
          <w:lang w:val="kk-KZ"/>
        </w:rPr>
      </w:pPr>
      <w:r w:rsidRPr="004F17FB">
        <w:rPr>
          <w:sz w:val="28"/>
          <w:szCs w:val="28"/>
          <w:lang w:val="kk-KZ"/>
        </w:rPr>
        <w:t xml:space="preserve">      7) егер</w:t>
      </w:r>
      <w:r w:rsidR="00D74F98">
        <w:rPr>
          <w:sz w:val="28"/>
          <w:szCs w:val="28"/>
          <w:lang w:val="kk-KZ"/>
        </w:rPr>
        <w:t xml:space="preserve"> </w:t>
      </w:r>
      <w:r w:rsidRPr="004F17FB">
        <w:rPr>
          <w:sz w:val="28"/>
          <w:szCs w:val="28"/>
          <w:lang w:val="kk-KZ"/>
        </w:rPr>
        <w:t>өтініш</w:t>
      </w:r>
      <w:r w:rsidR="00D74F98">
        <w:rPr>
          <w:sz w:val="28"/>
          <w:szCs w:val="28"/>
          <w:lang w:val="kk-KZ"/>
        </w:rPr>
        <w:t xml:space="preserve"> </w:t>
      </w:r>
      <w:r w:rsidRPr="004F17FB">
        <w:rPr>
          <w:sz w:val="28"/>
          <w:szCs w:val="28"/>
          <w:lang w:val="kk-KZ"/>
        </w:rPr>
        <w:t>берушінің</w:t>
      </w:r>
      <w:r w:rsidR="00D74F98">
        <w:rPr>
          <w:sz w:val="28"/>
          <w:szCs w:val="28"/>
          <w:lang w:val="kk-KZ"/>
        </w:rPr>
        <w:t xml:space="preserve"> </w:t>
      </w:r>
      <w:r w:rsidRPr="004F17FB">
        <w:rPr>
          <w:sz w:val="28"/>
          <w:szCs w:val="28"/>
          <w:lang w:val="kk-KZ"/>
        </w:rPr>
        <w:t>атқарушылық</w:t>
      </w:r>
      <w:r w:rsidR="00D74F98">
        <w:rPr>
          <w:sz w:val="28"/>
          <w:szCs w:val="28"/>
          <w:lang w:val="kk-KZ"/>
        </w:rPr>
        <w:t xml:space="preserve"> </w:t>
      </w:r>
      <w:r w:rsidRPr="004F17FB">
        <w:rPr>
          <w:sz w:val="28"/>
          <w:szCs w:val="28"/>
          <w:lang w:val="kk-KZ"/>
        </w:rPr>
        <w:t>іс</w:t>
      </w:r>
      <w:r w:rsidR="00D74F98">
        <w:rPr>
          <w:sz w:val="28"/>
          <w:szCs w:val="28"/>
          <w:lang w:val="kk-KZ"/>
        </w:rPr>
        <w:t xml:space="preserve"> </w:t>
      </w:r>
      <w:r w:rsidRPr="004F17FB">
        <w:rPr>
          <w:sz w:val="28"/>
          <w:szCs w:val="28"/>
          <w:lang w:val="kk-KZ"/>
        </w:rPr>
        <w:t>жүргізу</w:t>
      </w:r>
      <w:r w:rsidR="00D74F98">
        <w:rPr>
          <w:sz w:val="28"/>
          <w:szCs w:val="28"/>
          <w:lang w:val="kk-KZ"/>
        </w:rPr>
        <w:t xml:space="preserve"> </w:t>
      </w:r>
      <w:r w:rsidRPr="004F17FB">
        <w:rPr>
          <w:sz w:val="28"/>
          <w:szCs w:val="28"/>
          <w:lang w:val="kk-KZ"/>
        </w:rPr>
        <w:t>бойынша</w:t>
      </w:r>
      <w:r w:rsidR="00D74F98">
        <w:rPr>
          <w:sz w:val="28"/>
          <w:szCs w:val="28"/>
          <w:lang w:val="kk-KZ"/>
        </w:rPr>
        <w:t xml:space="preserve"> </w:t>
      </w:r>
      <w:r w:rsidRPr="004F17FB">
        <w:rPr>
          <w:sz w:val="28"/>
          <w:szCs w:val="28"/>
          <w:lang w:val="kk-KZ"/>
        </w:rPr>
        <w:t>берешегі</w:t>
      </w:r>
      <w:r w:rsidR="00D74F98">
        <w:rPr>
          <w:sz w:val="28"/>
          <w:szCs w:val="28"/>
          <w:lang w:val="kk-KZ"/>
        </w:rPr>
        <w:t xml:space="preserve"> бар </w:t>
      </w:r>
      <w:r w:rsidRPr="004F17FB">
        <w:rPr>
          <w:sz w:val="28"/>
          <w:szCs w:val="28"/>
          <w:lang w:val="kk-KZ"/>
        </w:rPr>
        <w:t>болса;</w:t>
      </w:r>
    </w:p>
    <w:p w14:paraId="1958B59B" w14:textId="77777777" w:rsidR="005C7FBD" w:rsidRPr="004F17FB" w:rsidRDefault="005C7FBD" w:rsidP="007A3434">
      <w:pPr>
        <w:pStyle w:val="ac"/>
        <w:ind w:firstLine="426"/>
        <w:jc w:val="both"/>
        <w:rPr>
          <w:sz w:val="28"/>
          <w:szCs w:val="28"/>
          <w:lang w:val="kk-KZ"/>
        </w:rPr>
      </w:pPr>
      <w:r w:rsidRPr="004F17FB">
        <w:rPr>
          <w:sz w:val="28"/>
          <w:szCs w:val="28"/>
          <w:lang w:val="kk-KZ"/>
        </w:rPr>
        <w:t xml:space="preserve">      8) егер</w:t>
      </w:r>
      <w:r w:rsidR="00D74F98">
        <w:rPr>
          <w:sz w:val="28"/>
          <w:szCs w:val="28"/>
          <w:lang w:val="kk-KZ"/>
        </w:rPr>
        <w:t xml:space="preserve"> </w:t>
      </w:r>
      <w:r w:rsidRPr="004F17FB">
        <w:rPr>
          <w:sz w:val="28"/>
          <w:szCs w:val="28"/>
          <w:lang w:val="kk-KZ"/>
        </w:rPr>
        <w:t>өтініш</w:t>
      </w:r>
      <w:r w:rsidR="00D74F98">
        <w:rPr>
          <w:sz w:val="28"/>
          <w:szCs w:val="28"/>
          <w:lang w:val="kk-KZ"/>
        </w:rPr>
        <w:t xml:space="preserve"> </w:t>
      </w:r>
      <w:r w:rsidRPr="004F17FB">
        <w:rPr>
          <w:sz w:val="28"/>
          <w:szCs w:val="28"/>
          <w:lang w:val="kk-KZ"/>
        </w:rPr>
        <w:t>беруші</w:t>
      </w:r>
      <w:r w:rsidR="00D74F98">
        <w:rPr>
          <w:sz w:val="28"/>
          <w:szCs w:val="28"/>
          <w:lang w:val="kk-KZ"/>
        </w:rPr>
        <w:t xml:space="preserve"> </w:t>
      </w:r>
      <w:r w:rsidRPr="004F17FB">
        <w:rPr>
          <w:sz w:val="28"/>
          <w:szCs w:val="28"/>
          <w:lang w:val="kk-KZ"/>
        </w:rPr>
        <w:t>мемлекеттік</w:t>
      </w:r>
      <w:r w:rsidR="00D74F98">
        <w:rPr>
          <w:sz w:val="28"/>
          <w:szCs w:val="28"/>
          <w:lang w:val="kk-KZ"/>
        </w:rPr>
        <w:t xml:space="preserve"> </w:t>
      </w:r>
      <w:r w:rsidRPr="004F17FB">
        <w:rPr>
          <w:sz w:val="28"/>
          <w:szCs w:val="28"/>
          <w:lang w:val="kk-KZ"/>
        </w:rPr>
        <w:t>сатып</w:t>
      </w:r>
      <w:r w:rsidR="00D74F98">
        <w:rPr>
          <w:sz w:val="28"/>
          <w:szCs w:val="28"/>
          <w:lang w:val="kk-KZ"/>
        </w:rPr>
        <w:t xml:space="preserve"> </w:t>
      </w:r>
      <w:r w:rsidRPr="004F17FB">
        <w:rPr>
          <w:sz w:val="28"/>
          <w:szCs w:val="28"/>
          <w:lang w:val="kk-KZ"/>
        </w:rPr>
        <w:t>алуға</w:t>
      </w:r>
      <w:r w:rsidR="00D74F98">
        <w:rPr>
          <w:sz w:val="28"/>
          <w:szCs w:val="28"/>
          <w:lang w:val="kk-KZ"/>
        </w:rPr>
        <w:t xml:space="preserve"> </w:t>
      </w:r>
      <w:r w:rsidRPr="004F17FB">
        <w:rPr>
          <w:sz w:val="28"/>
          <w:szCs w:val="28"/>
          <w:lang w:val="kk-KZ"/>
        </w:rPr>
        <w:t>жосықсыз</w:t>
      </w:r>
      <w:r w:rsidR="00D74F98">
        <w:rPr>
          <w:sz w:val="28"/>
          <w:szCs w:val="28"/>
          <w:lang w:val="kk-KZ"/>
        </w:rPr>
        <w:t xml:space="preserve"> </w:t>
      </w:r>
      <w:r w:rsidRPr="004F17FB">
        <w:rPr>
          <w:sz w:val="28"/>
          <w:szCs w:val="28"/>
          <w:lang w:val="kk-KZ"/>
        </w:rPr>
        <w:t>қатысушылардың</w:t>
      </w:r>
      <w:r w:rsidR="00D74F98">
        <w:rPr>
          <w:sz w:val="28"/>
          <w:szCs w:val="28"/>
          <w:lang w:val="kk-KZ"/>
        </w:rPr>
        <w:t xml:space="preserve"> </w:t>
      </w:r>
      <w:r w:rsidRPr="004F17FB">
        <w:rPr>
          <w:sz w:val="28"/>
          <w:szCs w:val="28"/>
          <w:lang w:val="kk-KZ"/>
        </w:rPr>
        <w:t>тізілімінде</w:t>
      </w:r>
      <w:r w:rsidR="00D74F98">
        <w:rPr>
          <w:sz w:val="28"/>
          <w:szCs w:val="28"/>
          <w:lang w:val="kk-KZ"/>
        </w:rPr>
        <w:t xml:space="preserve"> </w:t>
      </w:r>
      <w:r w:rsidRPr="004F17FB">
        <w:rPr>
          <w:sz w:val="28"/>
          <w:szCs w:val="28"/>
          <w:lang w:val="kk-KZ"/>
        </w:rPr>
        <w:t>тұрса;</w:t>
      </w:r>
    </w:p>
    <w:p w14:paraId="7B3BB141" w14:textId="77777777" w:rsidR="005C7FBD" w:rsidRPr="004F17FB" w:rsidRDefault="005C7FBD" w:rsidP="007A3434">
      <w:pPr>
        <w:pStyle w:val="ac"/>
        <w:ind w:firstLine="426"/>
        <w:jc w:val="both"/>
        <w:rPr>
          <w:sz w:val="28"/>
          <w:szCs w:val="28"/>
          <w:lang w:val="kk-KZ"/>
        </w:rPr>
      </w:pPr>
      <w:r w:rsidRPr="004F17FB">
        <w:rPr>
          <w:sz w:val="28"/>
          <w:szCs w:val="28"/>
          <w:lang w:val="kk-KZ"/>
        </w:rPr>
        <w:t xml:space="preserve">      9) егер</w:t>
      </w:r>
      <w:r w:rsidR="00D74F98">
        <w:rPr>
          <w:sz w:val="28"/>
          <w:szCs w:val="28"/>
          <w:lang w:val="kk-KZ"/>
        </w:rPr>
        <w:t xml:space="preserve"> </w:t>
      </w:r>
      <w:r w:rsidRPr="004F17FB">
        <w:rPr>
          <w:sz w:val="28"/>
          <w:szCs w:val="28"/>
          <w:lang w:val="kk-KZ"/>
        </w:rPr>
        <w:t>өтініш</w:t>
      </w:r>
      <w:r w:rsidR="00D74F98">
        <w:rPr>
          <w:sz w:val="28"/>
          <w:szCs w:val="28"/>
          <w:lang w:val="kk-KZ"/>
        </w:rPr>
        <w:t xml:space="preserve"> </w:t>
      </w:r>
      <w:r w:rsidRPr="004F17FB">
        <w:rPr>
          <w:sz w:val="28"/>
          <w:szCs w:val="28"/>
          <w:lang w:val="kk-KZ"/>
        </w:rPr>
        <w:t>берушінің</w:t>
      </w:r>
      <w:r w:rsidR="00D74F98">
        <w:rPr>
          <w:sz w:val="28"/>
          <w:szCs w:val="28"/>
          <w:lang w:val="kk-KZ"/>
        </w:rPr>
        <w:t xml:space="preserve"> </w:t>
      </w:r>
      <w:r w:rsidRPr="004F17FB">
        <w:rPr>
          <w:sz w:val="28"/>
          <w:szCs w:val="28"/>
          <w:lang w:val="kk-KZ"/>
        </w:rPr>
        <w:t>мүлкіне</w:t>
      </w:r>
      <w:r w:rsidR="00D74F98">
        <w:rPr>
          <w:sz w:val="28"/>
          <w:szCs w:val="28"/>
          <w:lang w:val="kk-KZ"/>
        </w:rPr>
        <w:t xml:space="preserve"> </w:t>
      </w:r>
      <w:r w:rsidRPr="004F17FB">
        <w:rPr>
          <w:sz w:val="28"/>
          <w:szCs w:val="28"/>
          <w:lang w:val="kk-KZ"/>
        </w:rPr>
        <w:t>тыйым</w:t>
      </w:r>
      <w:r w:rsidR="00D74F98">
        <w:rPr>
          <w:sz w:val="28"/>
          <w:szCs w:val="28"/>
          <w:lang w:val="kk-KZ"/>
        </w:rPr>
        <w:t xml:space="preserve"> </w:t>
      </w:r>
      <w:r w:rsidRPr="004F17FB">
        <w:rPr>
          <w:sz w:val="28"/>
          <w:szCs w:val="28"/>
          <w:lang w:val="kk-KZ"/>
        </w:rPr>
        <w:t>салынса;</w:t>
      </w:r>
    </w:p>
    <w:p w14:paraId="3C0C026D" w14:textId="77777777" w:rsidR="005C7FBD" w:rsidRPr="004F17FB" w:rsidRDefault="005C7FBD" w:rsidP="007A3434">
      <w:pPr>
        <w:pStyle w:val="ac"/>
        <w:ind w:firstLine="426"/>
        <w:jc w:val="both"/>
        <w:rPr>
          <w:sz w:val="28"/>
          <w:szCs w:val="28"/>
          <w:lang w:val="kk-KZ"/>
        </w:rPr>
      </w:pPr>
      <w:r w:rsidRPr="004F17FB">
        <w:rPr>
          <w:sz w:val="28"/>
          <w:szCs w:val="28"/>
          <w:lang w:val="kk-KZ"/>
        </w:rPr>
        <w:t xml:space="preserve">      10) егер</w:t>
      </w:r>
      <w:r w:rsidR="00D74F98">
        <w:rPr>
          <w:sz w:val="28"/>
          <w:szCs w:val="28"/>
          <w:lang w:val="kk-KZ"/>
        </w:rPr>
        <w:t xml:space="preserve"> </w:t>
      </w:r>
      <w:r w:rsidRPr="004F17FB">
        <w:rPr>
          <w:sz w:val="28"/>
          <w:szCs w:val="28"/>
          <w:lang w:val="kk-KZ"/>
        </w:rPr>
        <w:t>өтініш</w:t>
      </w:r>
      <w:r w:rsidR="00D74F98">
        <w:rPr>
          <w:sz w:val="28"/>
          <w:szCs w:val="28"/>
          <w:lang w:val="kk-KZ"/>
        </w:rPr>
        <w:t xml:space="preserve"> </w:t>
      </w:r>
      <w:r w:rsidRPr="004F17FB">
        <w:rPr>
          <w:sz w:val="28"/>
          <w:szCs w:val="28"/>
          <w:lang w:val="kk-KZ"/>
        </w:rPr>
        <w:t>берушінің</w:t>
      </w:r>
      <w:r w:rsidR="00D74F98">
        <w:rPr>
          <w:sz w:val="28"/>
          <w:szCs w:val="28"/>
          <w:lang w:val="kk-KZ"/>
        </w:rPr>
        <w:t xml:space="preserve"> </w:t>
      </w:r>
      <w:r w:rsidRPr="004F17FB">
        <w:rPr>
          <w:sz w:val="28"/>
          <w:szCs w:val="28"/>
          <w:lang w:val="kk-KZ"/>
        </w:rPr>
        <w:t>экономикалық</w:t>
      </w:r>
      <w:r w:rsidR="00D74F98">
        <w:rPr>
          <w:sz w:val="28"/>
          <w:szCs w:val="28"/>
          <w:lang w:val="kk-KZ"/>
        </w:rPr>
        <w:t xml:space="preserve"> </w:t>
      </w:r>
      <w:r w:rsidRPr="004F17FB">
        <w:rPr>
          <w:sz w:val="28"/>
          <w:szCs w:val="28"/>
          <w:lang w:val="kk-KZ"/>
        </w:rPr>
        <w:t>қызметі</w:t>
      </w:r>
      <w:r w:rsidR="00D74F98">
        <w:rPr>
          <w:sz w:val="28"/>
          <w:szCs w:val="28"/>
          <w:lang w:val="kk-KZ"/>
        </w:rPr>
        <w:t xml:space="preserve"> </w:t>
      </w:r>
      <w:r w:rsidRPr="004F17FB">
        <w:rPr>
          <w:sz w:val="28"/>
          <w:szCs w:val="28"/>
          <w:lang w:val="kk-KZ"/>
        </w:rPr>
        <w:t>тоқтатыла</w:t>
      </w:r>
      <w:r w:rsidR="00D74F98">
        <w:rPr>
          <w:sz w:val="28"/>
          <w:szCs w:val="28"/>
          <w:lang w:val="kk-KZ"/>
        </w:rPr>
        <w:t xml:space="preserve"> </w:t>
      </w:r>
      <w:r w:rsidRPr="004F17FB">
        <w:rPr>
          <w:sz w:val="28"/>
          <w:szCs w:val="28"/>
          <w:lang w:val="kk-KZ"/>
        </w:rPr>
        <w:t>тұр</w:t>
      </w:r>
      <w:r w:rsidR="00D74F98">
        <w:rPr>
          <w:sz w:val="28"/>
          <w:szCs w:val="28"/>
          <w:lang w:val="kk-KZ"/>
        </w:rPr>
        <w:t>ған бол</w:t>
      </w:r>
      <w:r w:rsidRPr="004F17FB">
        <w:rPr>
          <w:sz w:val="28"/>
          <w:szCs w:val="28"/>
          <w:lang w:val="kk-KZ"/>
        </w:rPr>
        <w:t>са;</w:t>
      </w:r>
    </w:p>
    <w:p w14:paraId="33C5D428" w14:textId="77777777" w:rsidR="005C7FBD" w:rsidRPr="004F17FB" w:rsidRDefault="005C7FBD" w:rsidP="007A3434">
      <w:pPr>
        <w:pStyle w:val="ac"/>
        <w:ind w:firstLine="426"/>
        <w:jc w:val="both"/>
        <w:rPr>
          <w:sz w:val="28"/>
          <w:szCs w:val="28"/>
          <w:lang w:val="kk-KZ"/>
        </w:rPr>
      </w:pPr>
      <w:r w:rsidRPr="004F17FB">
        <w:rPr>
          <w:sz w:val="28"/>
          <w:szCs w:val="28"/>
          <w:lang w:val="kk-KZ"/>
        </w:rPr>
        <w:t xml:space="preserve">      11) егер</w:t>
      </w:r>
      <w:r w:rsidR="00D74F98">
        <w:rPr>
          <w:sz w:val="28"/>
          <w:szCs w:val="28"/>
          <w:lang w:val="kk-KZ"/>
        </w:rPr>
        <w:t xml:space="preserve"> </w:t>
      </w:r>
      <w:r w:rsidRPr="004F17FB">
        <w:rPr>
          <w:sz w:val="28"/>
          <w:szCs w:val="28"/>
          <w:lang w:val="kk-KZ"/>
        </w:rPr>
        <w:t>өтініш</w:t>
      </w:r>
      <w:r w:rsidR="00D74F98">
        <w:rPr>
          <w:sz w:val="28"/>
          <w:szCs w:val="28"/>
          <w:lang w:val="kk-KZ"/>
        </w:rPr>
        <w:t xml:space="preserve"> </w:t>
      </w:r>
      <w:r w:rsidRPr="004F17FB">
        <w:rPr>
          <w:sz w:val="28"/>
          <w:szCs w:val="28"/>
          <w:lang w:val="kk-KZ"/>
        </w:rPr>
        <w:t>берушінің</w:t>
      </w:r>
      <w:r w:rsidR="00D74F98">
        <w:rPr>
          <w:sz w:val="28"/>
          <w:szCs w:val="28"/>
          <w:lang w:val="kk-KZ"/>
        </w:rPr>
        <w:t xml:space="preserve"> </w:t>
      </w:r>
      <w:r w:rsidRPr="004F17FB">
        <w:rPr>
          <w:sz w:val="28"/>
          <w:szCs w:val="28"/>
          <w:lang w:val="kk-KZ"/>
        </w:rPr>
        <w:t>басшылары, құрылтайшылары</w:t>
      </w:r>
      <w:r w:rsidR="00D74F98">
        <w:rPr>
          <w:sz w:val="28"/>
          <w:szCs w:val="28"/>
          <w:lang w:val="kk-KZ"/>
        </w:rPr>
        <w:t xml:space="preserve"> </w:t>
      </w:r>
      <w:r w:rsidRPr="004F17FB">
        <w:rPr>
          <w:sz w:val="28"/>
          <w:szCs w:val="28"/>
          <w:lang w:val="kk-KZ"/>
        </w:rPr>
        <w:t>мемлекеттік</w:t>
      </w:r>
      <w:r w:rsidR="00D74F98">
        <w:rPr>
          <w:sz w:val="28"/>
          <w:szCs w:val="28"/>
          <w:lang w:val="kk-KZ"/>
        </w:rPr>
        <w:t xml:space="preserve"> </w:t>
      </w:r>
      <w:r w:rsidRPr="004F17FB">
        <w:rPr>
          <w:sz w:val="28"/>
          <w:szCs w:val="28"/>
          <w:lang w:val="kk-KZ"/>
        </w:rPr>
        <w:t>органның</w:t>
      </w:r>
      <w:r w:rsidR="00D74F98">
        <w:rPr>
          <w:sz w:val="28"/>
          <w:szCs w:val="28"/>
          <w:lang w:val="kk-KZ"/>
        </w:rPr>
        <w:t xml:space="preserve"> </w:t>
      </w:r>
      <w:r w:rsidRPr="004F17FB">
        <w:rPr>
          <w:sz w:val="28"/>
          <w:szCs w:val="28"/>
          <w:lang w:val="kk-KZ"/>
        </w:rPr>
        <w:t>және (немесе) оператордың</w:t>
      </w:r>
      <w:r w:rsidR="00D74F98">
        <w:rPr>
          <w:sz w:val="28"/>
          <w:szCs w:val="28"/>
          <w:lang w:val="kk-KZ"/>
        </w:rPr>
        <w:t xml:space="preserve"> </w:t>
      </w:r>
      <w:r w:rsidRPr="004F17FB">
        <w:rPr>
          <w:sz w:val="28"/>
          <w:szCs w:val="28"/>
          <w:lang w:val="kk-KZ"/>
        </w:rPr>
        <w:t>уәкілетті</w:t>
      </w:r>
      <w:r w:rsidR="00D74F98">
        <w:rPr>
          <w:sz w:val="28"/>
          <w:szCs w:val="28"/>
          <w:lang w:val="kk-KZ"/>
        </w:rPr>
        <w:t xml:space="preserve"> </w:t>
      </w:r>
      <w:r w:rsidRPr="004F17FB">
        <w:rPr>
          <w:sz w:val="28"/>
          <w:szCs w:val="28"/>
          <w:lang w:val="kk-KZ"/>
        </w:rPr>
        <w:t>адамдарының</w:t>
      </w:r>
      <w:r w:rsidR="00D74F98">
        <w:rPr>
          <w:sz w:val="28"/>
          <w:szCs w:val="28"/>
          <w:lang w:val="kk-KZ"/>
        </w:rPr>
        <w:t xml:space="preserve"> </w:t>
      </w:r>
      <w:r w:rsidRPr="004F17FB">
        <w:rPr>
          <w:sz w:val="28"/>
          <w:szCs w:val="28"/>
          <w:lang w:val="kk-KZ"/>
        </w:rPr>
        <w:t>жұбайы (зайыбы), жақын</w:t>
      </w:r>
      <w:r w:rsidR="00D74F98">
        <w:rPr>
          <w:sz w:val="28"/>
          <w:szCs w:val="28"/>
          <w:lang w:val="kk-KZ"/>
        </w:rPr>
        <w:t xml:space="preserve"> </w:t>
      </w:r>
      <w:r w:rsidRPr="004F17FB">
        <w:rPr>
          <w:sz w:val="28"/>
          <w:szCs w:val="28"/>
          <w:lang w:val="kk-KZ"/>
        </w:rPr>
        <w:t>туыстары, жекжаттары</w:t>
      </w:r>
      <w:r w:rsidR="00D74F98">
        <w:rPr>
          <w:sz w:val="28"/>
          <w:szCs w:val="28"/>
          <w:lang w:val="kk-KZ"/>
        </w:rPr>
        <w:t xml:space="preserve"> </w:t>
      </w:r>
      <w:r w:rsidRPr="004F17FB">
        <w:rPr>
          <w:sz w:val="28"/>
          <w:szCs w:val="28"/>
          <w:lang w:val="kk-KZ"/>
        </w:rPr>
        <w:t>болып</w:t>
      </w:r>
      <w:r w:rsidR="00D74F98">
        <w:rPr>
          <w:sz w:val="28"/>
          <w:szCs w:val="28"/>
          <w:lang w:val="kk-KZ"/>
        </w:rPr>
        <w:t xml:space="preserve"> </w:t>
      </w:r>
      <w:r w:rsidRPr="004F17FB">
        <w:rPr>
          <w:sz w:val="28"/>
          <w:szCs w:val="28"/>
          <w:lang w:val="kk-KZ"/>
        </w:rPr>
        <w:t>табылса;</w:t>
      </w:r>
    </w:p>
    <w:p w14:paraId="4768E416" w14:textId="3EB53C24" w:rsidR="005C7FBD" w:rsidRDefault="005C7FBD" w:rsidP="007A3434">
      <w:pPr>
        <w:pStyle w:val="ac"/>
        <w:ind w:firstLine="426"/>
        <w:jc w:val="both"/>
        <w:rPr>
          <w:sz w:val="28"/>
          <w:szCs w:val="28"/>
          <w:lang w:val="kk-KZ"/>
        </w:rPr>
      </w:pPr>
      <w:r w:rsidRPr="004F17FB">
        <w:rPr>
          <w:sz w:val="28"/>
          <w:szCs w:val="28"/>
          <w:lang w:val="kk-KZ"/>
        </w:rPr>
        <w:t xml:space="preserve">      12) егер</w:t>
      </w:r>
      <w:r w:rsidR="00D74F98">
        <w:rPr>
          <w:sz w:val="28"/>
          <w:szCs w:val="28"/>
          <w:lang w:val="kk-KZ"/>
        </w:rPr>
        <w:t xml:space="preserve"> өтініш </w:t>
      </w:r>
      <w:r w:rsidRPr="004F17FB">
        <w:rPr>
          <w:sz w:val="28"/>
          <w:szCs w:val="28"/>
          <w:lang w:val="kk-KZ"/>
        </w:rPr>
        <w:t>берушінің</w:t>
      </w:r>
      <w:r w:rsidR="00D74F98">
        <w:rPr>
          <w:sz w:val="28"/>
          <w:szCs w:val="28"/>
          <w:lang w:val="kk-KZ"/>
        </w:rPr>
        <w:t xml:space="preserve"> </w:t>
      </w:r>
      <w:r w:rsidRPr="004F17FB">
        <w:rPr>
          <w:sz w:val="28"/>
          <w:szCs w:val="28"/>
          <w:lang w:val="kk-KZ"/>
        </w:rPr>
        <w:t>басшылары, құрылтайшылары</w:t>
      </w:r>
      <w:r w:rsidR="00D74F98">
        <w:rPr>
          <w:sz w:val="28"/>
          <w:szCs w:val="28"/>
          <w:lang w:val="kk-KZ"/>
        </w:rPr>
        <w:t xml:space="preserve"> </w:t>
      </w:r>
      <w:r w:rsidRPr="004F17FB">
        <w:rPr>
          <w:sz w:val="28"/>
          <w:szCs w:val="28"/>
          <w:lang w:val="kk-KZ"/>
        </w:rPr>
        <w:t>террористік</w:t>
      </w:r>
      <w:r w:rsidR="00D74F98">
        <w:rPr>
          <w:sz w:val="28"/>
          <w:szCs w:val="28"/>
          <w:lang w:val="kk-KZ"/>
        </w:rPr>
        <w:t xml:space="preserve"> </w:t>
      </w:r>
      <w:r w:rsidRPr="004F17FB">
        <w:rPr>
          <w:sz w:val="28"/>
          <w:szCs w:val="28"/>
          <w:lang w:val="kk-KZ"/>
        </w:rPr>
        <w:t>әрекетке</w:t>
      </w:r>
      <w:r w:rsidR="00D74F98">
        <w:rPr>
          <w:sz w:val="28"/>
          <w:szCs w:val="28"/>
          <w:lang w:val="kk-KZ"/>
        </w:rPr>
        <w:t xml:space="preserve"> </w:t>
      </w:r>
      <w:r w:rsidRPr="004F17FB">
        <w:rPr>
          <w:sz w:val="28"/>
          <w:szCs w:val="28"/>
          <w:lang w:val="kk-KZ"/>
        </w:rPr>
        <w:t>қатысы бар адамдардың</w:t>
      </w:r>
      <w:r w:rsidR="00D74F98">
        <w:rPr>
          <w:sz w:val="28"/>
          <w:szCs w:val="28"/>
          <w:lang w:val="kk-KZ"/>
        </w:rPr>
        <w:t xml:space="preserve"> </w:t>
      </w:r>
      <w:r w:rsidRPr="004F17FB">
        <w:rPr>
          <w:sz w:val="28"/>
          <w:szCs w:val="28"/>
          <w:lang w:val="kk-KZ"/>
        </w:rPr>
        <w:t>тізіміне, сондай-ақ</w:t>
      </w:r>
      <w:r w:rsidR="00D74F98">
        <w:rPr>
          <w:sz w:val="28"/>
          <w:szCs w:val="28"/>
          <w:lang w:val="kk-KZ"/>
        </w:rPr>
        <w:t xml:space="preserve"> </w:t>
      </w:r>
      <w:r w:rsidRPr="004F17FB">
        <w:rPr>
          <w:sz w:val="28"/>
          <w:szCs w:val="28"/>
          <w:lang w:val="kk-KZ"/>
        </w:rPr>
        <w:t>жаппай</w:t>
      </w:r>
      <w:r w:rsidR="00D74F98">
        <w:rPr>
          <w:sz w:val="28"/>
          <w:szCs w:val="28"/>
          <w:lang w:val="kk-KZ"/>
        </w:rPr>
        <w:t xml:space="preserve"> </w:t>
      </w:r>
      <w:r w:rsidRPr="004F17FB">
        <w:rPr>
          <w:sz w:val="28"/>
          <w:szCs w:val="28"/>
          <w:lang w:val="kk-KZ"/>
        </w:rPr>
        <w:t>қырып-жою</w:t>
      </w:r>
      <w:r w:rsidR="00AF7BFB">
        <w:rPr>
          <w:sz w:val="28"/>
          <w:szCs w:val="28"/>
          <w:lang w:val="kk-KZ"/>
        </w:rPr>
        <w:t xml:space="preserve"> </w:t>
      </w:r>
      <w:r w:rsidRPr="004F17FB">
        <w:rPr>
          <w:sz w:val="28"/>
          <w:szCs w:val="28"/>
          <w:lang w:val="kk-KZ"/>
        </w:rPr>
        <w:t>қаруын</w:t>
      </w:r>
      <w:r w:rsidR="00AF7BFB">
        <w:rPr>
          <w:sz w:val="28"/>
          <w:szCs w:val="28"/>
          <w:lang w:val="kk-KZ"/>
        </w:rPr>
        <w:t xml:space="preserve"> </w:t>
      </w:r>
      <w:r w:rsidRPr="004F17FB">
        <w:rPr>
          <w:sz w:val="28"/>
          <w:szCs w:val="28"/>
          <w:lang w:val="kk-KZ"/>
        </w:rPr>
        <w:t>таратуды</w:t>
      </w:r>
      <w:r w:rsidR="00AF7BFB">
        <w:rPr>
          <w:sz w:val="28"/>
          <w:szCs w:val="28"/>
          <w:lang w:val="kk-KZ"/>
        </w:rPr>
        <w:t xml:space="preserve"> </w:t>
      </w:r>
      <w:r w:rsidRPr="004F17FB">
        <w:rPr>
          <w:sz w:val="28"/>
          <w:szCs w:val="28"/>
          <w:lang w:val="kk-KZ"/>
        </w:rPr>
        <w:t>қаржыландырумен</w:t>
      </w:r>
      <w:r w:rsidR="00AF7BFB">
        <w:rPr>
          <w:sz w:val="28"/>
          <w:szCs w:val="28"/>
          <w:lang w:val="kk-KZ"/>
        </w:rPr>
        <w:t xml:space="preserve"> </w:t>
      </w:r>
      <w:r w:rsidRPr="004F17FB">
        <w:rPr>
          <w:sz w:val="28"/>
          <w:szCs w:val="28"/>
          <w:lang w:val="kk-KZ"/>
        </w:rPr>
        <w:t>байланысты</w:t>
      </w:r>
      <w:r w:rsidR="00AF7BFB">
        <w:rPr>
          <w:sz w:val="28"/>
          <w:szCs w:val="28"/>
          <w:lang w:val="kk-KZ"/>
        </w:rPr>
        <w:t xml:space="preserve"> </w:t>
      </w:r>
      <w:r w:rsidRPr="004F17FB">
        <w:rPr>
          <w:sz w:val="28"/>
          <w:szCs w:val="28"/>
          <w:lang w:val="kk-KZ"/>
        </w:rPr>
        <w:t>ұйымдар мен адамдардың</w:t>
      </w:r>
      <w:r w:rsidR="00AF7BFB">
        <w:rPr>
          <w:sz w:val="28"/>
          <w:szCs w:val="28"/>
          <w:lang w:val="kk-KZ"/>
        </w:rPr>
        <w:t xml:space="preserve"> </w:t>
      </w:r>
      <w:r w:rsidRPr="004F17FB">
        <w:rPr>
          <w:sz w:val="28"/>
          <w:szCs w:val="28"/>
          <w:lang w:val="kk-KZ"/>
        </w:rPr>
        <w:t>тізбесіне</w:t>
      </w:r>
      <w:r w:rsidR="00AF7BFB">
        <w:rPr>
          <w:sz w:val="28"/>
          <w:szCs w:val="28"/>
          <w:lang w:val="kk-KZ"/>
        </w:rPr>
        <w:t xml:space="preserve"> </w:t>
      </w:r>
      <w:r w:rsidRPr="004F17FB">
        <w:rPr>
          <w:sz w:val="28"/>
          <w:szCs w:val="28"/>
          <w:lang w:val="kk-KZ"/>
        </w:rPr>
        <w:t>және (немесе) терроризмді</w:t>
      </w:r>
      <w:r w:rsidR="00AF7BFB">
        <w:rPr>
          <w:sz w:val="28"/>
          <w:szCs w:val="28"/>
          <w:lang w:val="kk-KZ"/>
        </w:rPr>
        <w:t xml:space="preserve"> </w:t>
      </w:r>
      <w:r w:rsidRPr="004F17FB">
        <w:rPr>
          <w:sz w:val="28"/>
          <w:szCs w:val="28"/>
          <w:lang w:val="kk-KZ"/>
        </w:rPr>
        <w:t>және</w:t>
      </w:r>
      <w:r w:rsidR="00AF7BFB">
        <w:rPr>
          <w:sz w:val="28"/>
          <w:szCs w:val="28"/>
          <w:lang w:val="kk-KZ"/>
        </w:rPr>
        <w:t xml:space="preserve"> </w:t>
      </w:r>
      <w:r w:rsidRPr="004F17FB">
        <w:rPr>
          <w:sz w:val="28"/>
          <w:szCs w:val="28"/>
          <w:lang w:val="kk-KZ"/>
        </w:rPr>
        <w:t>экстремизмді</w:t>
      </w:r>
      <w:r w:rsidR="00AF7BFB">
        <w:rPr>
          <w:sz w:val="28"/>
          <w:szCs w:val="28"/>
          <w:lang w:val="kk-KZ"/>
        </w:rPr>
        <w:t xml:space="preserve"> </w:t>
      </w:r>
      <w:r w:rsidRPr="004F17FB">
        <w:rPr>
          <w:sz w:val="28"/>
          <w:szCs w:val="28"/>
          <w:lang w:val="kk-KZ"/>
        </w:rPr>
        <w:t>қаржыландырумен</w:t>
      </w:r>
      <w:r w:rsidR="00AF7BFB">
        <w:rPr>
          <w:sz w:val="28"/>
          <w:szCs w:val="28"/>
          <w:lang w:val="kk-KZ"/>
        </w:rPr>
        <w:t xml:space="preserve"> </w:t>
      </w:r>
      <w:r w:rsidRPr="004F17FB">
        <w:rPr>
          <w:sz w:val="28"/>
          <w:szCs w:val="28"/>
          <w:lang w:val="kk-KZ"/>
        </w:rPr>
        <w:t>байланысты</w:t>
      </w:r>
      <w:r w:rsidR="00AF7BFB">
        <w:rPr>
          <w:sz w:val="28"/>
          <w:szCs w:val="28"/>
          <w:lang w:val="kk-KZ"/>
        </w:rPr>
        <w:t xml:space="preserve"> </w:t>
      </w:r>
      <w:r w:rsidRPr="004F17FB">
        <w:rPr>
          <w:sz w:val="28"/>
          <w:szCs w:val="28"/>
          <w:lang w:val="kk-KZ"/>
        </w:rPr>
        <w:t>ұйымдар мен адамдардың</w:t>
      </w:r>
      <w:r w:rsidR="00AF7BFB">
        <w:rPr>
          <w:sz w:val="28"/>
          <w:szCs w:val="28"/>
          <w:lang w:val="kk-KZ"/>
        </w:rPr>
        <w:t xml:space="preserve"> </w:t>
      </w:r>
      <w:r w:rsidRPr="004F17FB">
        <w:rPr>
          <w:sz w:val="28"/>
          <w:szCs w:val="28"/>
          <w:lang w:val="kk-KZ"/>
        </w:rPr>
        <w:t>тізбесіне</w:t>
      </w:r>
      <w:r w:rsidR="00AF7BFB">
        <w:rPr>
          <w:sz w:val="28"/>
          <w:szCs w:val="28"/>
          <w:lang w:val="kk-KZ"/>
        </w:rPr>
        <w:t xml:space="preserve"> енгізілген болса</w:t>
      </w:r>
      <w:r>
        <w:rPr>
          <w:sz w:val="28"/>
          <w:szCs w:val="28"/>
          <w:lang w:val="kk-KZ"/>
        </w:rPr>
        <w:t>.</w:t>
      </w:r>
    </w:p>
    <w:p w14:paraId="1E030CDE" w14:textId="77777777" w:rsidR="00D20579" w:rsidRPr="00D20579" w:rsidRDefault="00D20579" w:rsidP="007A3434">
      <w:pPr>
        <w:pStyle w:val="ac"/>
        <w:ind w:firstLine="426"/>
        <w:jc w:val="both"/>
        <w:rPr>
          <w:sz w:val="10"/>
          <w:szCs w:val="10"/>
          <w:lang w:val="kk-KZ"/>
        </w:rPr>
      </w:pPr>
    </w:p>
    <w:p w14:paraId="76115133" w14:textId="77777777" w:rsidR="005C7FBD" w:rsidRDefault="005C7FBD" w:rsidP="003F10F0">
      <w:pPr>
        <w:pStyle w:val="ac"/>
        <w:ind w:firstLine="708"/>
        <w:jc w:val="both"/>
        <w:rPr>
          <w:b/>
          <w:bCs/>
          <w:sz w:val="28"/>
          <w:szCs w:val="28"/>
          <w:lang w:val="kk-KZ"/>
        </w:rPr>
      </w:pPr>
      <w:r w:rsidRPr="009824D3">
        <w:rPr>
          <w:b/>
          <w:bCs/>
          <w:sz w:val="28"/>
          <w:szCs w:val="28"/>
          <w:lang w:val="kk-KZ"/>
        </w:rPr>
        <w:t xml:space="preserve">Үкіметтік емес ұйымдарға арналған мемлекеттік гранттардың 2023 жылға арналған басым бағыттарының бекітілген тізбесінде көзделген мемлекеттік гранттың басым бағыты бойынша конкурс мынадай себептердің бірі бойынша </w:t>
      </w:r>
      <w:r>
        <w:rPr>
          <w:b/>
          <w:bCs/>
          <w:sz w:val="28"/>
          <w:szCs w:val="28"/>
          <w:lang w:val="kk-KZ"/>
        </w:rPr>
        <w:t>өтпеді</w:t>
      </w:r>
      <w:r w:rsidRPr="009824D3">
        <w:rPr>
          <w:b/>
          <w:bCs/>
          <w:sz w:val="28"/>
          <w:szCs w:val="28"/>
          <w:lang w:val="kk-KZ"/>
        </w:rPr>
        <w:t xml:space="preserve"> деп танылады:</w:t>
      </w:r>
    </w:p>
    <w:p w14:paraId="11650658" w14:textId="77777777" w:rsidR="005C7FBD" w:rsidRPr="00F54574" w:rsidRDefault="005C7FBD" w:rsidP="00C76A71">
      <w:pPr>
        <w:pStyle w:val="ac"/>
        <w:ind w:firstLine="284"/>
        <w:jc w:val="both"/>
        <w:rPr>
          <w:sz w:val="28"/>
          <w:szCs w:val="28"/>
          <w:lang w:val="kk-KZ"/>
        </w:rPr>
      </w:pPr>
      <w:r w:rsidRPr="00F54574">
        <w:rPr>
          <w:sz w:val="28"/>
          <w:szCs w:val="28"/>
          <w:lang w:val="kk-KZ"/>
        </w:rPr>
        <w:t xml:space="preserve">      1) конкурсқа қатысу</w:t>
      </w:r>
      <w:r w:rsidR="00AF7BFB">
        <w:rPr>
          <w:sz w:val="28"/>
          <w:szCs w:val="28"/>
          <w:lang w:val="kk-KZ"/>
        </w:rPr>
        <w:t>ға ұсынылған өтінімдер болмағанда</w:t>
      </w:r>
      <w:r w:rsidRPr="00F54574">
        <w:rPr>
          <w:sz w:val="28"/>
          <w:szCs w:val="28"/>
          <w:lang w:val="kk-KZ"/>
        </w:rPr>
        <w:t>;</w:t>
      </w:r>
    </w:p>
    <w:p w14:paraId="6BB11856" w14:textId="77777777" w:rsidR="005C7FBD" w:rsidRPr="00F54574" w:rsidRDefault="005C7FBD" w:rsidP="00C76A71">
      <w:pPr>
        <w:pStyle w:val="ac"/>
        <w:ind w:firstLine="284"/>
        <w:jc w:val="both"/>
        <w:rPr>
          <w:sz w:val="28"/>
          <w:szCs w:val="28"/>
          <w:lang w:val="kk-KZ"/>
        </w:rPr>
      </w:pPr>
      <w:r w:rsidRPr="00F54574">
        <w:rPr>
          <w:sz w:val="28"/>
          <w:szCs w:val="28"/>
          <w:lang w:val="kk-KZ"/>
        </w:rPr>
        <w:t xml:space="preserve">      2) конкурсқа қатысуға өтінімдердің бір</w:t>
      </w:r>
      <w:r w:rsidR="00AF7BFB">
        <w:rPr>
          <w:sz w:val="28"/>
          <w:szCs w:val="28"/>
          <w:lang w:val="kk-KZ"/>
        </w:rPr>
        <w:t xml:space="preserve"> </w:t>
      </w:r>
      <w:r w:rsidRPr="00F54574">
        <w:rPr>
          <w:sz w:val="28"/>
          <w:szCs w:val="28"/>
          <w:lang w:val="kk-KZ"/>
        </w:rPr>
        <w:t>де</w:t>
      </w:r>
      <w:r w:rsidR="00AF7BFB">
        <w:rPr>
          <w:sz w:val="28"/>
          <w:szCs w:val="28"/>
          <w:lang w:val="kk-KZ"/>
        </w:rPr>
        <w:t xml:space="preserve"> </w:t>
      </w:r>
      <w:r w:rsidRPr="00F54574">
        <w:rPr>
          <w:sz w:val="28"/>
          <w:szCs w:val="28"/>
          <w:lang w:val="kk-KZ"/>
        </w:rPr>
        <w:t>біреуі жіберілмеген</w:t>
      </w:r>
      <w:r w:rsidR="00AF7BFB">
        <w:rPr>
          <w:sz w:val="28"/>
          <w:szCs w:val="28"/>
          <w:lang w:val="kk-KZ"/>
        </w:rPr>
        <w:t>де</w:t>
      </w:r>
      <w:r w:rsidRPr="00F54574">
        <w:rPr>
          <w:sz w:val="28"/>
          <w:szCs w:val="28"/>
          <w:lang w:val="kk-KZ"/>
        </w:rPr>
        <w:t>;</w:t>
      </w:r>
    </w:p>
    <w:p w14:paraId="03FF8831" w14:textId="77777777" w:rsidR="005C7FBD" w:rsidRDefault="005C7FBD" w:rsidP="00C76A71">
      <w:pPr>
        <w:pStyle w:val="ac"/>
        <w:ind w:firstLine="284"/>
        <w:jc w:val="both"/>
        <w:rPr>
          <w:sz w:val="28"/>
          <w:szCs w:val="28"/>
          <w:lang w:val="kk-KZ"/>
        </w:rPr>
      </w:pPr>
      <w:r w:rsidRPr="00F54574">
        <w:rPr>
          <w:sz w:val="28"/>
          <w:szCs w:val="28"/>
          <w:lang w:val="kk-KZ"/>
        </w:rPr>
        <w:t xml:space="preserve">      3) конкурс </w:t>
      </w:r>
      <w:r w:rsidR="00AF7BFB">
        <w:rPr>
          <w:sz w:val="28"/>
          <w:szCs w:val="28"/>
          <w:lang w:val="kk-KZ"/>
        </w:rPr>
        <w:t>қорытындысы бойынша жеңімпаздар</w:t>
      </w:r>
      <w:r w:rsidRPr="00F54574">
        <w:rPr>
          <w:sz w:val="28"/>
          <w:szCs w:val="28"/>
          <w:lang w:val="kk-KZ"/>
        </w:rPr>
        <w:t xml:space="preserve"> болма</w:t>
      </w:r>
      <w:r w:rsidR="00AF7BFB">
        <w:rPr>
          <w:sz w:val="28"/>
          <w:szCs w:val="28"/>
          <w:lang w:val="kk-KZ"/>
        </w:rPr>
        <w:t>ғанда</w:t>
      </w:r>
      <w:r w:rsidRPr="00F54574">
        <w:rPr>
          <w:sz w:val="28"/>
          <w:szCs w:val="28"/>
          <w:lang w:val="kk-KZ"/>
        </w:rPr>
        <w:t>.</w:t>
      </w:r>
    </w:p>
    <w:p w14:paraId="7D187778" w14:textId="77777777" w:rsidR="00D20579" w:rsidRPr="00D20579" w:rsidRDefault="00D20579" w:rsidP="003F10F0">
      <w:pPr>
        <w:pStyle w:val="ac"/>
        <w:jc w:val="both"/>
        <w:rPr>
          <w:sz w:val="10"/>
          <w:szCs w:val="10"/>
          <w:lang w:val="kk-KZ"/>
        </w:rPr>
      </w:pPr>
    </w:p>
    <w:p w14:paraId="2EAC3539" w14:textId="77777777" w:rsidR="00D20579" w:rsidRDefault="00D20579" w:rsidP="003F10F0">
      <w:pPr>
        <w:pStyle w:val="ac"/>
        <w:ind w:firstLine="708"/>
        <w:jc w:val="both"/>
        <w:rPr>
          <w:b/>
          <w:bCs/>
          <w:sz w:val="28"/>
          <w:szCs w:val="28"/>
          <w:lang w:val="kk-KZ"/>
        </w:rPr>
      </w:pPr>
      <w:r w:rsidRPr="00D20579">
        <w:rPr>
          <w:b/>
          <w:bCs/>
          <w:sz w:val="28"/>
          <w:szCs w:val="28"/>
          <w:lang w:val="kk-KZ"/>
        </w:rPr>
        <w:t>6. Басым бағыттардың бекітілген тізбесі</w:t>
      </w:r>
    </w:p>
    <w:p w14:paraId="1F82A4A6" w14:textId="77777777" w:rsidR="00D20579" w:rsidRDefault="00D20579" w:rsidP="003F10F0">
      <w:pPr>
        <w:pStyle w:val="ac"/>
        <w:ind w:firstLine="708"/>
        <w:jc w:val="both"/>
        <w:rPr>
          <w:sz w:val="28"/>
          <w:szCs w:val="28"/>
          <w:lang w:val="kk-KZ"/>
        </w:rPr>
      </w:pPr>
      <w:r w:rsidRPr="00D20579">
        <w:rPr>
          <w:sz w:val="28"/>
          <w:szCs w:val="28"/>
          <w:lang w:val="kk-KZ"/>
        </w:rPr>
        <w:t xml:space="preserve">Конкурс Қазақстан Республикасы Ақпарат және қоғамдық даму министрінің м.а. </w:t>
      </w:r>
      <w:r w:rsidRPr="00820B5A">
        <w:rPr>
          <w:b/>
          <w:bCs/>
          <w:sz w:val="28"/>
          <w:szCs w:val="28"/>
          <w:lang w:val="kk-KZ"/>
        </w:rPr>
        <w:t xml:space="preserve">2022 жылғы </w:t>
      </w:r>
      <w:r w:rsidR="00820B5A" w:rsidRPr="00820B5A">
        <w:rPr>
          <w:b/>
          <w:bCs/>
          <w:sz w:val="28"/>
          <w:szCs w:val="28"/>
          <w:lang w:val="kk-KZ"/>
        </w:rPr>
        <w:t>«</w:t>
      </w:r>
      <w:r w:rsidRPr="00820B5A">
        <w:rPr>
          <w:b/>
          <w:bCs/>
          <w:sz w:val="28"/>
          <w:szCs w:val="28"/>
          <w:lang w:val="kk-KZ"/>
        </w:rPr>
        <w:t>30</w:t>
      </w:r>
      <w:r w:rsidR="00820B5A" w:rsidRPr="00820B5A">
        <w:rPr>
          <w:b/>
          <w:bCs/>
          <w:sz w:val="28"/>
          <w:szCs w:val="28"/>
          <w:lang w:val="kk-KZ"/>
        </w:rPr>
        <w:t>»</w:t>
      </w:r>
      <w:r w:rsidRPr="00820B5A">
        <w:rPr>
          <w:b/>
          <w:bCs/>
          <w:sz w:val="28"/>
          <w:szCs w:val="28"/>
          <w:lang w:val="kk-KZ"/>
        </w:rPr>
        <w:t xml:space="preserve"> желтоқсандағы № 571</w:t>
      </w:r>
      <w:r w:rsidRPr="00D20579">
        <w:rPr>
          <w:sz w:val="28"/>
          <w:szCs w:val="28"/>
          <w:lang w:val="kk-KZ"/>
        </w:rPr>
        <w:t xml:space="preserve"> бұйрығымен бекітілген Үкіметтік емес ұйымдар үшін 2023 жылға арналған мемлекеттік гранттардың басым бағыттарының тізбесі негізінде өтеді.</w:t>
      </w:r>
    </w:p>
    <w:p w14:paraId="71F33F15" w14:textId="77777777" w:rsidR="005C7FBD" w:rsidRDefault="00D20579" w:rsidP="00D20579">
      <w:pPr>
        <w:pStyle w:val="ac"/>
        <w:ind w:firstLine="708"/>
        <w:jc w:val="both"/>
        <w:rPr>
          <w:sz w:val="28"/>
          <w:szCs w:val="28"/>
          <w:lang w:val="kk-KZ"/>
        </w:rPr>
      </w:pPr>
      <w:r w:rsidRPr="00D20579">
        <w:rPr>
          <w:sz w:val="28"/>
          <w:szCs w:val="28"/>
          <w:lang w:val="kk-KZ"/>
        </w:rPr>
        <w:t>Бұйрықтың және қосымшаларының көшірмесі Қазақстан Республикасы Ақпарат және қоғамдық даму министрлігінің</w:t>
      </w:r>
      <w:r w:rsidR="00AF7BFB">
        <w:rPr>
          <w:sz w:val="28"/>
          <w:szCs w:val="28"/>
          <w:lang w:val="kk-KZ"/>
        </w:rPr>
        <w:t xml:space="preserve"> </w:t>
      </w:r>
      <w:hyperlink r:id="rId8" w:history="1">
        <w:r w:rsidRPr="000D1D7A">
          <w:rPr>
            <w:rStyle w:val="a6"/>
            <w:sz w:val="28"/>
            <w:szCs w:val="28"/>
            <w:lang w:val="kk-KZ"/>
          </w:rPr>
          <w:t>https://www.gov.kz/memleket/entities/akk/documents/details/395532?lang=ru</w:t>
        </w:r>
      </w:hyperlink>
      <w:r w:rsidR="00AF7BFB" w:rsidRPr="00AF7BFB">
        <w:rPr>
          <w:sz w:val="28"/>
          <w:szCs w:val="28"/>
          <w:lang w:val="kk-KZ"/>
        </w:rPr>
        <w:t xml:space="preserve"> </w:t>
      </w:r>
      <w:r w:rsidR="00AF7BFB" w:rsidRPr="00D20579">
        <w:rPr>
          <w:sz w:val="28"/>
          <w:szCs w:val="28"/>
          <w:lang w:val="kk-KZ"/>
        </w:rPr>
        <w:t>ресми сайтында орналастырылған</w:t>
      </w:r>
      <w:r w:rsidR="00AF7BFB">
        <w:rPr>
          <w:sz w:val="28"/>
          <w:szCs w:val="28"/>
          <w:lang w:val="kk-KZ"/>
        </w:rPr>
        <w:t>.</w:t>
      </w:r>
    </w:p>
    <w:p w14:paraId="1BC7ED1C" w14:textId="77777777" w:rsidR="005C7FBD" w:rsidRDefault="005C7FBD" w:rsidP="003F10F0">
      <w:pPr>
        <w:pStyle w:val="3"/>
        <w:spacing w:before="0" w:beforeAutospacing="0" w:after="0" w:afterAutospacing="0"/>
        <w:ind w:firstLine="709"/>
        <w:rPr>
          <w:b w:val="0"/>
          <w:sz w:val="24"/>
          <w:szCs w:val="24"/>
          <w:lang w:val="kk-KZ"/>
        </w:rPr>
      </w:pPr>
    </w:p>
    <w:p w14:paraId="5FE014FA" w14:textId="77777777" w:rsidR="00D20579" w:rsidRDefault="00D20579" w:rsidP="003F10F0">
      <w:pPr>
        <w:pStyle w:val="3"/>
        <w:spacing w:before="0" w:beforeAutospacing="0" w:after="0" w:afterAutospacing="0"/>
        <w:ind w:firstLine="709"/>
        <w:rPr>
          <w:b w:val="0"/>
          <w:sz w:val="24"/>
          <w:szCs w:val="24"/>
          <w:lang w:val="kk-KZ"/>
        </w:rPr>
      </w:pPr>
    </w:p>
    <w:p w14:paraId="32919170" w14:textId="77777777" w:rsidR="005C7FBD" w:rsidRDefault="005C7FBD" w:rsidP="003F10F0">
      <w:pPr>
        <w:pStyle w:val="3"/>
        <w:spacing w:before="0" w:beforeAutospacing="0" w:after="0" w:afterAutospacing="0"/>
        <w:ind w:firstLine="709"/>
        <w:rPr>
          <w:b w:val="0"/>
          <w:sz w:val="24"/>
          <w:szCs w:val="24"/>
          <w:lang w:val="kk-KZ"/>
        </w:rPr>
      </w:pPr>
    </w:p>
    <w:p w14:paraId="15854EA1" w14:textId="77777777" w:rsidR="00F54574" w:rsidRDefault="00F54574" w:rsidP="003F10F0">
      <w:pPr>
        <w:pStyle w:val="ac"/>
        <w:jc w:val="center"/>
        <w:rPr>
          <w:b/>
          <w:bCs/>
          <w:i/>
          <w:iCs/>
          <w:sz w:val="28"/>
          <w:szCs w:val="28"/>
          <w:lang w:val="kk-KZ"/>
        </w:rPr>
      </w:pPr>
      <w:r w:rsidRPr="00F54574">
        <w:rPr>
          <w:b/>
          <w:bCs/>
          <w:i/>
          <w:iCs/>
          <w:sz w:val="28"/>
          <w:szCs w:val="28"/>
          <w:lang w:val="kk-KZ"/>
        </w:rPr>
        <w:t>Мемлекеттік гранттар беруге келесі басым</w:t>
      </w:r>
    </w:p>
    <w:p w14:paraId="36264145" w14:textId="77777777" w:rsidR="00795A2D" w:rsidRDefault="00F54574" w:rsidP="003F10F0">
      <w:pPr>
        <w:pStyle w:val="ac"/>
        <w:jc w:val="center"/>
        <w:rPr>
          <w:b/>
          <w:bCs/>
          <w:i/>
          <w:iCs/>
          <w:sz w:val="28"/>
          <w:szCs w:val="28"/>
          <w:lang w:val="kk-KZ"/>
        </w:rPr>
      </w:pPr>
      <w:r w:rsidRPr="00F54574">
        <w:rPr>
          <w:b/>
          <w:bCs/>
          <w:i/>
          <w:iCs/>
          <w:sz w:val="28"/>
          <w:szCs w:val="28"/>
          <w:lang w:val="kk-KZ"/>
        </w:rPr>
        <w:t xml:space="preserve"> бағыттар бойынша Конкурс жарияланады:</w:t>
      </w:r>
    </w:p>
    <w:p w14:paraId="74A2B22E" w14:textId="77777777" w:rsidR="005C7FBD" w:rsidRPr="00F54574" w:rsidRDefault="005C7FBD" w:rsidP="003F10F0">
      <w:pPr>
        <w:pStyle w:val="ac"/>
        <w:jc w:val="center"/>
        <w:rPr>
          <w:b/>
          <w:bCs/>
          <w:i/>
          <w:iCs/>
          <w:sz w:val="28"/>
          <w:szCs w:val="28"/>
          <w:lang w:val="kk-KZ"/>
        </w:rPr>
      </w:pPr>
    </w:p>
    <w:tbl>
      <w:tblPr>
        <w:tblW w:w="16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701"/>
        <w:gridCol w:w="2126"/>
        <w:gridCol w:w="5103"/>
        <w:gridCol w:w="1276"/>
        <w:gridCol w:w="851"/>
        <w:gridCol w:w="2551"/>
        <w:gridCol w:w="2126"/>
      </w:tblGrid>
      <w:tr w:rsidR="00482042" w:rsidRPr="00F82A11" w14:paraId="6729170E" w14:textId="77777777" w:rsidTr="00052AC5">
        <w:trPr>
          <w:trHeight w:val="896"/>
          <w:jc w:val="center"/>
        </w:trPr>
        <w:tc>
          <w:tcPr>
            <w:tcW w:w="562" w:type="dxa"/>
            <w:shd w:val="clear" w:color="auto" w:fill="D0CECE" w:themeFill="background2" w:themeFillShade="E6"/>
          </w:tcPr>
          <w:p w14:paraId="209A7ECE" w14:textId="77777777" w:rsidR="00482042" w:rsidRPr="00D20579" w:rsidRDefault="00482042" w:rsidP="003F10F0">
            <w:pPr>
              <w:pBdr>
                <w:top w:val="nil"/>
                <w:left w:val="nil"/>
                <w:bottom w:val="nil"/>
                <w:right w:val="nil"/>
                <w:between w:val="nil"/>
              </w:pBdr>
              <w:rPr>
                <w:b/>
                <w:lang w:val="kk-KZ"/>
              </w:rPr>
            </w:pPr>
            <w:r w:rsidRPr="00D20579">
              <w:rPr>
                <w:b/>
                <w:lang w:val="kk-KZ"/>
              </w:rPr>
              <w:t>№</w:t>
            </w:r>
          </w:p>
        </w:tc>
        <w:tc>
          <w:tcPr>
            <w:tcW w:w="1701" w:type="dxa"/>
            <w:shd w:val="clear" w:color="auto" w:fill="D0CECE" w:themeFill="background2" w:themeFillShade="E6"/>
            <w:vAlign w:val="center"/>
          </w:tcPr>
          <w:p w14:paraId="61FF747C" w14:textId="77777777" w:rsidR="00482042" w:rsidRPr="00D20579" w:rsidRDefault="00482042" w:rsidP="003F10F0">
            <w:pPr>
              <w:pStyle w:val="a7"/>
              <w:spacing w:before="0" w:beforeAutospacing="0" w:after="0" w:afterAutospacing="0"/>
              <w:jc w:val="center"/>
              <w:rPr>
                <w:b/>
                <w:lang w:val="kk-KZ"/>
              </w:rPr>
            </w:pPr>
            <w:r w:rsidRPr="00D20579">
              <w:rPr>
                <w:b/>
                <w:lang w:val="kk-KZ"/>
              </w:rPr>
              <w:t xml:space="preserve">Заңның 5-бабының </w:t>
            </w:r>
            <w:r w:rsidR="00A20568" w:rsidRPr="00D20579">
              <w:rPr>
                <w:b/>
                <w:lang w:val="kk-KZ"/>
              </w:rPr>
              <w:br/>
            </w:r>
            <w:r w:rsidRPr="00D20579">
              <w:rPr>
                <w:b/>
                <w:lang w:val="kk-KZ"/>
              </w:rPr>
              <w:t xml:space="preserve">1-тармағына сәйкес </w:t>
            </w:r>
            <w:r w:rsidR="000242B6" w:rsidRPr="00D20579">
              <w:rPr>
                <w:b/>
                <w:lang w:val="kk-KZ"/>
              </w:rPr>
              <w:t>м</w:t>
            </w:r>
            <w:r w:rsidRPr="00D20579">
              <w:rPr>
                <w:b/>
                <w:lang w:val="kk-KZ"/>
              </w:rPr>
              <w:t>емлекеттік грант саласы</w:t>
            </w:r>
          </w:p>
        </w:tc>
        <w:tc>
          <w:tcPr>
            <w:tcW w:w="2126" w:type="dxa"/>
            <w:shd w:val="clear" w:color="auto" w:fill="D0CECE" w:themeFill="background2" w:themeFillShade="E6"/>
            <w:vAlign w:val="center"/>
          </w:tcPr>
          <w:p w14:paraId="2024961C" w14:textId="77777777" w:rsidR="00482042" w:rsidRPr="00D20579" w:rsidRDefault="00482042" w:rsidP="003F10F0">
            <w:pPr>
              <w:pStyle w:val="a7"/>
              <w:spacing w:before="0" w:beforeAutospacing="0" w:after="0" w:afterAutospacing="0"/>
              <w:jc w:val="center"/>
              <w:rPr>
                <w:b/>
                <w:lang w:val="kk-KZ"/>
              </w:rPr>
            </w:pPr>
            <w:r w:rsidRPr="00D20579">
              <w:rPr>
                <w:b/>
                <w:lang w:val="kk-KZ"/>
              </w:rPr>
              <w:t>Мемлекеттік гранттың басым бағыты</w:t>
            </w:r>
          </w:p>
        </w:tc>
        <w:tc>
          <w:tcPr>
            <w:tcW w:w="5103" w:type="dxa"/>
            <w:shd w:val="clear" w:color="auto" w:fill="D0CECE" w:themeFill="background2" w:themeFillShade="E6"/>
            <w:vAlign w:val="center"/>
          </w:tcPr>
          <w:p w14:paraId="369F7A94" w14:textId="77777777" w:rsidR="00482042" w:rsidRPr="00D20579" w:rsidRDefault="00482042" w:rsidP="003F10F0">
            <w:pPr>
              <w:pStyle w:val="a7"/>
              <w:spacing w:before="0" w:beforeAutospacing="0" w:after="0" w:afterAutospacing="0"/>
              <w:jc w:val="center"/>
              <w:rPr>
                <w:b/>
                <w:lang w:val="kk-KZ"/>
              </w:rPr>
            </w:pPr>
            <w:r w:rsidRPr="00D20579">
              <w:rPr>
                <w:b/>
                <w:lang w:val="kk-KZ"/>
              </w:rPr>
              <w:t>Мәселенің қысқаша сипаттамасы</w:t>
            </w:r>
          </w:p>
        </w:tc>
        <w:tc>
          <w:tcPr>
            <w:tcW w:w="1276" w:type="dxa"/>
            <w:shd w:val="clear" w:color="auto" w:fill="D0CECE" w:themeFill="background2" w:themeFillShade="E6"/>
            <w:vAlign w:val="center"/>
          </w:tcPr>
          <w:p w14:paraId="1F2E4168" w14:textId="77777777" w:rsidR="00482042" w:rsidRPr="00D20579" w:rsidRDefault="00482042" w:rsidP="003F10F0">
            <w:pPr>
              <w:pStyle w:val="a7"/>
              <w:spacing w:before="0" w:beforeAutospacing="0" w:after="0" w:afterAutospacing="0"/>
              <w:jc w:val="center"/>
              <w:rPr>
                <w:b/>
                <w:lang w:val="kk-KZ"/>
              </w:rPr>
            </w:pPr>
            <w:r w:rsidRPr="00D20579">
              <w:rPr>
                <w:b/>
                <w:lang w:val="kk-KZ"/>
              </w:rPr>
              <w:t>Қаржыландыру көлемі (мың теңге)</w:t>
            </w:r>
          </w:p>
        </w:tc>
        <w:tc>
          <w:tcPr>
            <w:tcW w:w="851" w:type="dxa"/>
            <w:shd w:val="clear" w:color="auto" w:fill="D0CECE" w:themeFill="background2" w:themeFillShade="E6"/>
            <w:vAlign w:val="center"/>
          </w:tcPr>
          <w:p w14:paraId="4C8FEAC1" w14:textId="77777777" w:rsidR="00482042" w:rsidRPr="00D20579" w:rsidRDefault="00482042" w:rsidP="003F10F0">
            <w:pPr>
              <w:pStyle w:val="a7"/>
              <w:spacing w:before="0" w:beforeAutospacing="0" w:after="0" w:afterAutospacing="0"/>
              <w:jc w:val="center"/>
              <w:rPr>
                <w:b/>
                <w:lang w:val="kk-KZ"/>
              </w:rPr>
            </w:pPr>
            <w:r w:rsidRPr="00D20579">
              <w:rPr>
                <w:b/>
                <w:lang w:val="kk-KZ"/>
              </w:rPr>
              <w:t>Грант түрі</w:t>
            </w:r>
          </w:p>
        </w:tc>
        <w:tc>
          <w:tcPr>
            <w:tcW w:w="2551" w:type="dxa"/>
            <w:shd w:val="clear" w:color="auto" w:fill="D0CECE" w:themeFill="background2" w:themeFillShade="E6"/>
            <w:vAlign w:val="center"/>
          </w:tcPr>
          <w:p w14:paraId="482DBBE4" w14:textId="77777777" w:rsidR="00482042" w:rsidRPr="00D20579" w:rsidRDefault="00482042" w:rsidP="003F10F0">
            <w:pPr>
              <w:pStyle w:val="a7"/>
              <w:spacing w:before="0" w:beforeAutospacing="0" w:after="0" w:afterAutospacing="0"/>
              <w:jc w:val="center"/>
              <w:rPr>
                <w:b/>
                <w:lang w:val="kk-KZ"/>
              </w:rPr>
            </w:pPr>
            <w:r w:rsidRPr="00D20579">
              <w:rPr>
                <w:b/>
                <w:lang w:val="kk-KZ"/>
              </w:rPr>
              <w:t>Нысаналы индикатор</w:t>
            </w:r>
          </w:p>
        </w:tc>
        <w:tc>
          <w:tcPr>
            <w:tcW w:w="2126" w:type="dxa"/>
            <w:shd w:val="clear" w:color="auto" w:fill="D0CECE" w:themeFill="background2" w:themeFillShade="E6"/>
          </w:tcPr>
          <w:p w14:paraId="1D8DE223" w14:textId="77777777" w:rsidR="00482042" w:rsidRPr="00D20579" w:rsidRDefault="002722D1" w:rsidP="003F10F0">
            <w:pPr>
              <w:pBdr>
                <w:top w:val="nil"/>
                <w:left w:val="nil"/>
                <w:bottom w:val="nil"/>
                <w:right w:val="nil"/>
                <w:between w:val="nil"/>
              </w:pBdr>
              <w:jc w:val="center"/>
              <w:rPr>
                <w:b/>
                <w:i/>
                <w:lang w:val="kk-KZ"/>
              </w:rPr>
            </w:pPr>
            <w:r w:rsidRPr="00D20579">
              <w:rPr>
                <w:b/>
                <w:lang w:val="kk-KZ"/>
              </w:rPr>
              <w:t>Материалдық-техникалық базаға қойылатын талаптар</w:t>
            </w:r>
            <w:r w:rsidRPr="00D20579">
              <w:rPr>
                <w:b/>
                <w:lang w:val="kk-KZ"/>
              </w:rPr>
              <w:br/>
              <w:t>(ұзақ мерзімді гранттарды іске асыру кезінде ғана белгіленеді)</w:t>
            </w:r>
          </w:p>
        </w:tc>
      </w:tr>
      <w:tr w:rsidR="004F62E9" w:rsidRPr="00A86E60" w14:paraId="0D138004" w14:textId="77777777" w:rsidTr="00052AC5">
        <w:trPr>
          <w:trHeight w:val="1835"/>
          <w:jc w:val="center"/>
        </w:trPr>
        <w:tc>
          <w:tcPr>
            <w:tcW w:w="562" w:type="dxa"/>
          </w:tcPr>
          <w:p w14:paraId="2E6652B9" w14:textId="77777777" w:rsidR="004F62E9" w:rsidRPr="00E95E53" w:rsidRDefault="00D20579" w:rsidP="003F10F0">
            <w:pPr>
              <w:numPr>
                <w:ilvl w:val="0"/>
                <w:numId w:val="13"/>
              </w:numPr>
              <w:pBdr>
                <w:top w:val="nil"/>
                <w:left w:val="nil"/>
                <w:bottom w:val="nil"/>
                <w:right w:val="nil"/>
                <w:between w:val="nil"/>
              </w:pBdr>
              <w:ind w:left="0"/>
              <w:rPr>
                <w:lang w:val="kk-KZ"/>
              </w:rPr>
            </w:pPr>
            <w:r>
              <w:rPr>
                <w:lang w:val="kk-KZ"/>
              </w:rPr>
              <w:t>1</w:t>
            </w:r>
          </w:p>
        </w:tc>
        <w:tc>
          <w:tcPr>
            <w:tcW w:w="1701" w:type="dxa"/>
          </w:tcPr>
          <w:p w14:paraId="2680467F" w14:textId="77777777" w:rsidR="004F62E9" w:rsidRPr="00E95E53" w:rsidRDefault="00482042" w:rsidP="003F10F0">
            <w:pPr>
              <w:rPr>
                <w:color w:val="000000"/>
                <w:lang w:val="kk-KZ"/>
              </w:rPr>
            </w:pPr>
            <w:r w:rsidRPr="00E95E53">
              <w:rPr>
                <w:color w:val="000000"/>
                <w:lang w:val="kk-KZ"/>
              </w:rPr>
              <w:t>Халықтың әлеуметтік тұрғыдан осал топтарын қолдау</w:t>
            </w:r>
          </w:p>
        </w:tc>
        <w:tc>
          <w:tcPr>
            <w:tcW w:w="2126" w:type="dxa"/>
          </w:tcPr>
          <w:p w14:paraId="221D2DF6" w14:textId="77777777" w:rsidR="00482042" w:rsidRPr="00E95E53" w:rsidRDefault="00482042" w:rsidP="003F10F0">
            <w:pPr>
              <w:jc w:val="center"/>
              <w:rPr>
                <w:color w:val="000000"/>
                <w:lang w:val="kk-KZ"/>
              </w:rPr>
            </w:pPr>
            <w:r w:rsidRPr="00E95E53">
              <w:rPr>
                <w:bCs/>
                <w:color w:val="000000"/>
                <w:lang w:val="kk-KZ"/>
              </w:rPr>
              <w:t>Инклюзивті қоғамды дамыту</w:t>
            </w:r>
          </w:p>
          <w:p w14:paraId="5478F635" w14:textId="77777777" w:rsidR="004F62E9" w:rsidRPr="00E95E53" w:rsidRDefault="004F62E9" w:rsidP="003F10F0">
            <w:pPr>
              <w:jc w:val="center"/>
              <w:rPr>
                <w:b/>
                <w:color w:val="000000"/>
                <w:lang w:val="kk-KZ"/>
              </w:rPr>
            </w:pPr>
          </w:p>
        </w:tc>
        <w:tc>
          <w:tcPr>
            <w:tcW w:w="5103" w:type="dxa"/>
          </w:tcPr>
          <w:p w14:paraId="3F8A1FCD" w14:textId="77777777" w:rsidR="00EC3EFD" w:rsidRDefault="00482042" w:rsidP="003F10F0">
            <w:pPr>
              <w:pStyle w:val="3"/>
              <w:spacing w:before="0" w:beforeAutospacing="0" w:after="0" w:afterAutospacing="0"/>
              <w:contextualSpacing/>
              <w:jc w:val="both"/>
              <w:rPr>
                <w:lang w:val="kk-KZ"/>
              </w:rPr>
            </w:pPr>
            <w:r w:rsidRPr="00E95E53">
              <w:rPr>
                <w:b w:val="0"/>
                <w:sz w:val="24"/>
                <w:szCs w:val="24"/>
                <w:lang w:val="kk-KZ"/>
              </w:rPr>
              <w:t>Қазіргі уақытта Қазақстанда тұратын мүгедектігі бар 705 мың адамның - 421,5 мыңы (59,8%) еңбекке қабілетті жастағы  адамдар, 181,9мыңы (25,8%) зейнеткер жасындағы  және 101,6 мыңы (14,4%)18 жасқа дейінгі балалар.</w:t>
            </w:r>
          </w:p>
          <w:p w14:paraId="30F2DF6E" w14:textId="77777777" w:rsidR="004F62E9" w:rsidRPr="00E95E53" w:rsidRDefault="00482042" w:rsidP="003F10F0">
            <w:pPr>
              <w:pStyle w:val="3"/>
              <w:spacing w:before="0" w:beforeAutospacing="0" w:after="0" w:afterAutospacing="0"/>
              <w:contextualSpacing/>
              <w:jc w:val="both"/>
              <w:rPr>
                <w:b w:val="0"/>
                <w:sz w:val="24"/>
                <w:szCs w:val="24"/>
                <w:lang w:val="kk-KZ"/>
              </w:rPr>
            </w:pPr>
            <w:r w:rsidRPr="00E95E53">
              <w:rPr>
                <w:b w:val="0"/>
                <w:bCs w:val="0"/>
                <w:sz w:val="24"/>
                <w:szCs w:val="24"/>
                <w:lang w:val="kk-KZ"/>
              </w:rPr>
              <w:t>«</w:t>
            </w:r>
            <w:r w:rsidRPr="00E43B6E">
              <w:rPr>
                <w:b w:val="0"/>
                <w:bCs w:val="0"/>
                <w:sz w:val="24"/>
                <w:szCs w:val="24"/>
                <w:lang w:val="kk-KZ"/>
              </w:rPr>
              <w:t>Қазақстан Республикасында мүгедек адамдардың құқықтарын қамтамасыз ету және тұрмыс сапасын жақсарту жөніндегі 2025 жылға дейінгі ұлттық жоспардың» деректеріне сәйкес мүгедектік, мүгедектігі бар адамдардың</w:t>
            </w:r>
            <w:r w:rsidR="00EC3EFD" w:rsidRPr="00A07494">
              <w:rPr>
                <w:b w:val="0"/>
                <w:sz w:val="24"/>
                <w:szCs w:val="24"/>
                <w:lang w:val="kk-KZ"/>
              </w:rPr>
              <w:t>құқықтарын қорғау мәселелерінде қоғамға білім берудің төмен деңгейі байқалады.</w:t>
            </w:r>
            <w:r w:rsidRPr="00E95E53">
              <w:rPr>
                <w:b w:val="0"/>
                <w:bCs w:val="0"/>
                <w:sz w:val="24"/>
                <w:szCs w:val="24"/>
                <w:lang w:val="kk-KZ"/>
              </w:rPr>
              <w:t>Мүгедектікпен байланысты әлеуметтік стигма мүгедектігі бар адамдарға өз әлеуетін толық ашуға кедергі жасайтын және білім</w:t>
            </w:r>
            <w:r w:rsidR="00E43B6E">
              <w:rPr>
                <w:b w:val="0"/>
                <w:bCs w:val="0"/>
                <w:sz w:val="24"/>
                <w:szCs w:val="24"/>
                <w:lang w:val="kk-KZ"/>
              </w:rPr>
              <w:t xml:space="preserve"> алу</w:t>
            </w:r>
            <w:r w:rsidRPr="00E95E53">
              <w:rPr>
                <w:b w:val="0"/>
                <w:bCs w:val="0"/>
                <w:sz w:val="24"/>
                <w:szCs w:val="24"/>
                <w:lang w:val="kk-KZ"/>
              </w:rPr>
              <w:t>, жұмысқа орналастыру сияқты салалардағы нәтижелер мен қазақстандық қоғам өмірінің барлық салаларына қатысу тұрғысынан теңсіздікті күшейтетін негізгі кедергілердің бірі болып қалып отыр.</w:t>
            </w:r>
          </w:p>
        </w:tc>
        <w:tc>
          <w:tcPr>
            <w:tcW w:w="1276" w:type="dxa"/>
          </w:tcPr>
          <w:p w14:paraId="70723E46" w14:textId="77777777" w:rsidR="005B0047" w:rsidRPr="00E95E53" w:rsidRDefault="005B0047" w:rsidP="003F10F0">
            <w:pPr>
              <w:pStyle w:val="3"/>
              <w:spacing w:before="0" w:beforeAutospacing="0" w:after="0" w:afterAutospacing="0"/>
              <w:ind w:hanging="108"/>
              <w:jc w:val="center"/>
              <w:rPr>
                <w:b w:val="0"/>
                <w:sz w:val="24"/>
                <w:szCs w:val="24"/>
                <w:lang w:val="kk-KZ"/>
              </w:rPr>
            </w:pPr>
            <w:r w:rsidRPr="00E95E53">
              <w:rPr>
                <w:b w:val="0"/>
                <w:sz w:val="24"/>
                <w:szCs w:val="24"/>
                <w:lang w:val="kk-KZ"/>
              </w:rPr>
              <w:t>Әр грант сомасы –</w:t>
            </w:r>
          </w:p>
          <w:p w14:paraId="69CBEFEC" w14:textId="77777777" w:rsidR="005B0047" w:rsidRPr="00E95E53" w:rsidRDefault="005B0047" w:rsidP="003F10F0">
            <w:pPr>
              <w:pStyle w:val="3"/>
              <w:spacing w:before="0" w:beforeAutospacing="0" w:after="0" w:afterAutospacing="0"/>
              <w:ind w:hanging="108"/>
              <w:jc w:val="center"/>
              <w:rPr>
                <w:b w:val="0"/>
                <w:color w:val="000000"/>
                <w:sz w:val="24"/>
                <w:szCs w:val="24"/>
                <w:lang w:val="kk-KZ"/>
              </w:rPr>
            </w:pPr>
            <w:r w:rsidRPr="00E95E53">
              <w:rPr>
                <w:b w:val="0"/>
                <w:color w:val="000000"/>
                <w:sz w:val="24"/>
                <w:szCs w:val="24"/>
                <w:lang w:val="kk-KZ"/>
              </w:rPr>
              <w:t>5 420</w:t>
            </w:r>
          </w:p>
          <w:p w14:paraId="4FC03189" w14:textId="77777777" w:rsidR="005B0047" w:rsidRPr="00E95E53" w:rsidRDefault="005B0047" w:rsidP="003F10F0">
            <w:pPr>
              <w:pStyle w:val="3"/>
              <w:spacing w:before="0" w:beforeAutospacing="0" w:after="0" w:afterAutospacing="0"/>
              <w:ind w:hanging="108"/>
              <w:jc w:val="center"/>
              <w:rPr>
                <w:b w:val="0"/>
                <w:color w:val="000000"/>
                <w:sz w:val="24"/>
                <w:szCs w:val="24"/>
                <w:lang w:val="kk-KZ"/>
              </w:rPr>
            </w:pPr>
            <w:r w:rsidRPr="00E95E53">
              <w:rPr>
                <w:b w:val="0"/>
                <w:color w:val="000000"/>
                <w:sz w:val="24"/>
                <w:szCs w:val="24"/>
                <w:lang w:val="kk-KZ"/>
              </w:rPr>
              <w:t>мың  тг</w:t>
            </w:r>
          </w:p>
          <w:p w14:paraId="1B3937D4" w14:textId="77777777" w:rsidR="005B0047" w:rsidRPr="00E95E53" w:rsidRDefault="005B0047" w:rsidP="003F10F0">
            <w:pPr>
              <w:pStyle w:val="3"/>
              <w:spacing w:before="0" w:beforeAutospacing="0" w:after="0" w:afterAutospacing="0"/>
              <w:ind w:hanging="108"/>
              <w:jc w:val="center"/>
              <w:rPr>
                <w:b w:val="0"/>
                <w:color w:val="000000"/>
                <w:sz w:val="24"/>
                <w:szCs w:val="24"/>
                <w:lang w:val="kk-KZ"/>
              </w:rPr>
            </w:pPr>
          </w:p>
          <w:p w14:paraId="7D1F786F" w14:textId="77777777" w:rsidR="00F1464E" w:rsidRPr="00E95E53" w:rsidRDefault="00482042" w:rsidP="003F10F0">
            <w:pPr>
              <w:pStyle w:val="3"/>
              <w:spacing w:before="0" w:beforeAutospacing="0" w:after="0" w:afterAutospacing="0"/>
              <w:jc w:val="center"/>
              <w:rPr>
                <w:b w:val="0"/>
                <w:sz w:val="24"/>
                <w:szCs w:val="24"/>
                <w:lang w:val="kk-KZ"/>
              </w:rPr>
            </w:pPr>
            <w:r w:rsidRPr="00E95E53">
              <w:rPr>
                <w:b w:val="0"/>
                <w:sz w:val="24"/>
                <w:szCs w:val="24"/>
                <w:lang w:val="kk-KZ"/>
              </w:rPr>
              <w:t>Жалпы сомасы</w:t>
            </w:r>
            <w:r w:rsidR="00E43B6E">
              <w:rPr>
                <w:b w:val="0"/>
                <w:sz w:val="24"/>
                <w:szCs w:val="24"/>
                <w:lang w:val="kk-KZ"/>
              </w:rPr>
              <w:t xml:space="preserve">– </w:t>
            </w:r>
          </w:p>
          <w:p w14:paraId="3B5C31E9" w14:textId="77777777" w:rsidR="009F4430" w:rsidRPr="00E95E53" w:rsidRDefault="00680278" w:rsidP="003F10F0">
            <w:pPr>
              <w:pStyle w:val="3"/>
              <w:spacing w:before="0" w:beforeAutospacing="0" w:after="0" w:afterAutospacing="0"/>
              <w:jc w:val="center"/>
              <w:rPr>
                <w:b w:val="0"/>
                <w:sz w:val="24"/>
                <w:szCs w:val="24"/>
                <w:lang w:val="kk-KZ"/>
              </w:rPr>
            </w:pPr>
            <w:r w:rsidRPr="00E95E53">
              <w:rPr>
                <w:b w:val="0"/>
                <w:sz w:val="24"/>
                <w:szCs w:val="24"/>
                <w:lang w:val="kk-KZ"/>
              </w:rPr>
              <w:t>542</w:t>
            </w:r>
            <w:r w:rsidR="009F4430" w:rsidRPr="00E95E53">
              <w:rPr>
                <w:b w:val="0"/>
                <w:sz w:val="24"/>
                <w:szCs w:val="24"/>
                <w:lang w:val="kk-KZ"/>
              </w:rPr>
              <w:t>00</w:t>
            </w:r>
            <w:r w:rsidR="00482042" w:rsidRPr="00E95E53">
              <w:rPr>
                <w:b w:val="0"/>
                <w:sz w:val="24"/>
                <w:szCs w:val="24"/>
                <w:lang w:val="kk-KZ"/>
              </w:rPr>
              <w:t>мың</w:t>
            </w:r>
            <w:r w:rsidR="005B0047" w:rsidRPr="00E95E53">
              <w:rPr>
                <w:b w:val="0"/>
                <w:sz w:val="24"/>
                <w:szCs w:val="24"/>
                <w:lang w:val="kk-KZ"/>
              </w:rPr>
              <w:t xml:space="preserve"> тг</w:t>
            </w:r>
          </w:p>
          <w:p w14:paraId="5AF38D96" w14:textId="77777777" w:rsidR="005B0047" w:rsidRPr="00E95E53" w:rsidRDefault="005B0047" w:rsidP="003F10F0">
            <w:pPr>
              <w:pStyle w:val="3"/>
              <w:spacing w:before="0" w:beforeAutospacing="0" w:after="0" w:afterAutospacing="0"/>
              <w:jc w:val="center"/>
              <w:rPr>
                <w:sz w:val="24"/>
                <w:szCs w:val="24"/>
                <w:lang w:val="kk-KZ"/>
              </w:rPr>
            </w:pPr>
          </w:p>
          <w:p w14:paraId="4C8B9A71" w14:textId="77777777" w:rsidR="009F4430" w:rsidRPr="00E95E53" w:rsidRDefault="009F4430" w:rsidP="003F10F0">
            <w:pPr>
              <w:pStyle w:val="3"/>
              <w:spacing w:before="0" w:beforeAutospacing="0" w:after="0" w:afterAutospacing="0"/>
              <w:jc w:val="center"/>
              <w:rPr>
                <w:b w:val="0"/>
                <w:sz w:val="24"/>
                <w:szCs w:val="24"/>
                <w:lang w:val="kk-KZ"/>
              </w:rPr>
            </w:pPr>
          </w:p>
        </w:tc>
        <w:tc>
          <w:tcPr>
            <w:tcW w:w="851" w:type="dxa"/>
          </w:tcPr>
          <w:p w14:paraId="22B0D0EC" w14:textId="77777777" w:rsidR="00D944F6" w:rsidRPr="00E95E53" w:rsidRDefault="00022CF0" w:rsidP="003F10F0">
            <w:pPr>
              <w:pStyle w:val="3"/>
              <w:spacing w:before="0" w:beforeAutospacing="0" w:after="0" w:afterAutospacing="0"/>
              <w:ind w:hanging="108"/>
              <w:jc w:val="center"/>
              <w:rPr>
                <w:b w:val="0"/>
                <w:sz w:val="24"/>
                <w:szCs w:val="24"/>
                <w:lang w:val="kk-KZ"/>
              </w:rPr>
            </w:pPr>
            <w:r w:rsidRPr="00E95E53">
              <w:rPr>
                <w:b w:val="0"/>
                <w:sz w:val="24"/>
                <w:szCs w:val="24"/>
                <w:lang w:val="kk-KZ"/>
              </w:rPr>
              <w:t xml:space="preserve">10 </w:t>
            </w:r>
            <w:r w:rsidR="00482042" w:rsidRPr="00E95E53">
              <w:rPr>
                <w:b w:val="0"/>
                <w:sz w:val="24"/>
                <w:szCs w:val="24"/>
                <w:lang w:val="kk-KZ"/>
              </w:rPr>
              <w:t>қысқа мерзімді грант</w:t>
            </w:r>
          </w:p>
          <w:p w14:paraId="744BA87A" w14:textId="77777777" w:rsidR="00D944F6" w:rsidRPr="00E95E53" w:rsidRDefault="00D944F6" w:rsidP="003F10F0">
            <w:pPr>
              <w:pStyle w:val="3"/>
              <w:spacing w:before="0" w:beforeAutospacing="0" w:after="0" w:afterAutospacing="0"/>
              <w:ind w:hanging="108"/>
              <w:jc w:val="center"/>
              <w:rPr>
                <w:b w:val="0"/>
                <w:sz w:val="24"/>
                <w:szCs w:val="24"/>
                <w:lang w:val="kk-KZ"/>
              </w:rPr>
            </w:pPr>
          </w:p>
          <w:p w14:paraId="158B39BF" w14:textId="77777777" w:rsidR="00792126" w:rsidRPr="00E95E53" w:rsidRDefault="00792126" w:rsidP="003F10F0">
            <w:pPr>
              <w:pStyle w:val="3"/>
              <w:spacing w:before="0" w:beforeAutospacing="0" w:after="0" w:afterAutospacing="0"/>
              <w:ind w:hanging="108"/>
              <w:jc w:val="center"/>
              <w:rPr>
                <w:b w:val="0"/>
                <w:color w:val="000000"/>
                <w:sz w:val="24"/>
                <w:szCs w:val="24"/>
                <w:lang w:val="kk-KZ"/>
              </w:rPr>
            </w:pPr>
          </w:p>
          <w:p w14:paraId="19331DBF" w14:textId="77777777" w:rsidR="009F4430" w:rsidRPr="00E95E53" w:rsidRDefault="009F4430" w:rsidP="003F10F0">
            <w:pPr>
              <w:pStyle w:val="3"/>
              <w:spacing w:before="0" w:beforeAutospacing="0" w:after="0" w:afterAutospacing="0"/>
              <w:ind w:hanging="108"/>
              <w:jc w:val="center"/>
              <w:rPr>
                <w:b w:val="0"/>
                <w:i/>
                <w:sz w:val="24"/>
                <w:szCs w:val="24"/>
                <w:lang w:val="kk-KZ"/>
              </w:rPr>
            </w:pPr>
          </w:p>
        </w:tc>
        <w:tc>
          <w:tcPr>
            <w:tcW w:w="2551" w:type="dxa"/>
          </w:tcPr>
          <w:p w14:paraId="5908D531" w14:textId="77777777" w:rsidR="002A0449" w:rsidRPr="00E95E53" w:rsidRDefault="00482042" w:rsidP="003F10F0">
            <w:pPr>
              <w:jc w:val="both"/>
              <w:rPr>
                <w:b/>
                <w:color w:val="000000" w:themeColor="text1"/>
                <w:lang w:val="kk-KZ"/>
              </w:rPr>
            </w:pPr>
            <w:r w:rsidRPr="00E95E53">
              <w:rPr>
                <w:b/>
                <w:color w:val="000000" w:themeColor="text1"/>
                <w:lang w:val="kk-KZ"/>
              </w:rPr>
              <w:t>Нысаналы</w:t>
            </w:r>
            <w:r w:rsidR="002A0449" w:rsidRPr="00E95E53">
              <w:rPr>
                <w:b/>
                <w:color w:val="000000" w:themeColor="text1"/>
                <w:lang w:val="kk-KZ"/>
              </w:rPr>
              <w:t xml:space="preserve"> индикатор</w:t>
            </w:r>
            <w:r w:rsidR="002722D1" w:rsidRPr="00E95E53">
              <w:rPr>
                <w:color w:val="000000" w:themeColor="text1"/>
                <w:lang w:val="kk-KZ"/>
              </w:rPr>
              <w:t>(әр грант бойынша)</w:t>
            </w:r>
            <w:r w:rsidR="002A0449" w:rsidRPr="00E95E53">
              <w:rPr>
                <w:color w:val="000000" w:themeColor="text1"/>
                <w:lang w:val="kk-KZ"/>
              </w:rPr>
              <w:t>:</w:t>
            </w:r>
          </w:p>
          <w:p w14:paraId="42E7AA78" w14:textId="77777777" w:rsidR="00100CD8" w:rsidRDefault="009C10CA" w:rsidP="003F10F0">
            <w:pPr>
              <w:jc w:val="both"/>
              <w:rPr>
                <w:color w:val="000000" w:themeColor="text1"/>
                <w:lang w:val="kk-KZ"/>
              </w:rPr>
            </w:pPr>
            <w:r>
              <w:rPr>
                <w:color w:val="000000" w:themeColor="text1"/>
                <w:lang w:val="kk-KZ"/>
              </w:rPr>
              <w:t>ж</w:t>
            </w:r>
            <w:r w:rsidR="00E43B6E" w:rsidRPr="00E43B6E">
              <w:rPr>
                <w:color w:val="000000" w:themeColor="text1"/>
                <w:lang w:val="kk-KZ"/>
              </w:rPr>
              <w:t>обаны іске асыру шеңберінде тиісті өңірде мүгедектігі бар адамдардың жалпы санынан қоғам</w:t>
            </w:r>
            <w:r w:rsidR="006D6550">
              <w:rPr>
                <w:color w:val="000000" w:themeColor="text1"/>
                <w:lang w:val="kk-KZ"/>
              </w:rPr>
              <w:t>ға</w:t>
            </w:r>
            <w:r w:rsidR="00E43B6E" w:rsidRPr="00E43B6E">
              <w:rPr>
                <w:color w:val="000000" w:themeColor="text1"/>
                <w:lang w:val="kk-KZ"/>
              </w:rPr>
              <w:t xml:space="preserve"> бейімделген мүмкіндігі шектеулі адамдардың кемінде 20%-ы.</w:t>
            </w:r>
          </w:p>
          <w:p w14:paraId="4C838620" w14:textId="77777777" w:rsidR="005C7FBD" w:rsidRPr="00E95E53" w:rsidRDefault="005C7FBD" w:rsidP="003F10F0">
            <w:pPr>
              <w:jc w:val="both"/>
              <w:rPr>
                <w:color w:val="000000" w:themeColor="text1"/>
                <w:lang w:val="kk-KZ"/>
              </w:rPr>
            </w:pPr>
          </w:p>
          <w:p w14:paraId="6CBD4CDE" w14:textId="77777777" w:rsidR="002A0449" w:rsidRPr="00E95E53" w:rsidRDefault="00482042" w:rsidP="003F10F0">
            <w:pPr>
              <w:jc w:val="both"/>
              <w:rPr>
                <w:b/>
                <w:color w:val="000000" w:themeColor="text1"/>
                <w:lang w:val="kk-KZ"/>
              </w:rPr>
            </w:pPr>
            <w:r w:rsidRPr="00E95E53">
              <w:rPr>
                <w:b/>
                <w:color w:val="000000" w:themeColor="text1"/>
                <w:lang w:val="kk-KZ"/>
              </w:rPr>
              <w:t>Күтілетін нәтиже</w:t>
            </w:r>
            <w:r w:rsidR="002722D1" w:rsidRPr="00E95E53">
              <w:rPr>
                <w:color w:val="000000" w:themeColor="text1"/>
                <w:lang w:val="kk-KZ"/>
              </w:rPr>
              <w:t>(әр грант бойынша)</w:t>
            </w:r>
            <w:r w:rsidR="002A0449" w:rsidRPr="00E95E53">
              <w:rPr>
                <w:b/>
                <w:color w:val="000000" w:themeColor="text1"/>
                <w:lang w:val="kk-KZ"/>
              </w:rPr>
              <w:t>:</w:t>
            </w:r>
          </w:p>
          <w:p w14:paraId="353AD949" w14:textId="77777777" w:rsidR="00482042" w:rsidRPr="00E95E53" w:rsidRDefault="00100CD8" w:rsidP="003F10F0">
            <w:pPr>
              <w:numPr>
                <w:ilvl w:val="0"/>
                <w:numId w:val="6"/>
              </w:numPr>
              <w:tabs>
                <w:tab w:val="left" w:pos="408"/>
              </w:tabs>
              <w:ind w:left="0" w:firstLine="33"/>
              <w:jc w:val="both"/>
              <w:rPr>
                <w:color w:val="000000" w:themeColor="text1"/>
                <w:lang w:val="kk-KZ"/>
              </w:rPr>
            </w:pPr>
            <w:r>
              <w:rPr>
                <w:color w:val="000000" w:themeColor="text1"/>
                <w:lang w:val="kk-KZ"/>
              </w:rPr>
              <w:t>т</w:t>
            </w:r>
            <w:r w:rsidR="00482042" w:rsidRPr="00E95E53">
              <w:rPr>
                <w:color w:val="000000" w:themeColor="text1"/>
                <w:lang w:val="kk-KZ"/>
              </w:rPr>
              <w:t xml:space="preserve">үрлі мәселелер бойынша кем дегенде 20 мүмкіндігі шектеулі </w:t>
            </w:r>
            <w:r>
              <w:rPr>
                <w:color w:val="000000" w:themeColor="text1"/>
                <w:lang w:val="kk-KZ"/>
              </w:rPr>
              <w:t xml:space="preserve">адамға </w:t>
            </w:r>
            <w:r w:rsidR="00482042" w:rsidRPr="00E95E53">
              <w:rPr>
                <w:color w:val="000000" w:themeColor="text1"/>
                <w:lang w:val="kk-KZ"/>
              </w:rPr>
              <w:t>консультациялық қызметтер көрсету</w:t>
            </w:r>
            <w:r>
              <w:rPr>
                <w:color w:val="000000" w:themeColor="text1"/>
                <w:lang w:val="kk-KZ"/>
              </w:rPr>
              <w:t>;</w:t>
            </w:r>
          </w:p>
          <w:p w14:paraId="2DAE8A15" w14:textId="77777777" w:rsidR="00482042" w:rsidRPr="00100CD8" w:rsidRDefault="00100CD8" w:rsidP="003F10F0">
            <w:pPr>
              <w:numPr>
                <w:ilvl w:val="0"/>
                <w:numId w:val="6"/>
              </w:numPr>
              <w:tabs>
                <w:tab w:val="left" w:pos="408"/>
              </w:tabs>
              <w:ind w:left="0" w:firstLine="33"/>
              <w:jc w:val="both"/>
              <w:rPr>
                <w:color w:val="000000" w:themeColor="text1"/>
                <w:lang w:val="kk-KZ"/>
              </w:rPr>
            </w:pPr>
            <w:r w:rsidRPr="00100CD8">
              <w:rPr>
                <w:color w:val="000000" w:themeColor="text1"/>
                <w:lang w:val="kk-KZ"/>
              </w:rPr>
              <w:lastRenderedPageBreak/>
              <w:t>ж</w:t>
            </w:r>
            <w:r w:rsidR="00482042" w:rsidRPr="00100CD8">
              <w:rPr>
                <w:color w:val="000000" w:themeColor="text1"/>
                <w:lang w:val="kk-KZ"/>
              </w:rPr>
              <w:t>обаны іске асыру шеңберінде қоғамға бейімделген</w:t>
            </w:r>
            <w:r w:rsidRPr="00100CD8">
              <w:rPr>
                <w:color w:val="000000" w:themeColor="text1"/>
                <w:lang w:val="kk-KZ"/>
              </w:rPr>
              <w:t xml:space="preserve"> мүмкіндігі шектеулі</w:t>
            </w:r>
            <w:r w:rsidR="00482042" w:rsidRPr="00100CD8">
              <w:rPr>
                <w:color w:val="000000" w:themeColor="text1"/>
                <w:lang w:val="kk-KZ"/>
              </w:rPr>
              <w:t>адамдардың кемінде 5 табысты тарихын құру</w:t>
            </w:r>
            <w:r>
              <w:rPr>
                <w:color w:val="000000" w:themeColor="text1"/>
                <w:lang w:val="kk-KZ"/>
              </w:rPr>
              <w:t>;</w:t>
            </w:r>
          </w:p>
          <w:p w14:paraId="1BF402D3" w14:textId="77777777" w:rsidR="00482042" w:rsidRPr="00E95E53" w:rsidRDefault="00100CD8" w:rsidP="003F10F0">
            <w:pPr>
              <w:numPr>
                <w:ilvl w:val="0"/>
                <w:numId w:val="6"/>
              </w:numPr>
              <w:tabs>
                <w:tab w:val="left" w:pos="408"/>
              </w:tabs>
              <w:ind w:left="0" w:firstLine="33"/>
              <w:jc w:val="both"/>
              <w:rPr>
                <w:color w:val="000000" w:themeColor="text1"/>
                <w:lang w:val="kk-KZ"/>
              </w:rPr>
            </w:pPr>
            <w:r>
              <w:rPr>
                <w:color w:val="000000" w:themeColor="text1"/>
                <w:lang w:val="kk-KZ"/>
              </w:rPr>
              <w:t>к</w:t>
            </w:r>
            <w:r w:rsidR="00482042" w:rsidRPr="00E95E53">
              <w:rPr>
                <w:color w:val="000000" w:themeColor="text1"/>
                <w:lang w:val="kk-KZ"/>
              </w:rPr>
              <w:t>ем дегенде 20 мүмкіндігі шектеулі адамның білімі мен құзыретін арттыру</w:t>
            </w:r>
            <w:r>
              <w:rPr>
                <w:color w:val="000000" w:themeColor="text1"/>
                <w:lang w:val="kk-KZ"/>
              </w:rPr>
              <w:t>;</w:t>
            </w:r>
          </w:p>
          <w:p w14:paraId="7B1D1F28" w14:textId="77777777" w:rsidR="004F62E9" w:rsidRPr="00E95E53" w:rsidRDefault="003C0454" w:rsidP="003F10F0">
            <w:pPr>
              <w:numPr>
                <w:ilvl w:val="0"/>
                <w:numId w:val="6"/>
              </w:numPr>
              <w:tabs>
                <w:tab w:val="left" w:pos="408"/>
              </w:tabs>
              <w:ind w:left="0" w:firstLine="33"/>
              <w:jc w:val="both"/>
              <w:rPr>
                <w:color w:val="000000" w:themeColor="text1"/>
                <w:lang w:val="kk-KZ"/>
              </w:rPr>
            </w:pPr>
            <w:r>
              <w:rPr>
                <w:color w:val="000000" w:themeColor="text1"/>
                <w:lang w:val="kk-KZ"/>
              </w:rPr>
              <w:t>м</w:t>
            </w:r>
            <w:r w:rsidR="00482042" w:rsidRPr="00E95E53">
              <w:rPr>
                <w:color w:val="000000" w:themeColor="text1"/>
                <w:lang w:val="kk-KZ"/>
              </w:rPr>
              <w:t>үмкіндігі шектеулі 5</w:t>
            </w:r>
            <w:r>
              <w:rPr>
                <w:color w:val="000000" w:themeColor="text1"/>
                <w:lang w:val="kk-KZ"/>
              </w:rPr>
              <w:t> </w:t>
            </w:r>
            <w:r w:rsidR="00482042" w:rsidRPr="00E95E53">
              <w:rPr>
                <w:color w:val="000000" w:themeColor="text1"/>
                <w:lang w:val="kk-KZ"/>
              </w:rPr>
              <w:t>адамды жұмысқа орналастыруға жәрдемдесу</w:t>
            </w:r>
            <w:r>
              <w:rPr>
                <w:color w:val="000000" w:themeColor="text1"/>
                <w:lang w:val="kk-KZ"/>
              </w:rPr>
              <w:t>.</w:t>
            </w:r>
          </w:p>
        </w:tc>
        <w:tc>
          <w:tcPr>
            <w:tcW w:w="2126" w:type="dxa"/>
          </w:tcPr>
          <w:p w14:paraId="27413ED0" w14:textId="77777777" w:rsidR="004131BC" w:rsidRPr="00E95E53" w:rsidRDefault="00877C37" w:rsidP="003F10F0">
            <w:pPr>
              <w:pStyle w:val="3"/>
              <w:spacing w:before="0" w:beforeAutospacing="0" w:after="0" w:afterAutospacing="0"/>
              <w:rPr>
                <w:b w:val="0"/>
                <w:sz w:val="24"/>
                <w:szCs w:val="24"/>
                <w:lang w:val="kk-KZ"/>
              </w:rPr>
            </w:pPr>
            <w:r>
              <w:rPr>
                <w:b w:val="0"/>
                <w:sz w:val="24"/>
                <w:szCs w:val="24"/>
                <w:lang w:val="kk-KZ"/>
              </w:rPr>
              <w:lastRenderedPageBreak/>
              <w:t xml:space="preserve">           -</w:t>
            </w:r>
          </w:p>
        </w:tc>
      </w:tr>
      <w:tr w:rsidR="004F62E9" w:rsidRPr="002104F5" w14:paraId="335B1FCF" w14:textId="77777777" w:rsidTr="00052AC5">
        <w:trPr>
          <w:trHeight w:val="896"/>
          <w:jc w:val="center"/>
        </w:trPr>
        <w:tc>
          <w:tcPr>
            <w:tcW w:w="562" w:type="dxa"/>
          </w:tcPr>
          <w:p w14:paraId="4022D3BF" w14:textId="77777777" w:rsidR="004F62E9" w:rsidRPr="00E95E53" w:rsidRDefault="00D20579" w:rsidP="003F10F0">
            <w:pPr>
              <w:numPr>
                <w:ilvl w:val="0"/>
                <w:numId w:val="13"/>
              </w:numPr>
              <w:pBdr>
                <w:top w:val="nil"/>
                <w:left w:val="nil"/>
                <w:bottom w:val="nil"/>
                <w:right w:val="nil"/>
                <w:between w:val="nil"/>
              </w:pBdr>
              <w:ind w:left="0"/>
              <w:rPr>
                <w:lang w:val="kk-KZ"/>
              </w:rPr>
            </w:pPr>
            <w:r>
              <w:rPr>
                <w:lang w:val="kk-KZ"/>
              </w:rPr>
              <w:t>2</w:t>
            </w:r>
          </w:p>
        </w:tc>
        <w:tc>
          <w:tcPr>
            <w:tcW w:w="1701" w:type="dxa"/>
          </w:tcPr>
          <w:p w14:paraId="13222C5E" w14:textId="77777777" w:rsidR="004F62E9" w:rsidRPr="00E95E53" w:rsidRDefault="00C92B91" w:rsidP="003F10F0">
            <w:pPr>
              <w:rPr>
                <w:color w:val="000000"/>
                <w:lang w:val="kk-KZ"/>
              </w:rPr>
            </w:pPr>
            <w:r w:rsidRPr="00E95E53">
              <w:rPr>
                <w:color w:val="000000"/>
                <w:lang w:val="kk-KZ"/>
              </w:rPr>
              <w:t>Азаматтық қоғамды дамытуға, оның ішінде үкіметтік емес ұйымдар қызметінің тиімділігін арттыруға жәрдемдесу</w:t>
            </w:r>
          </w:p>
        </w:tc>
        <w:tc>
          <w:tcPr>
            <w:tcW w:w="2126" w:type="dxa"/>
          </w:tcPr>
          <w:p w14:paraId="210CCDCB" w14:textId="77777777" w:rsidR="004F62E9" w:rsidRPr="00E95E53" w:rsidRDefault="00C92B91" w:rsidP="003F10F0">
            <w:pPr>
              <w:pStyle w:val="3"/>
              <w:spacing w:before="0" w:beforeAutospacing="0" w:after="0" w:afterAutospacing="0"/>
              <w:jc w:val="center"/>
              <w:rPr>
                <w:b w:val="0"/>
                <w:sz w:val="24"/>
                <w:szCs w:val="24"/>
                <w:lang w:val="kk-KZ"/>
              </w:rPr>
            </w:pPr>
            <w:r w:rsidRPr="00E95E53">
              <w:rPr>
                <w:b w:val="0"/>
                <w:sz w:val="24"/>
                <w:szCs w:val="24"/>
                <w:lang w:val="kk-KZ"/>
              </w:rPr>
              <w:t>Ауылда азаматтық бастамаларды дамыту</w:t>
            </w:r>
          </w:p>
        </w:tc>
        <w:tc>
          <w:tcPr>
            <w:tcW w:w="5103" w:type="dxa"/>
          </w:tcPr>
          <w:p w14:paraId="033FAEB4" w14:textId="77777777" w:rsidR="004F62E9" w:rsidRPr="00E95E53" w:rsidRDefault="00C92B91" w:rsidP="003F10F0">
            <w:pPr>
              <w:pStyle w:val="3"/>
              <w:spacing w:before="0" w:beforeAutospacing="0" w:after="0" w:afterAutospacing="0"/>
              <w:jc w:val="both"/>
              <w:rPr>
                <w:b w:val="0"/>
                <w:sz w:val="24"/>
                <w:szCs w:val="24"/>
                <w:lang w:val="kk-KZ"/>
              </w:rPr>
            </w:pPr>
            <w:r w:rsidRPr="00E95E53">
              <w:rPr>
                <w:b w:val="0"/>
                <w:sz w:val="24"/>
                <w:szCs w:val="24"/>
                <w:lang w:val="kk-KZ"/>
              </w:rPr>
              <w:t>Елді одан әрі дамыту үшін азаматтардың азаматтық бастамаларға қатысуы, жергілікті өзін-өзі басқаруды дамыту арқылы өзін-өзі жүзеге асыру мүмкіндіктерін кеңейту арқылы жергілікті қоғамдастықтың белсенді қатысуымен өңірлерді дамыту қажет. Сонымен қатар, қазіргі уақытта Қазақстанда өңірлік ҮЕҰ дамуында елеулі диспропорциялар байқалады. Мысалы, ҮЕҰ-ның тек 13%-ы ғана ауылдық болып табылады, бұл ретте Қазақстандағы ауыл халқыныңүлесі 40,4%-ы құрайды</w:t>
            </w:r>
            <w:r w:rsidR="002104F5">
              <w:rPr>
                <w:b w:val="0"/>
                <w:sz w:val="24"/>
                <w:szCs w:val="24"/>
                <w:lang w:val="kk-KZ"/>
              </w:rPr>
              <w:t>.</w:t>
            </w:r>
          </w:p>
        </w:tc>
        <w:tc>
          <w:tcPr>
            <w:tcW w:w="1276" w:type="dxa"/>
          </w:tcPr>
          <w:p w14:paraId="3D1DED95" w14:textId="77777777" w:rsidR="002104F5" w:rsidRDefault="002104F5" w:rsidP="003F10F0">
            <w:pPr>
              <w:pStyle w:val="3"/>
              <w:spacing w:before="0" w:beforeAutospacing="0" w:after="0" w:afterAutospacing="0"/>
              <w:jc w:val="center"/>
              <w:rPr>
                <w:b w:val="0"/>
                <w:sz w:val="24"/>
                <w:szCs w:val="24"/>
                <w:lang w:val="kk-KZ"/>
              </w:rPr>
            </w:pPr>
            <w:r w:rsidRPr="002104F5">
              <w:rPr>
                <w:b w:val="0"/>
                <w:sz w:val="24"/>
                <w:szCs w:val="24"/>
                <w:lang w:val="kk-KZ"/>
              </w:rPr>
              <w:t>Әр грант сомасы –</w:t>
            </w:r>
          </w:p>
          <w:p w14:paraId="40303DD4" w14:textId="77777777" w:rsidR="002104F5" w:rsidRDefault="002104F5" w:rsidP="003F10F0">
            <w:pPr>
              <w:pStyle w:val="3"/>
              <w:spacing w:before="0" w:beforeAutospacing="0" w:after="0" w:afterAutospacing="0"/>
              <w:jc w:val="center"/>
              <w:rPr>
                <w:b w:val="0"/>
                <w:sz w:val="24"/>
                <w:szCs w:val="24"/>
                <w:lang w:val="kk-KZ"/>
              </w:rPr>
            </w:pPr>
            <w:r w:rsidRPr="002104F5">
              <w:rPr>
                <w:b w:val="0"/>
                <w:sz w:val="24"/>
                <w:szCs w:val="24"/>
                <w:lang w:val="kk-KZ"/>
              </w:rPr>
              <w:t>5</w:t>
            </w:r>
            <w:r>
              <w:rPr>
                <w:b w:val="0"/>
                <w:sz w:val="24"/>
                <w:szCs w:val="24"/>
                <w:lang w:val="kk-KZ"/>
              </w:rPr>
              <w:t> </w:t>
            </w:r>
            <w:r w:rsidRPr="002104F5">
              <w:rPr>
                <w:b w:val="0"/>
                <w:sz w:val="24"/>
                <w:szCs w:val="24"/>
                <w:lang w:val="kk-KZ"/>
              </w:rPr>
              <w:t>420</w:t>
            </w:r>
            <w:r>
              <w:rPr>
                <w:b w:val="0"/>
                <w:sz w:val="24"/>
                <w:szCs w:val="24"/>
                <w:lang w:val="kk-KZ"/>
              </w:rPr>
              <w:t> </w:t>
            </w:r>
            <w:r w:rsidR="0072181D">
              <w:rPr>
                <w:b w:val="0"/>
                <w:sz w:val="24"/>
                <w:szCs w:val="24"/>
                <w:lang w:val="kk-KZ"/>
              </w:rPr>
              <w:t>мың  тг</w:t>
            </w:r>
          </w:p>
          <w:p w14:paraId="15C0D08D" w14:textId="77777777" w:rsidR="00584F4D" w:rsidRPr="00E95E53" w:rsidRDefault="00584F4D" w:rsidP="003F10F0">
            <w:pPr>
              <w:pStyle w:val="3"/>
              <w:spacing w:before="0" w:beforeAutospacing="0" w:after="0" w:afterAutospacing="0"/>
              <w:jc w:val="center"/>
              <w:rPr>
                <w:b w:val="0"/>
                <w:sz w:val="24"/>
                <w:szCs w:val="24"/>
                <w:lang w:val="kk-KZ"/>
              </w:rPr>
            </w:pPr>
            <w:r w:rsidRPr="00E95E53">
              <w:rPr>
                <w:b w:val="0"/>
                <w:sz w:val="24"/>
                <w:szCs w:val="24"/>
                <w:lang w:val="kk-KZ"/>
              </w:rPr>
              <w:t xml:space="preserve">Жалпы сомасы </w:t>
            </w:r>
            <w:r w:rsidR="002104F5">
              <w:rPr>
                <w:b w:val="0"/>
                <w:sz w:val="24"/>
                <w:szCs w:val="24"/>
                <w:lang w:val="kk-KZ"/>
              </w:rPr>
              <w:t xml:space="preserve">– </w:t>
            </w:r>
          </w:p>
          <w:p w14:paraId="210D5F3B" w14:textId="77777777" w:rsidR="004F62E9" w:rsidRPr="00E95E53" w:rsidRDefault="00584F4D" w:rsidP="003F10F0">
            <w:pPr>
              <w:pStyle w:val="3"/>
              <w:spacing w:before="0" w:beforeAutospacing="0" w:after="0" w:afterAutospacing="0"/>
              <w:ind w:hanging="108"/>
              <w:jc w:val="center"/>
              <w:rPr>
                <w:sz w:val="24"/>
                <w:szCs w:val="24"/>
                <w:lang w:val="kk-KZ"/>
              </w:rPr>
            </w:pPr>
            <w:r w:rsidRPr="00E95E53">
              <w:rPr>
                <w:b w:val="0"/>
                <w:sz w:val="24"/>
                <w:szCs w:val="24"/>
                <w:lang w:val="kk-KZ"/>
              </w:rPr>
              <w:t xml:space="preserve">65 </w:t>
            </w:r>
            <w:r w:rsidR="005B0047" w:rsidRPr="00E95E53">
              <w:rPr>
                <w:b w:val="0"/>
                <w:sz w:val="24"/>
                <w:szCs w:val="24"/>
                <w:lang w:val="kk-KZ"/>
              </w:rPr>
              <w:t>0</w:t>
            </w:r>
            <w:r w:rsidR="00BB0A3D">
              <w:rPr>
                <w:b w:val="0"/>
                <w:sz w:val="24"/>
                <w:szCs w:val="24"/>
                <w:lang w:val="kk-KZ"/>
              </w:rPr>
              <w:t>40</w:t>
            </w:r>
            <w:r w:rsidR="005B0047" w:rsidRPr="00E95E53">
              <w:rPr>
                <w:b w:val="0"/>
                <w:sz w:val="24"/>
                <w:szCs w:val="24"/>
                <w:lang w:val="kk-KZ"/>
              </w:rPr>
              <w:t xml:space="preserve"> мың тг</w:t>
            </w:r>
          </w:p>
        </w:tc>
        <w:tc>
          <w:tcPr>
            <w:tcW w:w="851" w:type="dxa"/>
          </w:tcPr>
          <w:p w14:paraId="190B2225" w14:textId="77777777" w:rsidR="00792126" w:rsidRPr="00E95E53" w:rsidRDefault="00584F4D" w:rsidP="003F10F0">
            <w:pPr>
              <w:pStyle w:val="3"/>
              <w:spacing w:before="0" w:beforeAutospacing="0" w:after="0" w:afterAutospacing="0"/>
              <w:jc w:val="center"/>
              <w:rPr>
                <w:b w:val="0"/>
                <w:sz w:val="24"/>
                <w:szCs w:val="24"/>
                <w:lang w:val="kk-KZ"/>
              </w:rPr>
            </w:pPr>
            <w:r w:rsidRPr="00E95E53">
              <w:rPr>
                <w:b w:val="0"/>
                <w:sz w:val="24"/>
                <w:szCs w:val="24"/>
                <w:lang w:val="kk-KZ"/>
              </w:rPr>
              <w:t>12 қысқа мерзімді грант</w:t>
            </w:r>
          </w:p>
        </w:tc>
        <w:tc>
          <w:tcPr>
            <w:tcW w:w="2551" w:type="dxa"/>
          </w:tcPr>
          <w:p w14:paraId="5B299266" w14:textId="77777777" w:rsidR="00C92B91" w:rsidRPr="00E95E53" w:rsidRDefault="00C92B91" w:rsidP="003F10F0">
            <w:pPr>
              <w:jc w:val="both"/>
              <w:rPr>
                <w:b/>
                <w:color w:val="000000" w:themeColor="text1"/>
                <w:lang w:val="kk-KZ"/>
              </w:rPr>
            </w:pPr>
            <w:r w:rsidRPr="00E95E53">
              <w:rPr>
                <w:b/>
                <w:color w:val="000000" w:themeColor="text1"/>
                <w:lang w:val="kk-KZ"/>
              </w:rPr>
              <w:t>Нысаналы индикатор</w:t>
            </w:r>
            <w:r w:rsidR="002722D1" w:rsidRPr="00E95E53">
              <w:rPr>
                <w:color w:val="000000" w:themeColor="text1"/>
                <w:lang w:val="kk-KZ"/>
              </w:rPr>
              <w:t>(әр грант бойынша)</w:t>
            </w:r>
            <w:r w:rsidRPr="00E95E53">
              <w:rPr>
                <w:b/>
                <w:color w:val="000000" w:themeColor="text1"/>
                <w:lang w:val="kk-KZ"/>
              </w:rPr>
              <w:t xml:space="preserve">: </w:t>
            </w:r>
          </w:p>
          <w:p w14:paraId="64E22C4B" w14:textId="77777777" w:rsidR="00584F4D" w:rsidRPr="00E95E53" w:rsidRDefault="00584F4D" w:rsidP="003F10F0">
            <w:pPr>
              <w:jc w:val="both"/>
              <w:rPr>
                <w:lang w:val="kk-KZ"/>
              </w:rPr>
            </w:pPr>
            <w:r w:rsidRPr="00E95E53">
              <w:rPr>
                <w:lang w:val="kk-KZ"/>
              </w:rPr>
              <w:t xml:space="preserve">тиісті аумақты басқаруда еңбекке қабілетті жастағы жергілікті қоғамдастық халқының кемінде </w:t>
            </w:r>
            <w:r w:rsidR="00021B58">
              <w:rPr>
                <w:lang w:val="kk-KZ"/>
              </w:rPr>
              <w:br/>
            </w:r>
            <w:r w:rsidRPr="00E95E53">
              <w:rPr>
                <w:lang w:val="kk-KZ"/>
              </w:rPr>
              <w:t>20%-</w:t>
            </w:r>
            <w:r w:rsidR="002104F5">
              <w:rPr>
                <w:lang w:val="kk-KZ"/>
              </w:rPr>
              <w:t>ы</w:t>
            </w:r>
            <w:r w:rsidRPr="00E95E53">
              <w:rPr>
                <w:lang w:val="kk-KZ"/>
              </w:rPr>
              <w:t>н жандандыру</w:t>
            </w:r>
            <w:r w:rsidR="002104F5">
              <w:rPr>
                <w:lang w:val="kk-KZ"/>
              </w:rPr>
              <w:t>.</w:t>
            </w:r>
          </w:p>
          <w:p w14:paraId="53CA1FE6" w14:textId="77777777" w:rsidR="005C7FBD" w:rsidRDefault="005C7FBD" w:rsidP="003F10F0">
            <w:pPr>
              <w:jc w:val="both"/>
              <w:rPr>
                <w:b/>
                <w:color w:val="000000" w:themeColor="text1"/>
                <w:lang w:val="kk-KZ"/>
              </w:rPr>
            </w:pPr>
          </w:p>
          <w:p w14:paraId="0C368E8E" w14:textId="77777777" w:rsidR="00584F4D" w:rsidRPr="00E95E53" w:rsidRDefault="00584F4D" w:rsidP="003F10F0">
            <w:pPr>
              <w:jc w:val="both"/>
              <w:rPr>
                <w:b/>
                <w:color w:val="000000" w:themeColor="text1"/>
                <w:lang w:val="kk-KZ"/>
              </w:rPr>
            </w:pPr>
            <w:r w:rsidRPr="00E95E53">
              <w:rPr>
                <w:b/>
                <w:color w:val="000000" w:themeColor="text1"/>
                <w:lang w:val="kk-KZ"/>
              </w:rPr>
              <w:t>Күтілетін нәтиже</w:t>
            </w:r>
            <w:r w:rsidR="002722D1" w:rsidRPr="00E95E53">
              <w:rPr>
                <w:color w:val="000000" w:themeColor="text1"/>
                <w:lang w:val="kk-KZ"/>
              </w:rPr>
              <w:t>(әр грант бойынша)</w:t>
            </w:r>
            <w:r w:rsidRPr="00E95E53">
              <w:rPr>
                <w:b/>
                <w:color w:val="000000" w:themeColor="text1"/>
                <w:lang w:val="kk-KZ"/>
              </w:rPr>
              <w:t>:</w:t>
            </w:r>
          </w:p>
          <w:p w14:paraId="24078274" w14:textId="77777777" w:rsidR="00584F4D" w:rsidRPr="00E95E53" w:rsidRDefault="00DB5CC7" w:rsidP="003F10F0">
            <w:pPr>
              <w:tabs>
                <w:tab w:val="left" w:pos="175"/>
                <w:tab w:val="left" w:pos="317"/>
                <w:tab w:val="left" w:pos="378"/>
                <w:tab w:val="left" w:pos="663"/>
              </w:tabs>
              <w:jc w:val="both"/>
              <w:rPr>
                <w:color w:val="000000" w:themeColor="text1"/>
                <w:lang w:val="kk-KZ"/>
              </w:rPr>
            </w:pPr>
            <w:r w:rsidRPr="00E95E53">
              <w:rPr>
                <w:color w:val="000000" w:themeColor="text1"/>
                <w:lang w:val="kk-KZ"/>
              </w:rPr>
              <w:t xml:space="preserve">1) </w:t>
            </w:r>
            <w:r w:rsidR="00584F4D" w:rsidRPr="00E95E53">
              <w:rPr>
                <w:color w:val="000000" w:themeColor="text1"/>
                <w:lang w:val="kk-KZ"/>
              </w:rPr>
              <w:t xml:space="preserve">жергілікті қоғамдастықтың белсенді қатысуымен кемінде 2 нақты проблеманы анықтау </w:t>
            </w:r>
            <w:r w:rsidR="00584F4D" w:rsidRPr="00E95E53">
              <w:rPr>
                <w:color w:val="000000" w:themeColor="text1"/>
                <w:lang w:val="kk-KZ"/>
              </w:rPr>
              <w:lastRenderedPageBreak/>
              <w:t>және шешу;</w:t>
            </w:r>
          </w:p>
          <w:p w14:paraId="4F245DB4" w14:textId="77777777" w:rsidR="00584F4D" w:rsidRPr="00E95E53" w:rsidRDefault="00584F4D" w:rsidP="003F10F0">
            <w:pPr>
              <w:tabs>
                <w:tab w:val="left" w:pos="175"/>
                <w:tab w:val="left" w:pos="317"/>
                <w:tab w:val="left" w:pos="378"/>
                <w:tab w:val="left" w:pos="663"/>
              </w:tabs>
              <w:jc w:val="both"/>
              <w:rPr>
                <w:color w:val="000000" w:themeColor="text1"/>
                <w:lang w:val="kk-KZ"/>
              </w:rPr>
            </w:pPr>
            <w:r w:rsidRPr="00E95E53">
              <w:rPr>
                <w:color w:val="000000" w:themeColor="text1"/>
                <w:lang w:val="kk-KZ"/>
              </w:rPr>
              <w:t>2) жергілікті қоғамдастықтың түрлі мәселелерін шешу бойынша кемінде 2 тұрақты бастамашыл топ құру;</w:t>
            </w:r>
          </w:p>
          <w:p w14:paraId="412B99C2" w14:textId="77777777" w:rsidR="00DB5CC7" w:rsidRPr="00E95E53" w:rsidRDefault="00584F4D" w:rsidP="003F10F0">
            <w:pPr>
              <w:tabs>
                <w:tab w:val="left" w:pos="175"/>
                <w:tab w:val="left" w:pos="317"/>
                <w:tab w:val="left" w:pos="378"/>
              </w:tabs>
              <w:jc w:val="both"/>
              <w:rPr>
                <w:color w:val="000000" w:themeColor="text1"/>
                <w:lang w:val="kk-KZ"/>
              </w:rPr>
            </w:pPr>
            <w:r w:rsidRPr="00E95E53">
              <w:rPr>
                <w:color w:val="000000" w:themeColor="text1"/>
                <w:lang w:val="kk-KZ"/>
              </w:rPr>
              <w:t>3) азаматтардың жергілікті қоғамдастық проблемаларын шешуге қатысуының оң кейстерін (success story) әзірлеу.</w:t>
            </w:r>
          </w:p>
        </w:tc>
        <w:tc>
          <w:tcPr>
            <w:tcW w:w="2126" w:type="dxa"/>
          </w:tcPr>
          <w:p w14:paraId="40B67960" w14:textId="77777777" w:rsidR="004F62E9" w:rsidRPr="00E95E53" w:rsidRDefault="00117B54" w:rsidP="003F10F0">
            <w:pPr>
              <w:pStyle w:val="3"/>
              <w:spacing w:before="0" w:beforeAutospacing="0" w:after="0" w:afterAutospacing="0"/>
              <w:rPr>
                <w:b w:val="0"/>
                <w:sz w:val="24"/>
                <w:szCs w:val="24"/>
                <w:lang w:val="kk-KZ"/>
              </w:rPr>
            </w:pPr>
            <w:r>
              <w:rPr>
                <w:b w:val="0"/>
                <w:sz w:val="24"/>
                <w:szCs w:val="24"/>
                <w:lang w:val="kk-KZ"/>
              </w:rPr>
              <w:lastRenderedPageBreak/>
              <w:t xml:space="preserve">  -</w:t>
            </w:r>
          </w:p>
        </w:tc>
      </w:tr>
      <w:tr w:rsidR="002722D1" w:rsidRPr="002104F5" w14:paraId="3F0CBF3C" w14:textId="77777777" w:rsidTr="00052AC5">
        <w:trPr>
          <w:trHeight w:val="896"/>
          <w:jc w:val="center"/>
        </w:trPr>
        <w:tc>
          <w:tcPr>
            <w:tcW w:w="562" w:type="dxa"/>
          </w:tcPr>
          <w:p w14:paraId="49E00A10" w14:textId="77777777" w:rsidR="002722D1" w:rsidRPr="00E95E53" w:rsidRDefault="00D20579" w:rsidP="003F10F0">
            <w:pPr>
              <w:numPr>
                <w:ilvl w:val="0"/>
                <w:numId w:val="13"/>
              </w:numPr>
              <w:pBdr>
                <w:top w:val="nil"/>
                <w:left w:val="nil"/>
                <w:bottom w:val="nil"/>
                <w:right w:val="nil"/>
                <w:between w:val="nil"/>
              </w:pBdr>
              <w:ind w:left="0"/>
              <w:rPr>
                <w:lang w:val="kk-KZ"/>
              </w:rPr>
            </w:pPr>
            <w:r>
              <w:rPr>
                <w:lang w:val="kk-KZ"/>
              </w:rPr>
              <w:t>3</w:t>
            </w:r>
          </w:p>
        </w:tc>
        <w:tc>
          <w:tcPr>
            <w:tcW w:w="1701" w:type="dxa"/>
          </w:tcPr>
          <w:p w14:paraId="32EED4B1" w14:textId="77777777" w:rsidR="002722D1" w:rsidRPr="00E95E53" w:rsidRDefault="002722D1" w:rsidP="003F10F0">
            <w:pPr>
              <w:rPr>
                <w:color w:val="000000"/>
                <w:lang w:val="kk-KZ"/>
              </w:rPr>
            </w:pPr>
            <w:r w:rsidRPr="00E95E53">
              <w:rPr>
                <w:color w:val="000000"/>
                <w:lang w:val="kk-KZ"/>
              </w:rPr>
              <w:t>Азаматтық қоғамды дамытуға, оның ішінде үкіметтік емес ұйымдар қызметінің тиімділігін арттыруға жәрдемдесу</w:t>
            </w:r>
          </w:p>
        </w:tc>
        <w:tc>
          <w:tcPr>
            <w:tcW w:w="2126" w:type="dxa"/>
          </w:tcPr>
          <w:p w14:paraId="0F624BB7" w14:textId="77777777" w:rsidR="002722D1" w:rsidRPr="00E95E53" w:rsidRDefault="002722D1" w:rsidP="003F10F0">
            <w:pPr>
              <w:jc w:val="center"/>
              <w:rPr>
                <w:color w:val="000000"/>
                <w:lang w:val="kk-KZ"/>
              </w:rPr>
            </w:pPr>
            <w:r w:rsidRPr="00E95E53">
              <w:rPr>
                <w:bCs/>
                <w:color w:val="000000"/>
                <w:lang w:val="kk-KZ"/>
              </w:rPr>
              <w:t>Қайырымдылық саласын дамыту және танымал ету</w:t>
            </w:r>
          </w:p>
          <w:p w14:paraId="48FF74E9" w14:textId="77777777" w:rsidR="002722D1" w:rsidRPr="00E95E53" w:rsidRDefault="002722D1" w:rsidP="003F10F0">
            <w:pPr>
              <w:jc w:val="center"/>
              <w:rPr>
                <w:b/>
                <w:color w:val="000000"/>
                <w:lang w:val="kk-KZ"/>
              </w:rPr>
            </w:pPr>
          </w:p>
        </w:tc>
        <w:tc>
          <w:tcPr>
            <w:tcW w:w="5103" w:type="dxa"/>
          </w:tcPr>
          <w:p w14:paraId="0B34E8C9" w14:textId="77777777" w:rsidR="0072181D" w:rsidRDefault="002722D1" w:rsidP="003F10F0">
            <w:pPr>
              <w:pStyle w:val="3"/>
              <w:spacing w:before="0" w:beforeAutospacing="0" w:after="0" w:afterAutospacing="0"/>
              <w:contextualSpacing/>
              <w:jc w:val="both"/>
              <w:rPr>
                <w:b w:val="0"/>
                <w:sz w:val="24"/>
                <w:szCs w:val="24"/>
                <w:lang w:val="kk-KZ"/>
              </w:rPr>
            </w:pPr>
            <w:r w:rsidRPr="00E95E53">
              <w:rPr>
                <w:b w:val="0"/>
                <w:sz w:val="24"/>
                <w:szCs w:val="24"/>
                <w:lang w:val="kk-KZ"/>
              </w:rPr>
              <w:t xml:space="preserve">Қазақстандағы қайырымдылық фрагменттік сипатқа ие және көп жағдайда тікелей қайырымдылық түріндегі біржолғы акция ретінде қарастырылады (мысалы, мереке қарсаңында балалар үйлеріне, қарттар үйлеріне, мұқтаж отбасыларға көмек көрсету немесе төтенше жағдайлар туындаған кезде мұқтаж жандарға көмек көрсету). Алайда, мұндай бір реттік көмек қайырымдылық ұйымдарының тұрақты қызметіне ықпал етпейді, бенефициарлар арасында қолдау алуда теңсіздік туғызады, өйткені қайырымдылық негізінен ірі қалалармен шектеліп, өңірлер мен ауылдық жерлерге жетпейді. </w:t>
            </w:r>
          </w:p>
          <w:p w14:paraId="07D32E35" w14:textId="77777777" w:rsidR="0072181D" w:rsidRPr="00E95E53" w:rsidRDefault="0072181D" w:rsidP="003F10F0">
            <w:pPr>
              <w:pStyle w:val="3"/>
              <w:spacing w:before="0" w:beforeAutospacing="0" w:after="0" w:afterAutospacing="0"/>
              <w:contextualSpacing/>
              <w:jc w:val="both"/>
              <w:rPr>
                <w:b w:val="0"/>
                <w:sz w:val="24"/>
                <w:szCs w:val="24"/>
                <w:lang w:val="kk-KZ"/>
              </w:rPr>
            </w:pPr>
            <w:r w:rsidRPr="0072181D">
              <w:rPr>
                <w:b w:val="0"/>
                <w:sz w:val="24"/>
                <w:szCs w:val="24"/>
                <w:lang w:val="kk-KZ"/>
              </w:rPr>
              <w:t>Зерттеу нәтижелері қайырымдылықты жеке түсінудің институционалдық түсінікке үстемдігін көрсетеді.</w:t>
            </w:r>
          </w:p>
          <w:p w14:paraId="4BA049CC" w14:textId="77777777" w:rsidR="0072181D" w:rsidRDefault="002722D1" w:rsidP="003F10F0">
            <w:pPr>
              <w:pStyle w:val="3"/>
              <w:spacing w:before="0" w:beforeAutospacing="0" w:after="0" w:afterAutospacing="0"/>
              <w:contextualSpacing/>
              <w:jc w:val="both"/>
              <w:rPr>
                <w:b w:val="0"/>
                <w:bCs w:val="0"/>
                <w:sz w:val="24"/>
                <w:szCs w:val="24"/>
                <w:lang w:val="kk-KZ"/>
              </w:rPr>
            </w:pPr>
            <w:r w:rsidRPr="00E95E53">
              <w:rPr>
                <w:b w:val="0"/>
                <w:bCs w:val="0"/>
                <w:sz w:val="24"/>
                <w:szCs w:val="24"/>
                <w:lang w:val="kk-KZ"/>
              </w:rPr>
              <w:t xml:space="preserve">Халық үшін әлі күнге дейін ірі өнеркәсіптік кәсіпорындар, орта және шағын бизнес, үкіметтік емес ұйымдар және басқа да </w:t>
            </w:r>
            <w:r w:rsidRPr="00E95E53">
              <w:rPr>
                <w:b w:val="0"/>
                <w:bCs w:val="0"/>
                <w:sz w:val="24"/>
                <w:szCs w:val="24"/>
                <w:lang w:val="kk-KZ"/>
              </w:rPr>
              <w:lastRenderedPageBreak/>
              <w:t>қоғамдық бірлестіктерге қарағанда әлеуметтік қолдаудың негізгі жеткізушісі мемлекет болып табылады.</w:t>
            </w:r>
          </w:p>
          <w:p w14:paraId="5F3BE6D5" w14:textId="77777777" w:rsidR="0072181D" w:rsidRDefault="0072181D" w:rsidP="003F10F0">
            <w:pPr>
              <w:pStyle w:val="3"/>
              <w:spacing w:before="0" w:beforeAutospacing="0" w:after="0" w:afterAutospacing="0"/>
              <w:contextualSpacing/>
              <w:jc w:val="both"/>
              <w:rPr>
                <w:b w:val="0"/>
                <w:bCs w:val="0"/>
                <w:sz w:val="24"/>
                <w:szCs w:val="24"/>
                <w:lang w:val="kk-KZ"/>
              </w:rPr>
            </w:pPr>
            <w:r w:rsidRPr="0072181D">
              <w:rPr>
                <w:b w:val="0"/>
                <w:bCs w:val="0"/>
                <w:sz w:val="24"/>
                <w:szCs w:val="24"/>
                <w:lang w:val="kk-KZ"/>
              </w:rPr>
              <w:t>Қайырымдылық мәдениеті жеткіліксіз дамыған.</w:t>
            </w:r>
          </w:p>
          <w:p w14:paraId="18135D69" w14:textId="77777777" w:rsidR="0072181D" w:rsidRPr="00E95E53" w:rsidRDefault="0072181D" w:rsidP="003F10F0">
            <w:pPr>
              <w:pStyle w:val="3"/>
              <w:spacing w:before="0" w:beforeAutospacing="0" w:after="0" w:afterAutospacing="0"/>
              <w:contextualSpacing/>
              <w:jc w:val="both"/>
              <w:rPr>
                <w:b w:val="0"/>
                <w:sz w:val="24"/>
                <w:szCs w:val="24"/>
                <w:lang w:val="kk-KZ"/>
              </w:rPr>
            </w:pPr>
          </w:p>
        </w:tc>
        <w:tc>
          <w:tcPr>
            <w:tcW w:w="1276" w:type="dxa"/>
          </w:tcPr>
          <w:p w14:paraId="39F34B6E" w14:textId="77777777" w:rsidR="002722D1" w:rsidRPr="00E95E53" w:rsidRDefault="002722D1" w:rsidP="003F10F0">
            <w:pPr>
              <w:pStyle w:val="3"/>
              <w:spacing w:before="0" w:beforeAutospacing="0" w:after="0" w:afterAutospacing="0"/>
              <w:jc w:val="center"/>
              <w:rPr>
                <w:b w:val="0"/>
                <w:sz w:val="24"/>
                <w:szCs w:val="24"/>
                <w:lang w:val="kk-KZ"/>
              </w:rPr>
            </w:pPr>
            <w:r w:rsidRPr="00E95E53">
              <w:rPr>
                <w:b w:val="0"/>
                <w:sz w:val="24"/>
                <w:szCs w:val="24"/>
                <w:lang w:val="kk-KZ"/>
              </w:rPr>
              <w:lastRenderedPageBreak/>
              <w:t xml:space="preserve">2023 жыл – </w:t>
            </w:r>
            <w:r w:rsidR="00446B13">
              <w:rPr>
                <w:b w:val="0"/>
                <w:sz w:val="24"/>
                <w:szCs w:val="24"/>
                <w:lang w:val="kk-KZ"/>
              </w:rPr>
              <w:t>17 204</w:t>
            </w:r>
            <w:r w:rsidRPr="00E95E53">
              <w:rPr>
                <w:b w:val="0"/>
                <w:sz w:val="24"/>
                <w:szCs w:val="24"/>
                <w:lang w:val="kk-KZ"/>
              </w:rPr>
              <w:t xml:space="preserve"> мың тг</w:t>
            </w:r>
          </w:p>
          <w:p w14:paraId="45A17CF9" w14:textId="77777777" w:rsidR="002722D1" w:rsidRPr="00E95E53" w:rsidRDefault="002722D1" w:rsidP="003F10F0">
            <w:pPr>
              <w:pStyle w:val="3"/>
              <w:spacing w:before="0" w:beforeAutospacing="0" w:after="0" w:afterAutospacing="0"/>
              <w:jc w:val="center"/>
              <w:rPr>
                <w:b w:val="0"/>
                <w:sz w:val="24"/>
                <w:szCs w:val="24"/>
                <w:lang w:val="kk-KZ"/>
              </w:rPr>
            </w:pPr>
          </w:p>
          <w:p w14:paraId="5F443745" w14:textId="77777777" w:rsidR="002722D1" w:rsidRPr="00E95E53" w:rsidRDefault="002722D1" w:rsidP="003F10F0">
            <w:pPr>
              <w:pStyle w:val="3"/>
              <w:spacing w:before="0" w:beforeAutospacing="0" w:after="0" w:afterAutospacing="0"/>
              <w:jc w:val="center"/>
              <w:rPr>
                <w:b w:val="0"/>
                <w:sz w:val="24"/>
                <w:szCs w:val="24"/>
                <w:lang w:val="kk-KZ"/>
              </w:rPr>
            </w:pPr>
            <w:r w:rsidRPr="00E95E53">
              <w:rPr>
                <w:b w:val="0"/>
                <w:sz w:val="24"/>
                <w:szCs w:val="24"/>
                <w:lang w:val="kk-KZ"/>
              </w:rPr>
              <w:t xml:space="preserve">2024 жыл – </w:t>
            </w:r>
            <w:r w:rsidR="00446B13">
              <w:rPr>
                <w:b w:val="0"/>
                <w:sz w:val="24"/>
                <w:szCs w:val="24"/>
                <w:lang w:val="kk-KZ"/>
              </w:rPr>
              <w:t>17 204</w:t>
            </w:r>
            <w:r w:rsidRPr="00E95E53">
              <w:rPr>
                <w:b w:val="0"/>
                <w:sz w:val="24"/>
                <w:szCs w:val="24"/>
                <w:lang w:val="kk-KZ"/>
              </w:rPr>
              <w:t xml:space="preserve"> мың тг</w:t>
            </w:r>
          </w:p>
          <w:p w14:paraId="57093199" w14:textId="77777777" w:rsidR="002722D1" w:rsidRPr="00E95E53" w:rsidRDefault="002722D1" w:rsidP="003F10F0">
            <w:pPr>
              <w:pStyle w:val="3"/>
              <w:spacing w:before="0" w:beforeAutospacing="0" w:after="0" w:afterAutospacing="0"/>
              <w:jc w:val="center"/>
              <w:rPr>
                <w:sz w:val="24"/>
                <w:szCs w:val="24"/>
                <w:lang w:val="kk-KZ"/>
              </w:rPr>
            </w:pPr>
          </w:p>
        </w:tc>
        <w:tc>
          <w:tcPr>
            <w:tcW w:w="851" w:type="dxa"/>
          </w:tcPr>
          <w:p w14:paraId="16C0AB21" w14:textId="77777777" w:rsidR="002722D1" w:rsidRPr="00E95E53" w:rsidRDefault="002722D1" w:rsidP="003F10F0">
            <w:pPr>
              <w:pStyle w:val="3"/>
              <w:spacing w:before="0" w:beforeAutospacing="0" w:after="0" w:afterAutospacing="0"/>
              <w:ind w:hanging="108"/>
              <w:jc w:val="center"/>
              <w:rPr>
                <w:b w:val="0"/>
                <w:sz w:val="24"/>
                <w:szCs w:val="24"/>
                <w:lang w:val="kk-KZ"/>
              </w:rPr>
            </w:pPr>
            <w:r w:rsidRPr="00E95E53">
              <w:rPr>
                <w:b w:val="0"/>
                <w:sz w:val="24"/>
                <w:szCs w:val="24"/>
                <w:lang w:val="kk-KZ"/>
              </w:rPr>
              <w:t>1 орта мерзімді грант</w:t>
            </w:r>
          </w:p>
          <w:p w14:paraId="7871BDB8" w14:textId="77777777" w:rsidR="002722D1" w:rsidRPr="00E95E53" w:rsidRDefault="002722D1" w:rsidP="003F10F0">
            <w:pPr>
              <w:pStyle w:val="3"/>
              <w:spacing w:before="0" w:beforeAutospacing="0" w:after="0" w:afterAutospacing="0"/>
              <w:rPr>
                <w:b w:val="0"/>
                <w:sz w:val="24"/>
                <w:szCs w:val="24"/>
                <w:lang w:val="kk-KZ"/>
              </w:rPr>
            </w:pPr>
          </w:p>
          <w:p w14:paraId="3E88268B" w14:textId="77777777" w:rsidR="002722D1" w:rsidRPr="00E95E53" w:rsidRDefault="002722D1" w:rsidP="003F10F0">
            <w:pPr>
              <w:pStyle w:val="3"/>
              <w:spacing w:before="0" w:beforeAutospacing="0" w:after="0" w:afterAutospacing="0"/>
              <w:jc w:val="center"/>
              <w:rPr>
                <w:b w:val="0"/>
                <w:sz w:val="24"/>
                <w:szCs w:val="24"/>
                <w:lang w:val="kk-KZ"/>
              </w:rPr>
            </w:pPr>
          </w:p>
        </w:tc>
        <w:tc>
          <w:tcPr>
            <w:tcW w:w="2551" w:type="dxa"/>
          </w:tcPr>
          <w:p w14:paraId="083B6F27" w14:textId="77777777" w:rsidR="002722D1" w:rsidRPr="00E95E53" w:rsidRDefault="002722D1" w:rsidP="003F10F0">
            <w:pPr>
              <w:jc w:val="both"/>
              <w:rPr>
                <w:color w:val="000000" w:themeColor="text1"/>
                <w:lang w:val="kk-KZ"/>
              </w:rPr>
            </w:pPr>
            <w:r w:rsidRPr="00E95E53">
              <w:rPr>
                <w:b/>
                <w:color w:val="000000" w:themeColor="text1"/>
                <w:lang w:val="kk-KZ"/>
              </w:rPr>
              <w:t xml:space="preserve">Нысаналы индикатор: </w:t>
            </w:r>
            <w:r w:rsidR="000F5510" w:rsidRPr="000F5510">
              <w:rPr>
                <w:color w:val="000000" w:themeColor="text1"/>
                <w:lang w:val="kk-KZ"/>
              </w:rPr>
              <w:t>жыл сайын</w:t>
            </w:r>
            <w:r w:rsidRPr="00E95E53">
              <w:rPr>
                <w:color w:val="000000" w:themeColor="text1"/>
                <w:lang w:val="kk-KZ"/>
              </w:rPr>
              <w:t>100-ден кем емес қайырымдылық ұйымдарын тарта отырып, қайырымдылық қызметін жандандыру</w:t>
            </w:r>
            <w:r w:rsidR="00117B54">
              <w:rPr>
                <w:color w:val="000000" w:themeColor="text1"/>
                <w:lang w:val="kk-KZ"/>
              </w:rPr>
              <w:t>.</w:t>
            </w:r>
          </w:p>
          <w:p w14:paraId="6B23D7AC" w14:textId="77777777" w:rsidR="005C7FBD" w:rsidRDefault="005C7FBD" w:rsidP="003F10F0">
            <w:pPr>
              <w:jc w:val="both"/>
              <w:rPr>
                <w:b/>
                <w:color w:val="000000" w:themeColor="text1"/>
                <w:lang w:val="kk-KZ"/>
              </w:rPr>
            </w:pPr>
          </w:p>
          <w:p w14:paraId="5915DDA4" w14:textId="77777777" w:rsidR="002722D1" w:rsidRPr="00E95E53" w:rsidRDefault="002722D1" w:rsidP="003F10F0">
            <w:pPr>
              <w:jc w:val="both"/>
              <w:rPr>
                <w:b/>
                <w:color w:val="000000" w:themeColor="text1"/>
                <w:lang w:val="kk-KZ"/>
              </w:rPr>
            </w:pPr>
            <w:r w:rsidRPr="00E95E53">
              <w:rPr>
                <w:b/>
                <w:color w:val="000000" w:themeColor="text1"/>
                <w:lang w:val="kk-KZ"/>
              </w:rPr>
              <w:t>Күтілетін нәтиже:</w:t>
            </w:r>
          </w:p>
          <w:p w14:paraId="36E4B5AB" w14:textId="77777777" w:rsidR="002722D1" w:rsidRPr="00E95E53" w:rsidRDefault="00117B54" w:rsidP="003F10F0">
            <w:pPr>
              <w:numPr>
                <w:ilvl w:val="0"/>
                <w:numId w:val="10"/>
              </w:numPr>
              <w:tabs>
                <w:tab w:val="left" w:pos="453"/>
              </w:tabs>
              <w:ind w:left="0" w:hanging="33"/>
              <w:jc w:val="both"/>
              <w:rPr>
                <w:color w:val="000000" w:themeColor="text1"/>
                <w:lang w:val="kk-KZ"/>
              </w:rPr>
            </w:pPr>
            <w:r>
              <w:rPr>
                <w:color w:val="000000" w:themeColor="text1"/>
                <w:lang w:val="kk-KZ"/>
              </w:rPr>
              <w:t>қ</w:t>
            </w:r>
            <w:r w:rsidR="002722D1" w:rsidRPr="00E95E53">
              <w:rPr>
                <w:color w:val="000000" w:themeColor="text1"/>
                <w:lang w:val="kk-KZ"/>
              </w:rPr>
              <w:t xml:space="preserve">азақстандықтар арасында қайырымдылық мәдениетін қабылдауды және жеке және заңды тұлғалардың қайырымдылық қызметіне қатысу деңгейін өлшеуді </w:t>
            </w:r>
            <w:r w:rsidR="002722D1" w:rsidRPr="00E95E53">
              <w:rPr>
                <w:color w:val="000000" w:themeColor="text1"/>
                <w:lang w:val="kk-KZ"/>
              </w:rPr>
              <w:lastRenderedPageBreak/>
              <w:t>жүргізу;</w:t>
            </w:r>
          </w:p>
          <w:p w14:paraId="7F1A39D5" w14:textId="77777777" w:rsidR="002722D1" w:rsidRPr="00E95E53" w:rsidRDefault="002722D1" w:rsidP="003F10F0">
            <w:pPr>
              <w:numPr>
                <w:ilvl w:val="0"/>
                <w:numId w:val="10"/>
              </w:numPr>
              <w:tabs>
                <w:tab w:val="left" w:pos="453"/>
              </w:tabs>
              <w:ind w:left="0" w:hanging="33"/>
              <w:jc w:val="both"/>
              <w:rPr>
                <w:color w:val="000000" w:themeColor="text1"/>
                <w:lang w:val="kk-KZ"/>
              </w:rPr>
            </w:pPr>
            <w:r w:rsidRPr="00E95E53">
              <w:rPr>
                <w:color w:val="000000" w:themeColor="text1"/>
                <w:lang w:val="kk-KZ"/>
              </w:rPr>
              <w:t xml:space="preserve">SMM арқылы қайырымдылық көмек көрсетудің табысты </w:t>
            </w:r>
            <w:r w:rsidR="00117B54">
              <w:rPr>
                <w:color w:val="000000" w:themeColor="text1"/>
                <w:lang w:val="kk-KZ"/>
              </w:rPr>
              <w:t>практикаларын</w:t>
            </w:r>
            <w:r w:rsidRPr="00E95E53">
              <w:rPr>
                <w:color w:val="000000" w:themeColor="text1"/>
                <w:lang w:val="kk-KZ"/>
              </w:rPr>
              <w:t xml:space="preserve"> насихаттау, бейнероликтер дайындау, материалдар жариялау;</w:t>
            </w:r>
          </w:p>
          <w:p w14:paraId="2C29A2FB" w14:textId="77777777" w:rsidR="002722D1" w:rsidRPr="00E95E53" w:rsidRDefault="00117B54" w:rsidP="003F10F0">
            <w:pPr>
              <w:numPr>
                <w:ilvl w:val="0"/>
                <w:numId w:val="10"/>
              </w:numPr>
              <w:tabs>
                <w:tab w:val="left" w:pos="453"/>
              </w:tabs>
              <w:ind w:left="0" w:hanging="33"/>
              <w:jc w:val="both"/>
              <w:rPr>
                <w:color w:val="000000" w:themeColor="text1"/>
                <w:lang w:val="kk-KZ"/>
              </w:rPr>
            </w:pPr>
            <w:r>
              <w:rPr>
                <w:color w:val="000000" w:themeColor="text1"/>
                <w:lang w:val="kk-KZ"/>
              </w:rPr>
              <w:t>ө</w:t>
            </w:r>
            <w:r w:rsidR="002722D1" w:rsidRPr="00E95E53">
              <w:rPr>
                <w:color w:val="000000" w:themeColor="text1"/>
                <w:lang w:val="kk-KZ"/>
              </w:rPr>
              <w:t>ңірлік және республикалық деңгейлерде қайырымдылық саласында жаңа тәсілдерді енгізу бойынша тәжірибе алмасу.</w:t>
            </w:r>
          </w:p>
        </w:tc>
        <w:tc>
          <w:tcPr>
            <w:tcW w:w="2126" w:type="dxa"/>
          </w:tcPr>
          <w:p w14:paraId="545E41BD" w14:textId="77777777" w:rsidR="002722D1" w:rsidRPr="00E95E53" w:rsidRDefault="00117B54" w:rsidP="003F10F0">
            <w:pPr>
              <w:pStyle w:val="3"/>
              <w:spacing w:before="0" w:beforeAutospacing="0" w:after="0" w:afterAutospacing="0"/>
              <w:rPr>
                <w:b w:val="0"/>
                <w:sz w:val="24"/>
                <w:szCs w:val="24"/>
                <w:lang w:val="kk-KZ"/>
              </w:rPr>
            </w:pPr>
            <w:r>
              <w:rPr>
                <w:b w:val="0"/>
                <w:sz w:val="24"/>
                <w:szCs w:val="24"/>
                <w:lang w:val="kk-KZ"/>
              </w:rPr>
              <w:lastRenderedPageBreak/>
              <w:t xml:space="preserve">        -</w:t>
            </w:r>
          </w:p>
        </w:tc>
      </w:tr>
      <w:tr w:rsidR="002722D1" w:rsidRPr="002104F5" w14:paraId="6F7B17F8" w14:textId="77777777" w:rsidTr="00052AC5">
        <w:trPr>
          <w:trHeight w:val="896"/>
          <w:jc w:val="center"/>
        </w:trPr>
        <w:tc>
          <w:tcPr>
            <w:tcW w:w="562" w:type="dxa"/>
          </w:tcPr>
          <w:p w14:paraId="671136E3" w14:textId="77777777" w:rsidR="002722D1" w:rsidRPr="00E95E53" w:rsidRDefault="00D20579" w:rsidP="003F10F0">
            <w:pPr>
              <w:numPr>
                <w:ilvl w:val="0"/>
                <w:numId w:val="13"/>
              </w:numPr>
              <w:pBdr>
                <w:top w:val="nil"/>
                <w:left w:val="nil"/>
                <w:bottom w:val="nil"/>
                <w:right w:val="nil"/>
                <w:between w:val="nil"/>
              </w:pBdr>
              <w:ind w:left="0"/>
              <w:rPr>
                <w:lang w:val="kk-KZ"/>
              </w:rPr>
            </w:pPr>
            <w:r>
              <w:rPr>
                <w:lang w:val="kk-KZ"/>
              </w:rPr>
              <w:t>4</w:t>
            </w:r>
          </w:p>
        </w:tc>
        <w:tc>
          <w:tcPr>
            <w:tcW w:w="1701" w:type="dxa"/>
          </w:tcPr>
          <w:p w14:paraId="1A73975B" w14:textId="77777777" w:rsidR="002722D1" w:rsidRPr="00E95E53" w:rsidRDefault="002722D1" w:rsidP="003F10F0">
            <w:pPr>
              <w:rPr>
                <w:color w:val="000000"/>
                <w:lang w:val="kk-KZ"/>
              </w:rPr>
            </w:pPr>
            <w:r w:rsidRPr="00E95E53">
              <w:rPr>
                <w:color w:val="000000"/>
                <w:lang w:val="kk-KZ"/>
              </w:rPr>
              <w:t>Азаматтық қоғамды дамытуға, оның ішінде үкіметтік емес ұйымдар қызметінің тиімділігін арттыруға жәрдемдесу</w:t>
            </w:r>
          </w:p>
        </w:tc>
        <w:tc>
          <w:tcPr>
            <w:tcW w:w="2126" w:type="dxa"/>
          </w:tcPr>
          <w:p w14:paraId="5F823F52" w14:textId="77777777" w:rsidR="002722D1" w:rsidRPr="00E95E53" w:rsidRDefault="002722D1" w:rsidP="003F10F0">
            <w:pPr>
              <w:pStyle w:val="3"/>
              <w:spacing w:before="0" w:beforeAutospacing="0" w:after="0" w:afterAutospacing="0"/>
              <w:ind w:firstLine="34"/>
              <w:jc w:val="center"/>
              <w:rPr>
                <w:b w:val="0"/>
                <w:sz w:val="24"/>
                <w:szCs w:val="24"/>
                <w:lang w:val="kk-KZ"/>
              </w:rPr>
            </w:pPr>
            <w:r w:rsidRPr="00E95E53">
              <w:rPr>
                <w:b w:val="0"/>
                <w:color w:val="000000"/>
                <w:sz w:val="24"/>
                <w:szCs w:val="24"/>
                <w:lang w:val="kk-KZ"/>
              </w:rPr>
              <w:t>Қоғамдық кеңестер институтын дамыту</w:t>
            </w:r>
          </w:p>
        </w:tc>
        <w:tc>
          <w:tcPr>
            <w:tcW w:w="5103" w:type="dxa"/>
          </w:tcPr>
          <w:p w14:paraId="22C40EA6" w14:textId="77777777" w:rsidR="002722D1" w:rsidRPr="00E95E53" w:rsidRDefault="002722D1" w:rsidP="003F10F0">
            <w:pPr>
              <w:pBdr>
                <w:bottom w:val="single" w:sz="4" w:space="29" w:color="FFFFFF"/>
              </w:pBdr>
              <w:tabs>
                <w:tab w:val="right" w:pos="0"/>
              </w:tabs>
              <w:contextualSpacing/>
              <w:jc w:val="both"/>
              <w:rPr>
                <w:lang w:val="kk-KZ"/>
              </w:rPr>
            </w:pPr>
            <w:r w:rsidRPr="00E95E53">
              <w:rPr>
                <w:lang w:val="kk-KZ"/>
              </w:rPr>
              <w:t xml:space="preserve">Сарапшылардың пікірінше, қоғамдық кеңестер институты өз пікірлерін білдіру және мәселелерді шешу үшін азаматтық қоғамды шоғырландыру нүктесі болуға арналған. Қазіргі уақытта ел бойынша түрлі деңгейдегі 256 қоғамдық кеңес жұмыс істейді. Заңнамаға сәйкес 2021 жылы қоғамдық кеңестердің 233(91%) құрамы жаңартылды. Осы құрамдағы азаматтық қоғамның өкілдігі орта есеппен 86% құрады. Сонымен қатар, қоғамдық кеңестердің қызметі туралы Ұлттық баяндаманың деректеріне сәйкес респонденттердің 43,8%-ы өз қызметінің формальды сипатын атап өтеді, азаматтардың хабардар болу деңгейі небәрі 29%-ы құрады. Респонденттердің 41%-ы қоғамдық кеңестер қызметін жақсартудың </w:t>
            </w:r>
            <w:r w:rsidRPr="00E95E53">
              <w:rPr>
                <w:lang w:val="kk-KZ"/>
              </w:rPr>
              <w:lastRenderedPageBreak/>
              <w:t xml:space="preserve">тиімді қадамдарының бірі </w:t>
            </w:r>
            <w:r w:rsidR="00117B54">
              <w:rPr>
                <w:lang w:val="kk-KZ"/>
              </w:rPr>
              <w:t xml:space="preserve">– </w:t>
            </w:r>
            <w:r w:rsidRPr="00E95E53">
              <w:rPr>
                <w:lang w:val="kk-KZ"/>
              </w:rPr>
              <w:t>азаматтардың қоғамдық кеңестердің қызметі туралы хабардар болуын арттыру деп санайды</w:t>
            </w:r>
          </w:p>
        </w:tc>
        <w:tc>
          <w:tcPr>
            <w:tcW w:w="1276" w:type="dxa"/>
          </w:tcPr>
          <w:p w14:paraId="5672B252" w14:textId="77777777" w:rsidR="002722D1" w:rsidRPr="00E95E53" w:rsidRDefault="002722D1" w:rsidP="003F10F0">
            <w:pPr>
              <w:pStyle w:val="3"/>
              <w:spacing w:before="0" w:beforeAutospacing="0" w:after="0" w:afterAutospacing="0"/>
              <w:jc w:val="center"/>
              <w:rPr>
                <w:b w:val="0"/>
                <w:sz w:val="24"/>
                <w:szCs w:val="24"/>
                <w:lang w:val="kk-KZ"/>
              </w:rPr>
            </w:pPr>
            <w:r w:rsidRPr="00E95E53">
              <w:rPr>
                <w:b w:val="0"/>
                <w:sz w:val="24"/>
                <w:szCs w:val="24"/>
                <w:lang w:val="kk-KZ"/>
              </w:rPr>
              <w:lastRenderedPageBreak/>
              <w:t xml:space="preserve">2023 жыл </w:t>
            </w:r>
            <w:r w:rsidR="00DF6BF4">
              <w:rPr>
                <w:b w:val="0"/>
                <w:sz w:val="24"/>
                <w:szCs w:val="24"/>
                <w:lang w:val="kk-KZ"/>
              </w:rPr>
              <w:t xml:space="preserve">– </w:t>
            </w:r>
            <w:r w:rsidR="00446B13">
              <w:rPr>
                <w:b w:val="0"/>
                <w:sz w:val="24"/>
                <w:szCs w:val="24"/>
                <w:lang w:val="kk-KZ"/>
              </w:rPr>
              <w:t>34 188</w:t>
            </w:r>
            <w:r w:rsidRPr="00E95E53">
              <w:rPr>
                <w:b w:val="0"/>
                <w:sz w:val="24"/>
                <w:szCs w:val="24"/>
                <w:lang w:val="kk-KZ"/>
              </w:rPr>
              <w:t>мыңтг</w:t>
            </w:r>
          </w:p>
          <w:p w14:paraId="092FE097" w14:textId="77777777" w:rsidR="002722D1" w:rsidRPr="00E95E53" w:rsidRDefault="002722D1" w:rsidP="003F10F0">
            <w:pPr>
              <w:pStyle w:val="3"/>
              <w:spacing w:before="0" w:beforeAutospacing="0" w:after="0" w:afterAutospacing="0"/>
              <w:jc w:val="center"/>
              <w:rPr>
                <w:b w:val="0"/>
                <w:sz w:val="24"/>
                <w:szCs w:val="24"/>
                <w:lang w:val="kk-KZ"/>
              </w:rPr>
            </w:pPr>
          </w:p>
          <w:p w14:paraId="0CC7AA72" w14:textId="77777777" w:rsidR="002722D1" w:rsidRPr="00E95E53" w:rsidRDefault="00B56727" w:rsidP="003F10F0">
            <w:pPr>
              <w:pStyle w:val="3"/>
              <w:spacing w:before="0" w:beforeAutospacing="0" w:after="0" w:afterAutospacing="0"/>
              <w:jc w:val="center"/>
              <w:rPr>
                <w:b w:val="0"/>
                <w:sz w:val="24"/>
                <w:szCs w:val="24"/>
                <w:lang w:val="kk-KZ"/>
              </w:rPr>
            </w:pPr>
            <w:r>
              <w:rPr>
                <w:b w:val="0"/>
                <w:sz w:val="24"/>
                <w:szCs w:val="24"/>
                <w:lang w:val="kk-KZ"/>
              </w:rPr>
              <w:t>2024</w:t>
            </w:r>
            <w:r w:rsidR="002722D1" w:rsidRPr="00E95E53">
              <w:rPr>
                <w:b w:val="0"/>
                <w:sz w:val="24"/>
                <w:szCs w:val="24"/>
                <w:lang w:val="kk-KZ"/>
              </w:rPr>
              <w:t xml:space="preserve"> жыл</w:t>
            </w:r>
            <w:r w:rsidR="00DF6BF4">
              <w:rPr>
                <w:b w:val="0"/>
                <w:sz w:val="24"/>
                <w:szCs w:val="24"/>
                <w:lang w:val="kk-KZ"/>
              </w:rPr>
              <w:t xml:space="preserve"> – </w:t>
            </w:r>
            <w:r w:rsidR="00446B13">
              <w:rPr>
                <w:b w:val="0"/>
                <w:sz w:val="24"/>
                <w:szCs w:val="24"/>
                <w:lang w:val="kk-KZ"/>
              </w:rPr>
              <w:t>34 188</w:t>
            </w:r>
            <w:r w:rsidR="002722D1" w:rsidRPr="00E95E53">
              <w:rPr>
                <w:b w:val="0"/>
                <w:sz w:val="24"/>
                <w:szCs w:val="24"/>
                <w:lang w:val="kk-KZ"/>
              </w:rPr>
              <w:t>мыңтг</w:t>
            </w:r>
          </w:p>
          <w:p w14:paraId="62E2839F" w14:textId="77777777" w:rsidR="002722D1" w:rsidRPr="00E95E53" w:rsidRDefault="002722D1" w:rsidP="003F10F0">
            <w:pPr>
              <w:pStyle w:val="3"/>
              <w:spacing w:before="0" w:beforeAutospacing="0" w:after="0" w:afterAutospacing="0"/>
              <w:jc w:val="center"/>
              <w:rPr>
                <w:b w:val="0"/>
                <w:sz w:val="24"/>
                <w:szCs w:val="24"/>
                <w:lang w:val="kk-KZ"/>
              </w:rPr>
            </w:pPr>
          </w:p>
          <w:p w14:paraId="26E04B0C" w14:textId="77777777" w:rsidR="002722D1" w:rsidRPr="00E95E53" w:rsidRDefault="002722D1" w:rsidP="003F10F0">
            <w:pPr>
              <w:pStyle w:val="3"/>
              <w:spacing w:before="0" w:beforeAutospacing="0" w:after="0" w:afterAutospacing="0"/>
              <w:jc w:val="center"/>
              <w:rPr>
                <w:b w:val="0"/>
                <w:sz w:val="24"/>
                <w:szCs w:val="24"/>
                <w:lang w:val="kk-KZ"/>
              </w:rPr>
            </w:pPr>
          </w:p>
          <w:p w14:paraId="05ABCE80" w14:textId="77777777" w:rsidR="002722D1" w:rsidRPr="00E95E53" w:rsidRDefault="002722D1" w:rsidP="003F10F0">
            <w:pPr>
              <w:pStyle w:val="3"/>
              <w:spacing w:before="0" w:beforeAutospacing="0" w:after="0" w:afterAutospacing="0"/>
              <w:jc w:val="center"/>
              <w:rPr>
                <w:b w:val="0"/>
                <w:sz w:val="24"/>
                <w:szCs w:val="24"/>
                <w:lang w:val="kk-KZ"/>
              </w:rPr>
            </w:pPr>
          </w:p>
          <w:p w14:paraId="2B1DAE63" w14:textId="77777777" w:rsidR="002722D1" w:rsidRPr="00E95E53" w:rsidRDefault="002722D1" w:rsidP="003F10F0">
            <w:pPr>
              <w:rPr>
                <w:lang w:val="kk-KZ"/>
              </w:rPr>
            </w:pPr>
          </w:p>
          <w:p w14:paraId="2CB7D40C" w14:textId="77777777" w:rsidR="002722D1" w:rsidRPr="00E95E53" w:rsidRDefault="002722D1" w:rsidP="003F10F0">
            <w:pPr>
              <w:rPr>
                <w:lang w:val="kk-KZ"/>
              </w:rPr>
            </w:pPr>
          </w:p>
          <w:p w14:paraId="234EA029" w14:textId="77777777" w:rsidR="002722D1" w:rsidRPr="00E95E53" w:rsidRDefault="002722D1" w:rsidP="003F10F0">
            <w:pPr>
              <w:rPr>
                <w:lang w:val="kk-KZ"/>
              </w:rPr>
            </w:pPr>
          </w:p>
          <w:p w14:paraId="1A630988" w14:textId="77777777" w:rsidR="002722D1" w:rsidRPr="00E95E53" w:rsidRDefault="002722D1" w:rsidP="003F10F0">
            <w:pPr>
              <w:rPr>
                <w:lang w:val="kk-KZ"/>
              </w:rPr>
            </w:pPr>
          </w:p>
          <w:p w14:paraId="64716891" w14:textId="77777777" w:rsidR="002722D1" w:rsidRPr="00E95E53" w:rsidRDefault="002722D1" w:rsidP="003F10F0">
            <w:pPr>
              <w:rPr>
                <w:lang w:val="kk-KZ"/>
              </w:rPr>
            </w:pPr>
          </w:p>
          <w:p w14:paraId="6DC56B6C" w14:textId="77777777" w:rsidR="002722D1" w:rsidRPr="00E95E53" w:rsidRDefault="002722D1" w:rsidP="003F10F0">
            <w:pPr>
              <w:rPr>
                <w:lang w:val="kk-KZ"/>
              </w:rPr>
            </w:pPr>
          </w:p>
          <w:p w14:paraId="49B70BE4" w14:textId="77777777" w:rsidR="002722D1" w:rsidRPr="00E95E53" w:rsidRDefault="002722D1" w:rsidP="003F10F0">
            <w:pPr>
              <w:rPr>
                <w:lang w:val="kk-KZ"/>
              </w:rPr>
            </w:pPr>
          </w:p>
          <w:p w14:paraId="0E4FF4D6" w14:textId="77777777" w:rsidR="002722D1" w:rsidRPr="00E95E53" w:rsidRDefault="002722D1" w:rsidP="003F10F0">
            <w:pPr>
              <w:tabs>
                <w:tab w:val="left" w:pos="618"/>
              </w:tabs>
              <w:rPr>
                <w:lang w:val="kk-KZ"/>
              </w:rPr>
            </w:pPr>
            <w:r w:rsidRPr="00E95E53">
              <w:rPr>
                <w:lang w:val="kk-KZ"/>
              </w:rPr>
              <w:tab/>
            </w:r>
          </w:p>
        </w:tc>
        <w:tc>
          <w:tcPr>
            <w:tcW w:w="851" w:type="dxa"/>
          </w:tcPr>
          <w:p w14:paraId="2C706267" w14:textId="77777777" w:rsidR="002722D1" w:rsidRPr="00E95E53" w:rsidRDefault="002722D1" w:rsidP="003F10F0">
            <w:pPr>
              <w:pStyle w:val="3"/>
              <w:spacing w:before="0" w:beforeAutospacing="0" w:after="0" w:afterAutospacing="0"/>
              <w:ind w:hanging="108"/>
              <w:jc w:val="center"/>
              <w:rPr>
                <w:b w:val="0"/>
                <w:sz w:val="24"/>
                <w:szCs w:val="24"/>
                <w:lang w:val="kk-KZ"/>
              </w:rPr>
            </w:pPr>
            <w:r w:rsidRPr="00E95E53">
              <w:rPr>
                <w:b w:val="0"/>
                <w:sz w:val="24"/>
                <w:szCs w:val="24"/>
                <w:lang w:val="kk-KZ"/>
              </w:rPr>
              <w:lastRenderedPageBreak/>
              <w:t>1 орта мерзімді грант</w:t>
            </w:r>
          </w:p>
          <w:p w14:paraId="6E7BC6C8" w14:textId="77777777" w:rsidR="002722D1" w:rsidRPr="00E95E53" w:rsidRDefault="002722D1" w:rsidP="003F10F0">
            <w:pPr>
              <w:pStyle w:val="3"/>
              <w:spacing w:before="0" w:beforeAutospacing="0" w:after="0" w:afterAutospacing="0"/>
              <w:ind w:hanging="108"/>
              <w:jc w:val="center"/>
              <w:rPr>
                <w:b w:val="0"/>
                <w:sz w:val="24"/>
                <w:szCs w:val="24"/>
                <w:lang w:val="kk-KZ"/>
              </w:rPr>
            </w:pPr>
          </w:p>
          <w:p w14:paraId="1D85DDCB" w14:textId="77777777" w:rsidR="002722D1" w:rsidRPr="00E95E53" w:rsidRDefault="002722D1" w:rsidP="003F10F0">
            <w:pPr>
              <w:pStyle w:val="3"/>
              <w:spacing w:before="0" w:beforeAutospacing="0" w:after="0" w:afterAutospacing="0"/>
              <w:jc w:val="center"/>
              <w:rPr>
                <w:b w:val="0"/>
                <w:sz w:val="24"/>
                <w:szCs w:val="24"/>
                <w:lang w:val="kk-KZ"/>
              </w:rPr>
            </w:pPr>
          </w:p>
          <w:p w14:paraId="339A8765" w14:textId="77777777" w:rsidR="002722D1" w:rsidRPr="00E95E53" w:rsidRDefault="002722D1" w:rsidP="003F10F0">
            <w:pPr>
              <w:pStyle w:val="3"/>
              <w:spacing w:before="0" w:beforeAutospacing="0" w:after="0" w:afterAutospacing="0"/>
              <w:ind w:hanging="108"/>
              <w:jc w:val="center"/>
              <w:rPr>
                <w:b w:val="0"/>
                <w:sz w:val="24"/>
                <w:szCs w:val="24"/>
                <w:lang w:val="kk-KZ"/>
              </w:rPr>
            </w:pPr>
          </w:p>
        </w:tc>
        <w:tc>
          <w:tcPr>
            <w:tcW w:w="2551" w:type="dxa"/>
          </w:tcPr>
          <w:p w14:paraId="4A48EE94" w14:textId="77777777" w:rsidR="005970B0" w:rsidRDefault="002722D1" w:rsidP="003F10F0">
            <w:pPr>
              <w:jc w:val="both"/>
              <w:rPr>
                <w:color w:val="000000" w:themeColor="text1"/>
                <w:lang w:val="kk-KZ"/>
              </w:rPr>
            </w:pPr>
            <w:r w:rsidRPr="00E95E53">
              <w:rPr>
                <w:b/>
                <w:color w:val="000000" w:themeColor="text1"/>
                <w:lang w:val="kk-KZ"/>
              </w:rPr>
              <w:t xml:space="preserve">Нысаналы индикатор: </w:t>
            </w:r>
            <w:r w:rsidR="005970B0">
              <w:rPr>
                <w:color w:val="000000" w:themeColor="text1"/>
                <w:lang w:val="kk-KZ"/>
              </w:rPr>
              <w:t>қ</w:t>
            </w:r>
            <w:r w:rsidRPr="00E95E53">
              <w:rPr>
                <w:color w:val="000000" w:themeColor="text1"/>
                <w:lang w:val="kk-KZ"/>
              </w:rPr>
              <w:t xml:space="preserve">оғамдық кеңес мүшелерінің кемінде </w:t>
            </w:r>
          </w:p>
          <w:p w14:paraId="6AF58924" w14:textId="77777777" w:rsidR="002722D1" w:rsidRDefault="002722D1" w:rsidP="003F10F0">
            <w:pPr>
              <w:jc w:val="both"/>
              <w:rPr>
                <w:color w:val="000000" w:themeColor="text1"/>
                <w:lang w:val="kk-KZ"/>
              </w:rPr>
            </w:pPr>
            <w:r w:rsidRPr="00E95E53">
              <w:rPr>
                <w:color w:val="000000" w:themeColor="text1"/>
                <w:lang w:val="kk-KZ"/>
              </w:rPr>
              <w:t>50%-ның әлеуетін арттыру</w:t>
            </w:r>
            <w:r w:rsidR="005970B0">
              <w:rPr>
                <w:color w:val="000000" w:themeColor="text1"/>
                <w:lang w:val="kk-KZ"/>
              </w:rPr>
              <w:t>.</w:t>
            </w:r>
          </w:p>
          <w:p w14:paraId="689B2110" w14:textId="77777777" w:rsidR="005C7FBD" w:rsidRPr="00E95E53" w:rsidRDefault="005C7FBD" w:rsidP="003F10F0">
            <w:pPr>
              <w:jc w:val="both"/>
              <w:rPr>
                <w:color w:val="000000" w:themeColor="text1"/>
                <w:lang w:val="kk-KZ"/>
              </w:rPr>
            </w:pPr>
          </w:p>
          <w:p w14:paraId="22504DBD" w14:textId="77777777" w:rsidR="002722D1" w:rsidRPr="00E95E53" w:rsidRDefault="002722D1" w:rsidP="003F10F0">
            <w:pPr>
              <w:jc w:val="both"/>
              <w:rPr>
                <w:b/>
                <w:color w:val="000000" w:themeColor="text1"/>
                <w:lang w:val="kk-KZ"/>
              </w:rPr>
            </w:pPr>
            <w:r w:rsidRPr="00E95E53">
              <w:rPr>
                <w:b/>
                <w:color w:val="000000" w:themeColor="text1"/>
                <w:lang w:val="kk-KZ"/>
              </w:rPr>
              <w:t>Күтілетін нәтиже:</w:t>
            </w:r>
          </w:p>
          <w:p w14:paraId="7DC306DA" w14:textId="77777777" w:rsidR="002722D1" w:rsidRPr="00E95E53" w:rsidRDefault="005970B0" w:rsidP="003F10F0">
            <w:pPr>
              <w:numPr>
                <w:ilvl w:val="0"/>
                <w:numId w:val="12"/>
              </w:numPr>
              <w:ind w:left="0" w:firstLine="0"/>
              <w:jc w:val="both"/>
              <w:rPr>
                <w:b/>
                <w:color w:val="000000" w:themeColor="text1"/>
                <w:lang w:val="kk-KZ"/>
              </w:rPr>
            </w:pPr>
            <w:r>
              <w:rPr>
                <w:lang w:val="kk-KZ"/>
              </w:rPr>
              <w:t>б</w:t>
            </w:r>
            <w:r w:rsidR="002722D1" w:rsidRPr="00E95E53">
              <w:rPr>
                <w:lang w:val="kk-KZ"/>
              </w:rPr>
              <w:t xml:space="preserve">арлық деңгейдегі қоғамдық кеңес мүшелерінің құзыреттілігі мен әлеуетін арттыруға бағытталған оқыту іс-шараларын ұйымдастыру </w:t>
            </w:r>
            <w:r w:rsidR="002722D1" w:rsidRPr="00E95E53">
              <w:rPr>
                <w:lang w:val="kk-KZ"/>
              </w:rPr>
              <w:lastRenderedPageBreak/>
              <w:t>бойынша жұмыс жүргізу;</w:t>
            </w:r>
          </w:p>
          <w:p w14:paraId="3DEAC611" w14:textId="77777777" w:rsidR="002722D1" w:rsidRPr="00E95E53" w:rsidRDefault="002722D1" w:rsidP="003F10F0">
            <w:pPr>
              <w:numPr>
                <w:ilvl w:val="0"/>
                <w:numId w:val="12"/>
              </w:numPr>
              <w:ind w:left="0" w:firstLine="0"/>
              <w:jc w:val="both"/>
              <w:rPr>
                <w:b/>
                <w:color w:val="000000" w:themeColor="text1"/>
                <w:lang w:val="kk-KZ"/>
              </w:rPr>
            </w:pPr>
            <w:r w:rsidRPr="00E95E53">
              <w:rPr>
                <w:lang w:val="kk-KZ"/>
              </w:rPr>
              <w:t>www.kazkenes.kz интернет-порталын танымал ету, азаматтардың қоғамдық кеңестердің қызметі туралы хабардар болу деңгейін арттыру үшін оның мүмкіндіктерін пайдалану;</w:t>
            </w:r>
          </w:p>
          <w:p w14:paraId="72BD512A" w14:textId="77777777" w:rsidR="002722D1" w:rsidRPr="00E95E53" w:rsidRDefault="002722D1" w:rsidP="003F10F0">
            <w:pPr>
              <w:numPr>
                <w:ilvl w:val="0"/>
                <w:numId w:val="12"/>
              </w:numPr>
              <w:ind w:left="0" w:firstLine="0"/>
              <w:jc w:val="both"/>
              <w:rPr>
                <w:b/>
                <w:color w:val="000000" w:themeColor="text1"/>
                <w:lang w:val="kk-KZ"/>
              </w:rPr>
            </w:pPr>
            <w:r w:rsidRPr="00E95E53">
              <w:rPr>
                <w:lang w:val="kk-KZ"/>
              </w:rPr>
              <w:t>қоғамдық кеңестердің нақты қызметі туралы азаматтарды хабардар ету бөлігінде қоғамдық кеңестер мүшелерін әлеуметтік желілерде жандандыру;</w:t>
            </w:r>
          </w:p>
          <w:p w14:paraId="63DFB40A" w14:textId="77777777" w:rsidR="002722D1" w:rsidRPr="00E95E53" w:rsidRDefault="002722D1" w:rsidP="003F10F0">
            <w:pPr>
              <w:numPr>
                <w:ilvl w:val="0"/>
                <w:numId w:val="12"/>
              </w:numPr>
              <w:ind w:left="0" w:firstLine="0"/>
              <w:jc w:val="both"/>
              <w:rPr>
                <w:b/>
                <w:color w:val="000000" w:themeColor="text1"/>
                <w:lang w:val="kk-KZ"/>
              </w:rPr>
            </w:pPr>
            <w:r w:rsidRPr="00E95E53">
              <w:rPr>
                <w:lang w:val="kk-KZ"/>
              </w:rPr>
              <w:t xml:space="preserve">барлық деңгейдегі қоғамдық кеңестер қызметінің оң </w:t>
            </w:r>
            <w:r w:rsidR="005970B0">
              <w:rPr>
                <w:lang w:val="kk-KZ"/>
              </w:rPr>
              <w:t xml:space="preserve">практикаларын </w:t>
            </w:r>
            <w:r w:rsidRPr="00E95E53">
              <w:rPr>
                <w:lang w:val="kk-KZ"/>
              </w:rPr>
              <w:t>жүйелеу және стади-турларды ұйымдастыру арқылы барлық деңгейдегі қоғамдық кеңестер арасында тәжірибе алмасу.</w:t>
            </w:r>
          </w:p>
        </w:tc>
        <w:tc>
          <w:tcPr>
            <w:tcW w:w="2126" w:type="dxa"/>
          </w:tcPr>
          <w:p w14:paraId="180AC02C" w14:textId="77777777" w:rsidR="002722D1" w:rsidRPr="00E95E53" w:rsidRDefault="005970B0" w:rsidP="003F10F0">
            <w:pPr>
              <w:pStyle w:val="3"/>
              <w:spacing w:before="0" w:beforeAutospacing="0" w:after="0" w:afterAutospacing="0"/>
              <w:rPr>
                <w:b w:val="0"/>
                <w:sz w:val="24"/>
                <w:szCs w:val="24"/>
                <w:lang w:val="kk-KZ"/>
              </w:rPr>
            </w:pPr>
            <w:r>
              <w:rPr>
                <w:b w:val="0"/>
                <w:sz w:val="24"/>
                <w:szCs w:val="24"/>
                <w:lang w:val="kk-KZ"/>
              </w:rPr>
              <w:lastRenderedPageBreak/>
              <w:t xml:space="preserve"> -</w:t>
            </w:r>
          </w:p>
        </w:tc>
      </w:tr>
      <w:tr w:rsidR="002722D1" w:rsidRPr="002104F5" w14:paraId="3AEB39B6" w14:textId="77777777" w:rsidTr="00052AC5">
        <w:trPr>
          <w:trHeight w:val="896"/>
          <w:jc w:val="center"/>
        </w:trPr>
        <w:tc>
          <w:tcPr>
            <w:tcW w:w="562" w:type="dxa"/>
          </w:tcPr>
          <w:p w14:paraId="605389F1" w14:textId="77777777" w:rsidR="002722D1" w:rsidRPr="00E95E53" w:rsidRDefault="00D20579" w:rsidP="003F10F0">
            <w:pPr>
              <w:numPr>
                <w:ilvl w:val="0"/>
                <w:numId w:val="13"/>
              </w:numPr>
              <w:pBdr>
                <w:top w:val="nil"/>
                <w:left w:val="nil"/>
                <w:bottom w:val="nil"/>
                <w:right w:val="nil"/>
                <w:between w:val="nil"/>
              </w:pBdr>
              <w:ind w:left="0"/>
              <w:rPr>
                <w:b/>
                <w:lang w:val="kk-KZ"/>
              </w:rPr>
            </w:pPr>
            <w:r>
              <w:rPr>
                <w:b/>
                <w:lang w:val="kk-KZ"/>
              </w:rPr>
              <w:lastRenderedPageBreak/>
              <w:t>5</w:t>
            </w:r>
          </w:p>
        </w:tc>
        <w:tc>
          <w:tcPr>
            <w:tcW w:w="1701" w:type="dxa"/>
          </w:tcPr>
          <w:p w14:paraId="7FDFBE56" w14:textId="77777777" w:rsidR="002722D1" w:rsidRPr="00E95E53" w:rsidRDefault="002722D1" w:rsidP="003F10F0">
            <w:pPr>
              <w:rPr>
                <w:color w:val="000000"/>
                <w:lang w:val="kk-KZ"/>
              </w:rPr>
            </w:pPr>
            <w:r w:rsidRPr="00E95E53">
              <w:rPr>
                <w:color w:val="000000"/>
                <w:lang w:val="kk-KZ"/>
              </w:rPr>
              <w:t>Азаматтар мен ұйымдардың құқықтарын, заңды мүдделерін қорғау</w:t>
            </w:r>
          </w:p>
        </w:tc>
        <w:tc>
          <w:tcPr>
            <w:tcW w:w="2126" w:type="dxa"/>
          </w:tcPr>
          <w:p w14:paraId="4595D6A3" w14:textId="77777777" w:rsidR="002722D1" w:rsidRPr="006264F1" w:rsidRDefault="002722D1" w:rsidP="003F10F0">
            <w:pPr>
              <w:jc w:val="center"/>
              <w:rPr>
                <w:lang w:val="kk-KZ"/>
              </w:rPr>
            </w:pPr>
            <w:r w:rsidRPr="006264F1">
              <w:rPr>
                <w:bCs/>
                <w:lang w:val="kk-KZ"/>
              </w:rPr>
              <w:t>Халықтың құқықтық сауаттылығын арттыру</w:t>
            </w:r>
          </w:p>
          <w:p w14:paraId="20580C8D" w14:textId="77777777" w:rsidR="002722D1" w:rsidRPr="00E95E53" w:rsidRDefault="002722D1" w:rsidP="003F10F0">
            <w:pPr>
              <w:rPr>
                <w:b/>
                <w:color w:val="000000"/>
                <w:lang w:val="kk-KZ"/>
              </w:rPr>
            </w:pPr>
          </w:p>
        </w:tc>
        <w:tc>
          <w:tcPr>
            <w:tcW w:w="5103" w:type="dxa"/>
          </w:tcPr>
          <w:p w14:paraId="6CE62ED3" w14:textId="77777777" w:rsidR="002722D1" w:rsidRPr="00E95E53" w:rsidRDefault="002722D1" w:rsidP="003F10F0">
            <w:pPr>
              <w:pStyle w:val="a7"/>
              <w:spacing w:before="0" w:beforeAutospacing="0" w:after="0" w:afterAutospacing="0"/>
              <w:contextualSpacing/>
              <w:jc w:val="both"/>
              <w:rPr>
                <w:lang w:val="kk-KZ"/>
              </w:rPr>
            </w:pPr>
            <w:r w:rsidRPr="00E95E53">
              <w:rPr>
                <w:lang w:val="kk-KZ"/>
              </w:rPr>
              <w:t>2022 жылғы әлем елдеріндегі құқық үстемдігінің жыл сайынғы рейтингінде (World Justice Project) Қазақстан 140 елдің ішінде 65-ші орынға ие болды, онда санаттардың бірі</w:t>
            </w:r>
            <w:r w:rsidR="00AC796D">
              <w:rPr>
                <w:lang w:val="kk-KZ"/>
              </w:rPr>
              <w:t xml:space="preserve"> – </w:t>
            </w:r>
            <w:r w:rsidRPr="00E95E53">
              <w:rPr>
                <w:lang w:val="kk-KZ"/>
              </w:rPr>
              <w:t xml:space="preserve">адамның негізгі құқықтарын сақтау болып табылады. Мәселен, ҚР құқықтық саясат тұжырымдамасына сәйкес 2030 жылға дейін азаматтардың конституциялық құқықтары мен бостандықтарын қорғау мәселелері өзекті болып қала береді. Конституцияда белгіленген негізгі құндылықтарға сәйкес құқықтық сауаттылықты арттыру, азаматтарда құқықтық әлеуметтік белсенді мінез-құлықты қалыптастыру мақсатында құқықтық насихат пен құқықтық біліммен байланысты жоспарлы жұмысты жалғастыру қажет. Сондай-ақ, </w:t>
            </w:r>
            <w:r w:rsidR="00DF6BF4">
              <w:rPr>
                <w:lang w:val="kk-KZ"/>
              </w:rPr>
              <w:t>А</w:t>
            </w:r>
            <w:r w:rsidRPr="00E95E53">
              <w:rPr>
                <w:lang w:val="kk-KZ"/>
              </w:rPr>
              <w:t>заматтық қоғамды дамытудың 2021-2025 жылдарға арналған тұжырымдамасында демократия жағдайында азаматтық қоғамды толыққанды қалыптастыру мен дамыту шарттарының бірі азаматтардың өз құқықтары мен бостандықтарын қамтамасыз ету, сақтау және қорғау мүмкіндіктері мен тетіктерінің болуы, сондай-ақ мемлекеттің адам мен азаматтың құқықтарын жоғары құндылық ретінде тануы және қорғауы болып табылатыны атап</w:t>
            </w:r>
            <w:r w:rsidR="00DF6BF4" w:rsidRPr="00DF6BF4">
              <w:rPr>
                <w:lang w:val="kk-KZ"/>
              </w:rPr>
              <w:t>өтіледі</w:t>
            </w:r>
            <w:r w:rsidR="00DF6BF4">
              <w:rPr>
                <w:lang w:val="kk-KZ"/>
              </w:rPr>
              <w:t>.</w:t>
            </w:r>
          </w:p>
        </w:tc>
        <w:tc>
          <w:tcPr>
            <w:tcW w:w="1276" w:type="dxa"/>
          </w:tcPr>
          <w:p w14:paraId="559F37EE" w14:textId="77777777" w:rsidR="002722D1" w:rsidRPr="00E95E53" w:rsidRDefault="002722D1" w:rsidP="003F10F0">
            <w:pPr>
              <w:pStyle w:val="3"/>
              <w:spacing w:before="0" w:beforeAutospacing="0" w:after="0" w:afterAutospacing="0"/>
              <w:jc w:val="center"/>
              <w:rPr>
                <w:b w:val="0"/>
                <w:sz w:val="24"/>
                <w:szCs w:val="24"/>
                <w:lang w:val="kk-KZ"/>
              </w:rPr>
            </w:pPr>
            <w:r w:rsidRPr="00E95E53">
              <w:rPr>
                <w:b w:val="0"/>
                <w:sz w:val="24"/>
                <w:szCs w:val="24"/>
                <w:lang w:val="kk-KZ"/>
              </w:rPr>
              <w:t xml:space="preserve">2023 жыл </w:t>
            </w:r>
            <w:r w:rsidR="00DF6BF4">
              <w:rPr>
                <w:b w:val="0"/>
                <w:sz w:val="24"/>
                <w:szCs w:val="24"/>
                <w:lang w:val="kk-KZ"/>
              </w:rPr>
              <w:t>–</w:t>
            </w:r>
            <w:r w:rsidRPr="006264F1">
              <w:rPr>
                <w:b w:val="0"/>
                <w:sz w:val="24"/>
                <w:szCs w:val="24"/>
                <w:lang w:val="kk-KZ"/>
              </w:rPr>
              <w:t>24</w:t>
            </w:r>
            <w:r w:rsidR="001A7022">
              <w:rPr>
                <w:b w:val="0"/>
                <w:sz w:val="24"/>
                <w:szCs w:val="24"/>
                <w:lang w:val="kk-KZ"/>
              </w:rPr>
              <w:t> </w:t>
            </w:r>
            <w:r w:rsidR="00446B13">
              <w:rPr>
                <w:b w:val="0"/>
                <w:sz w:val="24"/>
                <w:szCs w:val="24"/>
                <w:lang w:val="kk-KZ"/>
              </w:rPr>
              <w:t>450</w:t>
            </w:r>
            <w:r w:rsidRPr="00E95E53">
              <w:rPr>
                <w:b w:val="0"/>
                <w:sz w:val="24"/>
                <w:szCs w:val="24"/>
                <w:lang w:val="kk-KZ"/>
              </w:rPr>
              <w:t>мың тг</w:t>
            </w:r>
          </w:p>
          <w:p w14:paraId="58319939" w14:textId="77777777" w:rsidR="002722D1" w:rsidRPr="00E95E53" w:rsidRDefault="002722D1" w:rsidP="003F10F0">
            <w:pPr>
              <w:pStyle w:val="3"/>
              <w:spacing w:before="0" w:beforeAutospacing="0" w:after="0" w:afterAutospacing="0"/>
              <w:jc w:val="center"/>
              <w:rPr>
                <w:b w:val="0"/>
                <w:sz w:val="24"/>
                <w:szCs w:val="24"/>
                <w:lang w:val="kk-KZ"/>
              </w:rPr>
            </w:pPr>
          </w:p>
          <w:p w14:paraId="01D011E7" w14:textId="77777777" w:rsidR="002722D1" w:rsidRPr="00E95E53" w:rsidRDefault="002722D1" w:rsidP="003F10F0">
            <w:pPr>
              <w:pStyle w:val="3"/>
              <w:spacing w:before="0" w:beforeAutospacing="0" w:after="0" w:afterAutospacing="0"/>
              <w:jc w:val="center"/>
              <w:rPr>
                <w:b w:val="0"/>
                <w:sz w:val="24"/>
                <w:szCs w:val="24"/>
                <w:lang w:val="kk-KZ"/>
              </w:rPr>
            </w:pPr>
            <w:r w:rsidRPr="00E95E53">
              <w:rPr>
                <w:b w:val="0"/>
                <w:sz w:val="24"/>
                <w:szCs w:val="24"/>
                <w:lang w:val="kk-KZ"/>
              </w:rPr>
              <w:t xml:space="preserve">2024 жыл </w:t>
            </w:r>
            <w:r w:rsidR="00DF6BF4">
              <w:rPr>
                <w:b w:val="0"/>
                <w:sz w:val="24"/>
                <w:szCs w:val="24"/>
                <w:lang w:val="kk-KZ"/>
              </w:rPr>
              <w:t xml:space="preserve">– </w:t>
            </w:r>
            <w:r w:rsidRPr="006264F1">
              <w:rPr>
                <w:b w:val="0"/>
                <w:sz w:val="24"/>
                <w:szCs w:val="24"/>
                <w:lang w:val="kk-KZ"/>
              </w:rPr>
              <w:t xml:space="preserve">24 </w:t>
            </w:r>
            <w:r w:rsidR="00446B13">
              <w:rPr>
                <w:b w:val="0"/>
                <w:sz w:val="24"/>
                <w:szCs w:val="24"/>
                <w:lang w:val="kk-KZ"/>
              </w:rPr>
              <w:t>450</w:t>
            </w:r>
            <w:r w:rsidRPr="00E95E53">
              <w:rPr>
                <w:b w:val="0"/>
                <w:sz w:val="24"/>
                <w:szCs w:val="24"/>
                <w:lang w:val="kk-KZ"/>
              </w:rPr>
              <w:t>мың тг</w:t>
            </w:r>
          </w:p>
          <w:p w14:paraId="264B7781" w14:textId="77777777" w:rsidR="002722D1" w:rsidRPr="00E95E53" w:rsidRDefault="002722D1" w:rsidP="003F10F0">
            <w:pPr>
              <w:pStyle w:val="3"/>
              <w:spacing w:before="0" w:beforeAutospacing="0" w:after="0" w:afterAutospacing="0"/>
              <w:jc w:val="center"/>
              <w:rPr>
                <w:sz w:val="24"/>
                <w:szCs w:val="24"/>
                <w:lang w:val="kk-KZ"/>
              </w:rPr>
            </w:pPr>
          </w:p>
        </w:tc>
        <w:tc>
          <w:tcPr>
            <w:tcW w:w="851" w:type="dxa"/>
          </w:tcPr>
          <w:p w14:paraId="38344644" w14:textId="77777777" w:rsidR="002722D1" w:rsidRPr="00E95E53" w:rsidRDefault="002722D1" w:rsidP="003F10F0">
            <w:pPr>
              <w:pStyle w:val="3"/>
              <w:spacing w:before="0" w:beforeAutospacing="0" w:after="0" w:afterAutospacing="0"/>
              <w:ind w:hanging="108"/>
              <w:jc w:val="center"/>
              <w:rPr>
                <w:b w:val="0"/>
                <w:sz w:val="24"/>
                <w:szCs w:val="24"/>
                <w:lang w:val="kk-KZ"/>
              </w:rPr>
            </w:pPr>
            <w:r w:rsidRPr="00E95E53">
              <w:rPr>
                <w:b w:val="0"/>
                <w:sz w:val="24"/>
                <w:szCs w:val="24"/>
                <w:lang w:val="kk-KZ"/>
              </w:rPr>
              <w:t>1 орта мерзімді грант</w:t>
            </w:r>
          </w:p>
          <w:p w14:paraId="4878643D" w14:textId="77777777" w:rsidR="002722D1" w:rsidRPr="00E95E53" w:rsidRDefault="002722D1" w:rsidP="003F10F0">
            <w:pPr>
              <w:pStyle w:val="3"/>
              <w:spacing w:before="0" w:beforeAutospacing="0" w:after="0" w:afterAutospacing="0"/>
              <w:ind w:hanging="108"/>
              <w:jc w:val="center"/>
              <w:rPr>
                <w:b w:val="0"/>
                <w:sz w:val="24"/>
                <w:szCs w:val="24"/>
                <w:lang w:val="kk-KZ"/>
              </w:rPr>
            </w:pPr>
          </w:p>
          <w:p w14:paraId="4DAA4137" w14:textId="77777777" w:rsidR="002722D1" w:rsidRPr="00E95E53" w:rsidRDefault="002722D1" w:rsidP="003F10F0">
            <w:pPr>
              <w:pStyle w:val="3"/>
              <w:spacing w:before="0" w:beforeAutospacing="0" w:after="0" w:afterAutospacing="0"/>
              <w:jc w:val="center"/>
              <w:rPr>
                <w:b w:val="0"/>
                <w:sz w:val="24"/>
                <w:szCs w:val="24"/>
                <w:lang w:val="kk-KZ"/>
              </w:rPr>
            </w:pPr>
          </w:p>
          <w:p w14:paraId="1794B8A5" w14:textId="77777777" w:rsidR="002722D1" w:rsidRPr="00E95E53" w:rsidRDefault="002722D1" w:rsidP="003F10F0">
            <w:pPr>
              <w:pStyle w:val="3"/>
              <w:spacing w:before="0" w:beforeAutospacing="0" w:after="0" w:afterAutospacing="0"/>
              <w:jc w:val="center"/>
              <w:rPr>
                <w:b w:val="0"/>
                <w:sz w:val="24"/>
                <w:szCs w:val="24"/>
                <w:lang w:val="kk-KZ"/>
              </w:rPr>
            </w:pPr>
          </w:p>
        </w:tc>
        <w:tc>
          <w:tcPr>
            <w:tcW w:w="2551" w:type="dxa"/>
          </w:tcPr>
          <w:p w14:paraId="3F7C475E" w14:textId="77777777" w:rsidR="002722D1" w:rsidRPr="00E95E53" w:rsidRDefault="002722D1" w:rsidP="003F10F0">
            <w:pPr>
              <w:jc w:val="both"/>
              <w:rPr>
                <w:b/>
                <w:color w:val="000000" w:themeColor="text1"/>
                <w:lang w:val="kk-KZ"/>
              </w:rPr>
            </w:pPr>
            <w:r w:rsidRPr="00E95E53">
              <w:rPr>
                <w:b/>
                <w:color w:val="000000" w:themeColor="text1"/>
                <w:lang w:val="kk-KZ"/>
              </w:rPr>
              <w:t>Нысаналы индикатор:</w:t>
            </w:r>
          </w:p>
          <w:p w14:paraId="1DCAA82F" w14:textId="77777777" w:rsidR="002722D1" w:rsidRDefault="00DF6BF4" w:rsidP="003F10F0">
            <w:pPr>
              <w:jc w:val="both"/>
              <w:rPr>
                <w:color w:val="000000" w:themeColor="text1"/>
                <w:lang w:val="kk-KZ"/>
              </w:rPr>
            </w:pPr>
            <w:r>
              <w:rPr>
                <w:color w:val="000000" w:themeColor="text1"/>
                <w:lang w:val="kk-KZ"/>
              </w:rPr>
              <w:t>ж</w:t>
            </w:r>
            <w:r w:rsidR="002722D1" w:rsidRPr="00E95E53">
              <w:rPr>
                <w:color w:val="000000" w:themeColor="text1"/>
                <w:lang w:val="kk-KZ"/>
              </w:rPr>
              <w:t>ергілікті қоғамдастықтар деңгейінде азаматтардың, оның ішінде өмірлік қиын жағдайда жүрген азаматтардың құқықтарын сапалы іске асыру үшін табысты модельдер құру</w:t>
            </w:r>
            <w:r>
              <w:rPr>
                <w:color w:val="000000" w:themeColor="text1"/>
                <w:lang w:val="kk-KZ"/>
              </w:rPr>
              <w:t>.</w:t>
            </w:r>
          </w:p>
          <w:p w14:paraId="02A2CE0C" w14:textId="77777777" w:rsidR="005C7FBD" w:rsidRPr="00E95E53" w:rsidRDefault="005C7FBD" w:rsidP="003F10F0">
            <w:pPr>
              <w:jc w:val="both"/>
              <w:rPr>
                <w:color w:val="000000" w:themeColor="text1"/>
                <w:lang w:val="kk-KZ"/>
              </w:rPr>
            </w:pPr>
          </w:p>
          <w:p w14:paraId="3AC753F6" w14:textId="77777777" w:rsidR="002722D1" w:rsidRPr="00E95E53" w:rsidRDefault="002722D1" w:rsidP="003F10F0">
            <w:pPr>
              <w:jc w:val="both"/>
              <w:rPr>
                <w:b/>
                <w:color w:val="000000" w:themeColor="text1"/>
                <w:lang w:val="kk-KZ"/>
              </w:rPr>
            </w:pPr>
            <w:r w:rsidRPr="00E95E53">
              <w:rPr>
                <w:b/>
                <w:color w:val="000000" w:themeColor="text1"/>
                <w:lang w:val="kk-KZ"/>
              </w:rPr>
              <w:t>Күтілетін нәтиже:</w:t>
            </w:r>
          </w:p>
          <w:p w14:paraId="0BECE7A7" w14:textId="77777777" w:rsidR="002722D1" w:rsidRPr="00E95E53" w:rsidRDefault="00DF6BF4" w:rsidP="003F10F0">
            <w:pPr>
              <w:numPr>
                <w:ilvl w:val="0"/>
                <w:numId w:val="3"/>
              </w:numPr>
              <w:tabs>
                <w:tab w:val="left" w:pos="352"/>
                <w:tab w:val="left" w:pos="454"/>
              </w:tabs>
              <w:ind w:left="0" w:hanging="33"/>
              <w:jc w:val="both"/>
              <w:rPr>
                <w:color w:val="000000" w:themeColor="text1"/>
                <w:lang w:val="kk-KZ"/>
              </w:rPr>
            </w:pPr>
            <w:r>
              <w:rPr>
                <w:color w:val="000000" w:themeColor="text1"/>
                <w:lang w:val="kk-KZ"/>
              </w:rPr>
              <w:t>а</w:t>
            </w:r>
            <w:r w:rsidR="002722D1" w:rsidRPr="00E95E53">
              <w:rPr>
                <w:color w:val="000000" w:themeColor="text1"/>
                <w:lang w:val="kk-KZ"/>
              </w:rPr>
              <w:t>заматтарды, оның ішінде өмірлік қиын жағдайда жүрген азаматтарды, құқықтарды қорғаудың практикалық тәжірибесін және мүмкіндіктерді іске асыруды қамтамасыз ету;</w:t>
            </w:r>
          </w:p>
          <w:p w14:paraId="1A7FAFA3" w14:textId="77777777" w:rsidR="002722D1" w:rsidRPr="00E95E53" w:rsidRDefault="00DF6BF4" w:rsidP="003F10F0">
            <w:pPr>
              <w:numPr>
                <w:ilvl w:val="0"/>
                <w:numId w:val="3"/>
              </w:numPr>
              <w:tabs>
                <w:tab w:val="left" w:pos="352"/>
                <w:tab w:val="left" w:pos="454"/>
              </w:tabs>
              <w:ind w:left="0" w:hanging="33"/>
              <w:jc w:val="both"/>
              <w:rPr>
                <w:color w:val="000000" w:themeColor="text1"/>
                <w:lang w:val="kk-KZ"/>
              </w:rPr>
            </w:pPr>
            <w:r>
              <w:rPr>
                <w:color w:val="000000" w:themeColor="text1"/>
                <w:lang w:val="kk-KZ"/>
              </w:rPr>
              <w:t>қ</w:t>
            </w:r>
            <w:r w:rsidR="002722D1" w:rsidRPr="00E95E53">
              <w:rPr>
                <w:color w:val="000000" w:themeColor="text1"/>
                <w:lang w:val="kk-KZ"/>
              </w:rPr>
              <w:t>иын өмірлік жағдайлардағы халықтың осал топтары бар мамандардың іс-қимыл кезеңдерін әзірлеу, сынақтан өткізу және тарату;</w:t>
            </w:r>
          </w:p>
          <w:p w14:paraId="2F81BC02" w14:textId="77777777" w:rsidR="002722D1" w:rsidRPr="00E95E53" w:rsidRDefault="00DF6BF4" w:rsidP="003F10F0">
            <w:pPr>
              <w:numPr>
                <w:ilvl w:val="0"/>
                <w:numId w:val="3"/>
              </w:numPr>
              <w:tabs>
                <w:tab w:val="left" w:pos="352"/>
                <w:tab w:val="left" w:pos="454"/>
              </w:tabs>
              <w:ind w:left="0" w:hanging="33"/>
              <w:jc w:val="both"/>
              <w:rPr>
                <w:color w:val="000000" w:themeColor="text1"/>
                <w:lang w:val="kk-KZ"/>
              </w:rPr>
            </w:pPr>
            <w:r>
              <w:rPr>
                <w:color w:val="000000" w:themeColor="text1"/>
                <w:lang w:val="kk-KZ"/>
              </w:rPr>
              <w:lastRenderedPageBreak/>
              <w:t>а</w:t>
            </w:r>
            <w:r w:rsidR="002722D1" w:rsidRPr="00E95E53">
              <w:rPr>
                <w:color w:val="000000" w:themeColor="text1"/>
                <w:lang w:val="kk-KZ"/>
              </w:rPr>
              <w:t>заматтардың құқықтарын қорғау саласындағы үздік жұмыс істейтін модельдерді масштабтауға дайындау</w:t>
            </w:r>
            <w:r>
              <w:rPr>
                <w:color w:val="000000" w:themeColor="text1"/>
                <w:lang w:val="kk-KZ"/>
              </w:rPr>
              <w:t>.</w:t>
            </w:r>
          </w:p>
        </w:tc>
        <w:tc>
          <w:tcPr>
            <w:tcW w:w="2126" w:type="dxa"/>
          </w:tcPr>
          <w:p w14:paraId="1F16709F" w14:textId="77777777" w:rsidR="002722D1" w:rsidRPr="00E95E53" w:rsidRDefault="00224A49" w:rsidP="003F10F0">
            <w:pPr>
              <w:pStyle w:val="3"/>
              <w:spacing w:before="0" w:beforeAutospacing="0" w:after="0" w:afterAutospacing="0"/>
              <w:rPr>
                <w:b w:val="0"/>
                <w:sz w:val="24"/>
                <w:szCs w:val="24"/>
                <w:lang w:val="kk-KZ"/>
              </w:rPr>
            </w:pPr>
            <w:r>
              <w:rPr>
                <w:b w:val="0"/>
                <w:sz w:val="24"/>
                <w:szCs w:val="24"/>
                <w:lang w:val="kk-KZ"/>
              </w:rPr>
              <w:lastRenderedPageBreak/>
              <w:t xml:space="preserve">  -</w:t>
            </w:r>
          </w:p>
        </w:tc>
      </w:tr>
      <w:tr w:rsidR="006264F1" w:rsidRPr="002104F5" w14:paraId="3DFCF74E" w14:textId="77777777" w:rsidTr="00052AC5">
        <w:trPr>
          <w:trHeight w:val="896"/>
          <w:jc w:val="center"/>
        </w:trPr>
        <w:tc>
          <w:tcPr>
            <w:tcW w:w="562" w:type="dxa"/>
          </w:tcPr>
          <w:p w14:paraId="6D11CC90" w14:textId="77777777" w:rsidR="006264F1" w:rsidRPr="00E95E53" w:rsidRDefault="00D20579" w:rsidP="003F10F0">
            <w:pPr>
              <w:numPr>
                <w:ilvl w:val="0"/>
                <w:numId w:val="13"/>
              </w:numPr>
              <w:pBdr>
                <w:top w:val="nil"/>
                <w:left w:val="nil"/>
                <w:bottom w:val="nil"/>
                <w:right w:val="nil"/>
                <w:between w:val="nil"/>
              </w:pBdr>
              <w:ind w:left="0"/>
              <w:rPr>
                <w:b/>
                <w:lang w:val="kk-KZ"/>
              </w:rPr>
            </w:pPr>
            <w:r>
              <w:rPr>
                <w:b/>
                <w:lang w:val="kk-KZ"/>
              </w:rPr>
              <w:t>6</w:t>
            </w:r>
          </w:p>
        </w:tc>
        <w:tc>
          <w:tcPr>
            <w:tcW w:w="1701" w:type="dxa"/>
          </w:tcPr>
          <w:p w14:paraId="5EE19B29" w14:textId="77777777" w:rsidR="006264F1" w:rsidRPr="00E95E53" w:rsidRDefault="006264F1" w:rsidP="003F10F0">
            <w:pPr>
              <w:rPr>
                <w:color w:val="000000"/>
                <w:lang w:val="kk-KZ"/>
              </w:rPr>
            </w:pPr>
            <w:r w:rsidRPr="00E95E53">
              <w:rPr>
                <w:bCs/>
                <w:color w:val="000000"/>
                <w:lang w:val="kk-KZ"/>
              </w:rPr>
              <w:t>Қоғамдық келісімді және жалпыұлттық бірлікті нығайту</w:t>
            </w:r>
          </w:p>
          <w:p w14:paraId="100A4EA3" w14:textId="77777777" w:rsidR="006264F1" w:rsidRPr="00E95E53" w:rsidRDefault="006264F1" w:rsidP="003F10F0">
            <w:pPr>
              <w:rPr>
                <w:color w:val="000000"/>
                <w:lang w:val="kk-KZ"/>
              </w:rPr>
            </w:pPr>
          </w:p>
        </w:tc>
        <w:tc>
          <w:tcPr>
            <w:tcW w:w="2126" w:type="dxa"/>
          </w:tcPr>
          <w:p w14:paraId="7677756A" w14:textId="77777777" w:rsidR="006264F1" w:rsidRPr="00E95E53" w:rsidRDefault="006264F1" w:rsidP="003F10F0">
            <w:pPr>
              <w:pStyle w:val="3"/>
              <w:spacing w:before="0" w:beforeAutospacing="0" w:after="0" w:afterAutospacing="0"/>
              <w:ind w:hanging="108"/>
              <w:jc w:val="center"/>
              <w:rPr>
                <w:b w:val="0"/>
                <w:color w:val="000000"/>
                <w:sz w:val="24"/>
                <w:szCs w:val="24"/>
                <w:lang w:val="kk-KZ"/>
              </w:rPr>
            </w:pPr>
            <w:r w:rsidRPr="00E95E53">
              <w:rPr>
                <w:b w:val="0"/>
                <w:color w:val="000000"/>
                <w:sz w:val="24"/>
                <w:szCs w:val="24"/>
                <w:lang w:val="kk-KZ"/>
              </w:rPr>
              <w:t xml:space="preserve">Медиация саласын дамыту </w:t>
            </w:r>
          </w:p>
          <w:p w14:paraId="5FE0582B" w14:textId="77777777" w:rsidR="006264F1" w:rsidRPr="00E95E53" w:rsidRDefault="006264F1" w:rsidP="003F10F0">
            <w:pPr>
              <w:pStyle w:val="3"/>
              <w:spacing w:before="0" w:beforeAutospacing="0" w:after="0" w:afterAutospacing="0"/>
              <w:ind w:hanging="108"/>
              <w:jc w:val="center"/>
              <w:rPr>
                <w:b w:val="0"/>
                <w:sz w:val="24"/>
                <w:szCs w:val="24"/>
                <w:lang w:val="kk-KZ"/>
              </w:rPr>
            </w:pPr>
          </w:p>
        </w:tc>
        <w:tc>
          <w:tcPr>
            <w:tcW w:w="5103" w:type="dxa"/>
          </w:tcPr>
          <w:p w14:paraId="3CA362C8" w14:textId="77777777" w:rsidR="006264F1" w:rsidRPr="00E95E53" w:rsidRDefault="006264F1" w:rsidP="003F10F0">
            <w:pPr>
              <w:pStyle w:val="3"/>
              <w:spacing w:before="0" w:beforeAutospacing="0" w:after="0" w:afterAutospacing="0"/>
              <w:jc w:val="both"/>
              <w:rPr>
                <w:b w:val="0"/>
                <w:sz w:val="24"/>
                <w:szCs w:val="24"/>
                <w:lang w:val="kk-KZ"/>
              </w:rPr>
            </w:pPr>
            <w:r w:rsidRPr="00E95E53">
              <w:rPr>
                <w:b w:val="0"/>
                <w:bCs w:val="0"/>
                <w:sz w:val="24"/>
                <w:szCs w:val="24"/>
                <w:lang w:val="kk-KZ"/>
              </w:rPr>
              <w:t>Мемлекет басшысы дауларды шешудің баламалы тәсілдерін, яғни мемлекеттің қатысуынсыз дамыту қажеттігі туралы үнемі айтып отырады. Мұндай институттар дамыған елдерде жақсы жұмыс істейді. АҚШ пен Сингапурда даулардың 90%-ы соттан тыс шешіледі. Жүргізілген талдауға сәйкес, Қазақстанда медиаторлардың дауларды сотқа дейінгі реттеуі жыл сайын артып келеді. Медиатор дауларды шешеді және экономикалық даулар, азаматтық-құқықтық қатынастар, неке-отбасылық қатынастар, мүлікті бөлу, қылмыстық істер бойынша, жол-көлік және т.б</w:t>
            </w:r>
            <w:r w:rsidR="009629AE">
              <w:rPr>
                <w:b w:val="0"/>
                <w:bCs w:val="0"/>
                <w:sz w:val="24"/>
                <w:szCs w:val="24"/>
                <w:lang w:val="kk-KZ"/>
              </w:rPr>
              <w:t>.</w:t>
            </w:r>
            <w:r w:rsidRPr="00E95E53">
              <w:rPr>
                <w:b w:val="0"/>
                <w:bCs w:val="0"/>
                <w:sz w:val="24"/>
                <w:szCs w:val="24"/>
                <w:lang w:val="kk-KZ"/>
              </w:rPr>
              <w:t xml:space="preserve"> түрлі салалардағы тараптарды бітімгершілікке келтіреді. Қазақстанда 50-ден астам медиаторлар ұйымы және облыстар бойынша түрлі медиаторлар ұйымдарының өкілдіктері тіркелген. Сонымен қатар, өңірлерде медиация өте біркелкі дамымаған. Ол бойынша бірқатар облыстар көш бастап тұрса, ал басқалары артта қалып отыр (соның ішінде халықты медиация рәсімінің мүмкіндіктері туралы хабардар ету </w:t>
            </w:r>
            <w:r w:rsidR="002D7AFB">
              <w:rPr>
                <w:b w:val="0"/>
                <w:bCs w:val="0"/>
                <w:sz w:val="24"/>
                <w:szCs w:val="24"/>
                <w:lang w:val="kk-KZ"/>
              </w:rPr>
              <w:t xml:space="preserve">өлшемшарты </w:t>
            </w:r>
            <w:r w:rsidRPr="00E95E53">
              <w:rPr>
                <w:b w:val="0"/>
                <w:bCs w:val="0"/>
                <w:sz w:val="24"/>
                <w:szCs w:val="24"/>
                <w:lang w:val="kk-KZ"/>
              </w:rPr>
              <w:t xml:space="preserve">бойынша). Сондай-ақ, баяндамаға сәйкес, медиация қызметтерін көрсету сапасына байланысты себептердің ішінде респонденттер кәсіби емес </w:t>
            </w:r>
            <w:r w:rsidRPr="00E95E53">
              <w:rPr>
                <w:b w:val="0"/>
                <w:bCs w:val="0"/>
                <w:sz w:val="24"/>
                <w:szCs w:val="24"/>
                <w:lang w:val="kk-KZ"/>
              </w:rPr>
              <w:lastRenderedPageBreak/>
              <w:t>медиаторлардың қызмет көрсету сапасының төмен деңгейін (39%) негізгі себептерге жатқызған.</w:t>
            </w:r>
          </w:p>
        </w:tc>
        <w:tc>
          <w:tcPr>
            <w:tcW w:w="1276" w:type="dxa"/>
          </w:tcPr>
          <w:p w14:paraId="6311617B" w14:textId="77777777" w:rsidR="006264F1" w:rsidRPr="00E95E53" w:rsidRDefault="006264F1" w:rsidP="003F10F0">
            <w:pPr>
              <w:pStyle w:val="3"/>
              <w:spacing w:before="0" w:beforeAutospacing="0" w:after="0" w:afterAutospacing="0"/>
              <w:jc w:val="center"/>
              <w:rPr>
                <w:b w:val="0"/>
                <w:sz w:val="24"/>
                <w:szCs w:val="24"/>
                <w:lang w:val="kk-KZ"/>
              </w:rPr>
            </w:pPr>
            <w:r w:rsidRPr="00E95E53">
              <w:rPr>
                <w:b w:val="0"/>
                <w:sz w:val="24"/>
                <w:szCs w:val="24"/>
                <w:lang w:val="kk-KZ"/>
              </w:rPr>
              <w:lastRenderedPageBreak/>
              <w:t xml:space="preserve">2023 жыл </w:t>
            </w:r>
            <w:r w:rsidR="002D7AFB">
              <w:rPr>
                <w:b w:val="0"/>
                <w:sz w:val="24"/>
                <w:szCs w:val="24"/>
                <w:lang w:val="kk-KZ"/>
              </w:rPr>
              <w:t xml:space="preserve">– </w:t>
            </w:r>
            <w:r w:rsidRPr="00E95E53">
              <w:rPr>
                <w:b w:val="0"/>
                <w:sz w:val="24"/>
                <w:szCs w:val="24"/>
                <w:lang w:val="kk-KZ"/>
              </w:rPr>
              <w:t xml:space="preserve"> 32 </w:t>
            </w:r>
            <w:r w:rsidR="00446B13">
              <w:rPr>
                <w:b w:val="0"/>
                <w:sz w:val="24"/>
                <w:szCs w:val="24"/>
                <w:lang w:val="kk-KZ"/>
              </w:rPr>
              <w:t>144</w:t>
            </w:r>
            <w:r w:rsidRPr="00E95E53">
              <w:rPr>
                <w:b w:val="0"/>
                <w:sz w:val="24"/>
                <w:szCs w:val="24"/>
                <w:lang w:val="kk-KZ"/>
              </w:rPr>
              <w:t xml:space="preserve"> мың тг</w:t>
            </w:r>
          </w:p>
          <w:p w14:paraId="2CD588D2" w14:textId="77777777" w:rsidR="006264F1" w:rsidRPr="00E95E53" w:rsidRDefault="006264F1" w:rsidP="003F10F0">
            <w:pPr>
              <w:pStyle w:val="3"/>
              <w:spacing w:before="0" w:beforeAutospacing="0" w:after="0" w:afterAutospacing="0"/>
              <w:jc w:val="center"/>
              <w:rPr>
                <w:b w:val="0"/>
                <w:sz w:val="24"/>
                <w:szCs w:val="24"/>
                <w:lang w:val="kk-KZ"/>
              </w:rPr>
            </w:pPr>
          </w:p>
          <w:p w14:paraId="16EEB1AA" w14:textId="77777777" w:rsidR="006264F1" w:rsidRPr="00E95E53" w:rsidRDefault="006264F1" w:rsidP="003F10F0">
            <w:pPr>
              <w:pStyle w:val="3"/>
              <w:spacing w:before="0" w:beforeAutospacing="0" w:after="0" w:afterAutospacing="0"/>
              <w:jc w:val="center"/>
              <w:rPr>
                <w:b w:val="0"/>
                <w:sz w:val="24"/>
                <w:szCs w:val="24"/>
                <w:lang w:val="kk-KZ"/>
              </w:rPr>
            </w:pPr>
            <w:r w:rsidRPr="00E95E53">
              <w:rPr>
                <w:b w:val="0"/>
                <w:sz w:val="24"/>
                <w:szCs w:val="24"/>
                <w:lang w:val="kk-KZ"/>
              </w:rPr>
              <w:t xml:space="preserve">2024 жыл </w:t>
            </w:r>
            <w:r w:rsidR="002D7AFB">
              <w:rPr>
                <w:b w:val="0"/>
                <w:sz w:val="24"/>
                <w:szCs w:val="24"/>
                <w:lang w:val="kk-KZ"/>
              </w:rPr>
              <w:t xml:space="preserve">– </w:t>
            </w:r>
            <w:r w:rsidRPr="00E95E53">
              <w:rPr>
                <w:b w:val="0"/>
                <w:sz w:val="24"/>
                <w:szCs w:val="24"/>
                <w:lang w:val="kk-KZ"/>
              </w:rPr>
              <w:t xml:space="preserve"> 32</w:t>
            </w:r>
            <w:r w:rsidR="00446B13">
              <w:rPr>
                <w:b w:val="0"/>
                <w:sz w:val="24"/>
                <w:szCs w:val="24"/>
                <w:lang w:val="kk-KZ"/>
              </w:rPr>
              <w:t xml:space="preserve"> 144 </w:t>
            </w:r>
            <w:r w:rsidRPr="00E95E53">
              <w:rPr>
                <w:b w:val="0"/>
                <w:sz w:val="24"/>
                <w:szCs w:val="24"/>
                <w:lang w:val="kk-KZ"/>
              </w:rPr>
              <w:t>мың тг</w:t>
            </w:r>
          </w:p>
          <w:p w14:paraId="5E228446" w14:textId="77777777" w:rsidR="006264F1" w:rsidRPr="00E95E53" w:rsidRDefault="006264F1" w:rsidP="003F10F0">
            <w:pPr>
              <w:pStyle w:val="3"/>
              <w:spacing w:before="0" w:beforeAutospacing="0" w:after="0" w:afterAutospacing="0"/>
              <w:jc w:val="center"/>
              <w:rPr>
                <w:b w:val="0"/>
                <w:sz w:val="24"/>
                <w:szCs w:val="24"/>
                <w:lang w:val="kk-KZ"/>
              </w:rPr>
            </w:pPr>
          </w:p>
        </w:tc>
        <w:tc>
          <w:tcPr>
            <w:tcW w:w="851" w:type="dxa"/>
          </w:tcPr>
          <w:p w14:paraId="6D395023" w14:textId="77777777" w:rsidR="006264F1" w:rsidRPr="00E95E53" w:rsidRDefault="006264F1" w:rsidP="003F10F0">
            <w:pPr>
              <w:pStyle w:val="3"/>
              <w:spacing w:before="0" w:beforeAutospacing="0" w:after="0" w:afterAutospacing="0"/>
              <w:ind w:hanging="108"/>
              <w:jc w:val="center"/>
              <w:rPr>
                <w:b w:val="0"/>
                <w:sz w:val="24"/>
                <w:szCs w:val="24"/>
                <w:lang w:val="kk-KZ"/>
              </w:rPr>
            </w:pPr>
            <w:r w:rsidRPr="00E95E53">
              <w:rPr>
                <w:b w:val="0"/>
                <w:sz w:val="24"/>
                <w:szCs w:val="24"/>
                <w:lang w:val="kk-KZ"/>
              </w:rPr>
              <w:t xml:space="preserve">1 </w:t>
            </w:r>
            <w:r w:rsidR="00446B13">
              <w:rPr>
                <w:b w:val="0"/>
                <w:sz w:val="24"/>
                <w:szCs w:val="24"/>
                <w:lang w:val="kk-KZ"/>
              </w:rPr>
              <w:t xml:space="preserve">орта </w:t>
            </w:r>
            <w:r w:rsidRPr="00E95E53">
              <w:rPr>
                <w:b w:val="0"/>
                <w:sz w:val="24"/>
                <w:szCs w:val="24"/>
                <w:lang w:val="kk-KZ"/>
              </w:rPr>
              <w:t>мерзімді грант</w:t>
            </w:r>
          </w:p>
          <w:p w14:paraId="4AC43F55" w14:textId="77777777" w:rsidR="006264F1" w:rsidRPr="00E95E53" w:rsidRDefault="006264F1" w:rsidP="003F10F0">
            <w:pPr>
              <w:pStyle w:val="3"/>
              <w:spacing w:before="0" w:beforeAutospacing="0" w:after="0" w:afterAutospacing="0"/>
              <w:ind w:hanging="108"/>
              <w:jc w:val="center"/>
              <w:rPr>
                <w:b w:val="0"/>
                <w:sz w:val="24"/>
                <w:szCs w:val="24"/>
                <w:lang w:val="kk-KZ"/>
              </w:rPr>
            </w:pPr>
          </w:p>
          <w:p w14:paraId="65BE7A04" w14:textId="77777777" w:rsidR="006264F1" w:rsidRPr="00E95E53" w:rsidRDefault="006264F1" w:rsidP="003F10F0">
            <w:pPr>
              <w:pStyle w:val="3"/>
              <w:spacing w:before="0" w:beforeAutospacing="0" w:after="0" w:afterAutospacing="0"/>
              <w:jc w:val="center"/>
              <w:rPr>
                <w:b w:val="0"/>
                <w:sz w:val="24"/>
                <w:szCs w:val="24"/>
                <w:lang w:val="kk-KZ"/>
              </w:rPr>
            </w:pPr>
          </w:p>
          <w:p w14:paraId="575BD8FF" w14:textId="77777777" w:rsidR="006264F1" w:rsidRPr="00E95E53" w:rsidRDefault="006264F1" w:rsidP="003F10F0">
            <w:pPr>
              <w:jc w:val="both"/>
              <w:rPr>
                <w:b/>
                <w:color w:val="FF0000"/>
                <w:highlight w:val="yellow"/>
                <w:lang w:val="kk-KZ"/>
              </w:rPr>
            </w:pPr>
          </w:p>
          <w:p w14:paraId="79A09DE7" w14:textId="77777777" w:rsidR="006264F1" w:rsidRPr="00E95E53" w:rsidRDefault="006264F1" w:rsidP="003F10F0">
            <w:pPr>
              <w:jc w:val="both"/>
              <w:rPr>
                <w:b/>
                <w:lang w:val="kk-KZ"/>
              </w:rPr>
            </w:pPr>
          </w:p>
        </w:tc>
        <w:tc>
          <w:tcPr>
            <w:tcW w:w="2551" w:type="dxa"/>
          </w:tcPr>
          <w:p w14:paraId="21D69D02" w14:textId="77777777" w:rsidR="006264F1" w:rsidRPr="00E95E53" w:rsidRDefault="00A7770E" w:rsidP="003F10F0">
            <w:pPr>
              <w:jc w:val="both"/>
              <w:rPr>
                <w:b/>
                <w:color w:val="000000" w:themeColor="text1"/>
                <w:lang w:val="kk-KZ"/>
              </w:rPr>
            </w:pPr>
            <w:r w:rsidRPr="00A7770E">
              <w:rPr>
                <w:b/>
                <w:color w:val="000000" w:themeColor="text1"/>
                <w:lang w:val="kk-KZ"/>
              </w:rPr>
              <w:t>Нысанал</w:t>
            </w:r>
            <w:r>
              <w:rPr>
                <w:b/>
                <w:color w:val="000000" w:themeColor="text1"/>
                <w:lang w:val="kk-KZ"/>
              </w:rPr>
              <w:t>ы</w:t>
            </w:r>
            <w:r w:rsidR="006264F1" w:rsidRPr="00E95E53">
              <w:rPr>
                <w:b/>
                <w:color w:val="000000" w:themeColor="text1"/>
                <w:lang w:val="kk-KZ"/>
              </w:rPr>
              <w:t xml:space="preserve"> индикатор: </w:t>
            </w:r>
          </w:p>
          <w:p w14:paraId="41521365" w14:textId="77777777" w:rsidR="006264F1" w:rsidRDefault="001A7022" w:rsidP="003F10F0">
            <w:pPr>
              <w:jc w:val="both"/>
              <w:rPr>
                <w:color w:val="000000" w:themeColor="text1"/>
                <w:lang w:val="kk-KZ"/>
              </w:rPr>
            </w:pPr>
            <w:r w:rsidRPr="00E95E53">
              <w:rPr>
                <w:color w:val="000000" w:themeColor="text1"/>
                <w:lang w:val="kk-KZ"/>
              </w:rPr>
              <w:t xml:space="preserve">Медиация тәртібімен аяқталған істердің үлесі 30% -ы құрайды </w:t>
            </w:r>
          </w:p>
          <w:p w14:paraId="04BECFFA" w14:textId="77777777" w:rsidR="005C7FBD" w:rsidRPr="00E95E53" w:rsidRDefault="005C7FBD" w:rsidP="003F10F0">
            <w:pPr>
              <w:jc w:val="both"/>
              <w:rPr>
                <w:color w:val="000000" w:themeColor="text1"/>
                <w:lang w:val="kk-KZ"/>
              </w:rPr>
            </w:pPr>
          </w:p>
          <w:p w14:paraId="273D6BD5" w14:textId="77777777" w:rsidR="006264F1" w:rsidRPr="00E95E53" w:rsidRDefault="006264F1" w:rsidP="003F10F0">
            <w:pPr>
              <w:jc w:val="both"/>
              <w:rPr>
                <w:b/>
                <w:color w:val="000000" w:themeColor="text1"/>
                <w:lang w:val="kk-KZ"/>
              </w:rPr>
            </w:pPr>
            <w:r w:rsidRPr="00E95E53">
              <w:rPr>
                <w:b/>
                <w:color w:val="000000" w:themeColor="text1"/>
                <w:lang w:val="kk-KZ"/>
              </w:rPr>
              <w:t>Күтілетін нәтиже:</w:t>
            </w:r>
          </w:p>
          <w:p w14:paraId="7A5EA530" w14:textId="77777777" w:rsidR="006264F1" w:rsidRPr="00E95E53" w:rsidRDefault="006264F1" w:rsidP="003F10F0">
            <w:pPr>
              <w:contextualSpacing/>
              <w:jc w:val="both"/>
              <w:rPr>
                <w:color w:val="000000" w:themeColor="text1"/>
                <w:lang w:val="kk-KZ"/>
              </w:rPr>
            </w:pPr>
            <w:r w:rsidRPr="00E95E53">
              <w:rPr>
                <w:color w:val="000000" w:themeColor="text1"/>
                <w:lang w:val="kk-KZ"/>
              </w:rPr>
              <w:t xml:space="preserve">1) </w:t>
            </w:r>
            <w:r w:rsidR="002D7AFB">
              <w:rPr>
                <w:color w:val="000000" w:themeColor="text1"/>
                <w:lang w:val="kk-KZ"/>
              </w:rPr>
              <w:t>х</w:t>
            </w:r>
            <w:r w:rsidRPr="00E95E53">
              <w:rPr>
                <w:color w:val="000000" w:themeColor="text1"/>
                <w:lang w:val="kk-KZ"/>
              </w:rPr>
              <w:t xml:space="preserve">алықтың әртүрлі топтары арасында «Медиация туралы» заңды түсіндіру </w:t>
            </w:r>
            <w:r w:rsidR="002D7AFB">
              <w:rPr>
                <w:color w:val="000000" w:themeColor="text1"/>
                <w:lang w:val="kk-KZ"/>
              </w:rPr>
              <w:t>жөнінде</w:t>
            </w:r>
            <w:r w:rsidRPr="00E95E53">
              <w:rPr>
                <w:color w:val="000000" w:themeColor="text1"/>
                <w:lang w:val="kk-KZ"/>
              </w:rPr>
              <w:t xml:space="preserve"> жұмыс жүргізу;</w:t>
            </w:r>
          </w:p>
          <w:p w14:paraId="1BF42856" w14:textId="77777777" w:rsidR="002D7AFB" w:rsidRPr="00E95E53" w:rsidRDefault="006264F1" w:rsidP="003F10F0">
            <w:pPr>
              <w:contextualSpacing/>
              <w:jc w:val="both"/>
              <w:rPr>
                <w:color w:val="000000" w:themeColor="text1"/>
                <w:lang w:val="kk-KZ"/>
              </w:rPr>
            </w:pPr>
            <w:r w:rsidRPr="00E95E53">
              <w:rPr>
                <w:color w:val="000000" w:themeColor="text1"/>
                <w:lang w:val="kk-KZ"/>
              </w:rPr>
              <w:t>2)</w:t>
            </w:r>
            <w:r w:rsidR="002D7AFB">
              <w:rPr>
                <w:color w:val="000000" w:themeColor="text1"/>
                <w:lang w:val="kk-KZ"/>
              </w:rPr>
              <w:t>барлық облыстардан, р</w:t>
            </w:r>
            <w:r w:rsidR="002D7AFB" w:rsidRPr="002D7AFB">
              <w:rPr>
                <w:color w:val="000000" w:themeColor="text1"/>
                <w:lang w:val="kk-KZ"/>
              </w:rPr>
              <w:t>еспубликалық маңызы бар қалалардан, елордаданкәсіби медиаторларды, қоғамдық медиаторларды, судьяларды оқытуды ұйымдастыру;</w:t>
            </w:r>
          </w:p>
          <w:p w14:paraId="00BC3580" w14:textId="77777777" w:rsidR="00665D9C" w:rsidRDefault="006264F1" w:rsidP="003F10F0">
            <w:pPr>
              <w:contextualSpacing/>
              <w:jc w:val="both"/>
              <w:rPr>
                <w:color w:val="000000" w:themeColor="text1"/>
                <w:lang w:val="kk-KZ"/>
              </w:rPr>
            </w:pPr>
            <w:r w:rsidRPr="00E95E53">
              <w:rPr>
                <w:color w:val="000000" w:themeColor="text1"/>
                <w:lang w:val="kk-KZ"/>
              </w:rPr>
              <w:t xml:space="preserve">3) медиацияны қолданудың негізгі проблемаларын </w:t>
            </w:r>
            <w:r w:rsidRPr="00E95E53">
              <w:rPr>
                <w:color w:val="000000" w:themeColor="text1"/>
                <w:lang w:val="kk-KZ"/>
              </w:rPr>
              <w:lastRenderedPageBreak/>
              <w:t>анықтау</w:t>
            </w:r>
            <w:r w:rsidR="00665D9C">
              <w:rPr>
                <w:color w:val="000000" w:themeColor="text1"/>
                <w:lang w:val="kk-KZ"/>
              </w:rPr>
              <w:t>;</w:t>
            </w:r>
          </w:p>
          <w:p w14:paraId="4F5D2333" w14:textId="77777777" w:rsidR="006264F1" w:rsidRPr="00E95E53" w:rsidRDefault="00665D9C" w:rsidP="003F10F0">
            <w:pPr>
              <w:contextualSpacing/>
              <w:jc w:val="both"/>
              <w:rPr>
                <w:color w:val="000000" w:themeColor="text1"/>
                <w:lang w:val="kk-KZ"/>
              </w:rPr>
            </w:pPr>
            <w:r>
              <w:rPr>
                <w:color w:val="000000" w:themeColor="text1"/>
                <w:lang w:val="kk-KZ"/>
              </w:rPr>
              <w:t xml:space="preserve">4) </w:t>
            </w:r>
            <w:r w:rsidR="006264F1" w:rsidRPr="00E95E53">
              <w:rPr>
                <w:color w:val="000000" w:themeColor="text1"/>
                <w:lang w:val="kk-KZ"/>
              </w:rPr>
              <w:t>медиаторлармен тәжірибе алмасуды ұйымдастыру;</w:t>
            </w:r>
          </w:p>
          <w:p w14:paraId="431C421B" w14:textId="77777777" w:rsidR="006264F1" w:rsidRPr="00E95E53" w:rsidRDefault="00DE02BF" w:rsidP="003F10F0">
            <w:pPr>
              <w:contextualSpacing/>
              <w:jc w:val="both"/>
              <w:rPr>
                <w:color w:val="000000" w:themeColor="text1"/>
                <w:lang w:val="kk-KZ"/>
              </w:rPr>
            </w:pPr>
            <w:r>
              <w:rPr>
                <w:color w:val="000000" w:themeColor="text1"/>
                <w:lang w:val="kk-KZ"/>
              </w:rPr>
              <w:t>5</w:t>
            </w:r>
            <w:r w:rsidR="006264F1" w:rsidRPr="00E95E53">
              <w:rPr>
                <w:color w:val="000000" w:themeColor="text1"/>
                <w:lang w:val="kk-KZ"/>
              </w:rPr>
              <w:t>) диалог алаңдарын ұйымдастыру және медиацияны одан әрі дамыту жөнінде ұсыныстар әзірлеу</w:t>
            </w:r>
            <w:r w:rsidR="00665D9C">
              <w:rPr>
                <w:color w:val="000000" w:themeColor="text1"/>
                <w:lang w:val="kk-KZ"/>
              </w:rPr>
              <w:t>.</w:t>
            </w:r>
          </w:p>
        </w:tc>
        <w:tc>
          <w:tcPr>
            <w:tcW w:w="2126" w:type="dxa"/>
          </w:tcPr>
          <w:p w14:paraId="2E20DE4D" w14:textId="77777777" w:rsidR="006264F1" w:rsidRPr="00E95E53" w:rsidRDefault="00665D9C" w:rsidP="003F10F0">
            <w:pPr>
              <w:pStyle w:val="3"/>
              <w:spacing w:before="0" w:beforeAutospacing="0" w:after="0" w:afterAutospacing="0"/>
              <w:rPr>
                <w:b w:val="0"/>
                <w:sz w:val="24"/>
                <w:szCs w:val="24"/>
                <w:lang w:val="kk-KZ"/>
              </w:rPr>
            </w:pPr>
            <w:r>
              <w:rPr>
                <w:b w:val="0"/>
                <w:sz w:val="24"/>
                <w:szCs w:val="24"/>
                <w:lang w:val="kk-KZ"/>
              </w:rPr>
              <w:lastRenderedPageBreak/>
              <w:t xml:space="preserve">  -</w:t>
            </w:r>
          </w:p>
        </w:tc>
      </w:tr>
      <w:tr w:rsidR="006264F1" w:rsidRPr="00F82A11" w14:paraId="5B10D112" w14:textId="77777777" w:rsidTr="00052AC5">
        <w:trPr>
          <w:trHeight w:val="416"/>
          <w:jc w:val="center"/>
        </w:trPr>
        <w:tc>
          <w:tcPr>
            <w:tcW w:w="562" w:type="dxa"/>
          </w:tcPr>
          <w:p w14:paraId="2CA8422E" w14:textId="77777777" w:rsidR="006264F1" w:rsidRPr="00E95E53" w:rsidRDefault="00D20579" w:rsidP="003F10F0">
            <w:pPr>
              <w:numPr>
                <w:ilvl w:val="0"/>
                <w:numId w:val="13"/>
              </w:numPr>
              <w:pBdr>
                <w:top w:val="nil"/>
                <w:left w:val="nil"/>
                <w:bottom w:val="nil"/>
                <w:right w:val="nil"/>
                <w:between w:val="nil"/>
              </w:pBdr>
              <w:ind w:left="0"/>
              <w:rPr>
                <w:b/>
                <w:lang w:val="kk-KZ"/>
              </w:rPr>
            </w:pPr>
            <w:r>
              <w:rPr>
                <w:b/>
                <w:lang w:val="kk-KZ"/>
              </w:rPr>
              <w:t>7</w:t>
            </w:r>
          </w:p>
        </w:tc>
        <w:tc>
          <w:tcPr>
            <w:tcW w:w="1701" w:type="dxa"/>
          </w:tcPr>
          <w:p w14:paraId="4DFFA631" w14:textId="77777777" w:rsidR="006264F1" w:rsidRPr="00E95E53" w:rsidRDefault="006264F1" w:rsidP="003F10F0">
            <w:pPr>
              <w:jc w:val="both"/>
              <w:rPr>
                <w:lang w:val="kk-KZ"/>
              </w:rPr>
            </w:pPr>
            <w:r w:rsidRPr="00E95E53">
              <w:rPr>
                <w:lang w:val="kk-KZ"/>
              </w:rPr>
              <w:t>Жастар саясаты мен балалар бастамаларын қолдау</w:t>
            </w:r>
          </w:p>
        </w:tc>
        <w:tc>
          <w:tcPr>
            <w:tcW w:w="2126" w:type="dxa"/>
          </w:tcPr>
          <w:p w14:paraId="63978A94" w14:textId="77777777" w:rsidR="006264F1" w:rsidRPr="00E95E53" w:rsidRDefault="006264F1" w:rsidP="003F10F0">
            <w:pPr>
              <w:pStyle w:val="a7"/>
              <w:spacing w:before="0" w:beforeAutospacing="0" w:after="0" w:afterAutospacing="0"/>
              <w:jc w:val="both"/>
              <w:rPr>
                <w:lang w:val="kk-KZ"/>
              </w:rPr>
            </w:pPr>
            <w:r w:rsidRPr="00E95E53">
              <w:rPr>
                <w:lang w:val="kk-KZ"/>
              </w:rPr>
              <w:t>Жастардың қоршаған әлемге экологиялық және этикалық жауапты қарым-қатынасын дамыту</w:t>
            </w:r>
          </w:p>
          <w:p w14:paraId="47AC355E" w14:textId="77777777" w:rsidR="006264F1" w:rsidRPr="00E95E53" w:rsidRDefault="006264F1" w:rsidP="003F10F0">
            <w:pPr>
              <w:jc w:val="both"/>
              <w:rPr>
                <w:lang w:val="kk-KZ"/>
              </w:rPr>
            </w:pPr>
          </w:p>
        </w:tc>
        <w:tc>
          <w:tcPr>
            <w:tcW w:w="5103" w:type="dxa"/>
          </w:tcPr>
          <w:p w14:paraId="34883CAD" w14:textId="77777777" w:rsidR="006264F1" w:rsidRPr="00E95E53" w:rsidRDefault="006264F1" w:rsidP="003F10F0">
            <w:pPr>
              <w:pStyle w:val="a7"/>
              <w:spacing w:before="0" w:beforeAutospacing="0" w:after="0" w:afterAutospacing="0"/>
              <w:jc w:val="both"/>
              <w:rPr>
                <w:lang w:val="kk-KZ"/>
              </w:rPr>
            </w:pPr>
            <w:r w:rsidRPr="00E95E53">
              <w:rPr>
                <w:lang w:val="kk-KZ"/>
              </w:rPr>
              <w:t xml:space="preserve">Экологиялық жауапты қарым-катынас қазіргі қоғам өмірінің ажырамас бөлігі болып табылады. Қоршаған ортаға немқұрайлы қарау ұзақ мерзімді перспективада </w:t>
            </w:r>
            <w:r w:rsidR="00A7770E">
              <w:rPr>
                <w:lang w:val="kk-KZ"/>
              </w:rPr>
              <w:t xml:space="preserve">негативті </w:t>
            </w:r>
            <w:r w:rsidRPr="00E95E53">
              <w:rPr>
                <w:lang w:val="kk-KZ"/>
              </w:rPr>
              <w:t>әлеуметтік-экономикалық салдарға әкеледі.</w:t>
            </w:r>
          </w:p>
          <w:p w14:paraId="698C9768" w14:textId="77777777" w:rsidR="006264F1" w:rsidRPr="00E95E53" w:rsidRDefault="006264F1" w:rsidP="003F10F0">
            <w:pPr>
              <w:pStyle w:val="a7"/>
              <w:spacing w:before="0" w:beforeAutospacing="0" w:after="0" w:afterAutospacing="0"/>
              <w:jc w:val="both"/>
              <w:rPr>
                <w:lang w:val="kk-KZ"/>
              </w:rPr>
            </w:pPr>
            <w:r w:rsidRPr="00E95E53">
              <w:rPr>
                <w:lang w:val="kk-KZ"/>
              </w:rPr>
              <w:t xml:space="preserve">БҰҰ-ның жаһандық деңгейінде экологиялық, әлеуметтік және экономикалық компоненттердің синергиясын білдіретін 2030 жылға қарай қол жеткізуге болатын 17 </w:t>
            </w:r>
            <w:r w:rsidR="00A7770E">
              <w:rPr>
                <w:lang w:val="kk-KZ"/>
              </w:rPr>
              <w:t>орнықты</w:t>
            </w:r>
            <w:r w:rsidRPr="00E95E53">
              <w:rPr>
                <w:lang w:val="kk-KZ"/>
              </w:rPr>
              <w:t xml:space="preserve"> даму мақсат қабылданды.</w:t>
            </w:r>
          </w:p>
          <w:p w14:paraId="51995376" w14:textId="77777777" w:rsidR="006264F1" w:rsidRPr="00E95E53" w:rsidRDefault="006264F1" w:rsidP="003F10F0">
            <w:pPr>
              <w:pStyle w:val="a7"/>
              <w:spacing w:before="0" w:beforeAutospacing="0" w:after="0" w:afterAutospacing="0"/>
              <w:jc w:val="both"/>
              <w:rPr>
                <w:lang w:val="kk-KZ"/>
              </w:rPr>
            </w:pPr>
            <w:r w:rsidRPr="00E95E53">
              <w:rPr>
                <w:lang w:val="kk-KZ"/>
              </w:rPr>
              <w:t xml:space="preserve">Ұлттық деңгейде қоршаған ортаның нашарлауын және жануарларға қатыгездік жағдайларының жиілеуін ескере отырып, 2021 жылы </w:t>
            </w:r>
            <w:r w:rsidR="00A7770E" w:rsidRPr="00A7770E">
              <w:rPr>
                <w:lang w:val="kk-KZ"/>
              </w:rPr>
              <w:t>жаңа «Экологиялық кодекс»</w:t>
            </w:r>
            <w:r w:rsidRPr="00E95E53">
              <w:rPr>
                <w:lang w:val="kk-KZ"/>
              </w:rPr>
              <w:t>«Жануарларға жауапкершілікпен қарау туралы»Заңы қабылданды.</w:t>
            </w:r>
          </w:p>
          <w:p w14:paraId="0223B82D" w14:textId="77777777" w:rsidR="006264F1" w:rsidRPr="00E95E53" w:rsidRDefault="006264F1" w:rsidP="003F10F0">
            <w:pPr>
              <w:pStyle w:val="a7"/>
              <w:spacing w:before="0" w:beforeAutospacing="0" w:after="0" w:afterAutospacing="0"/>
              <w:jc w:val="both"/>
              <w:rPr>
                <w:lang w:val="kk-KZ"/>
              </w:rPr>
            </w:pPr>
            <w:r w:rsidRPr="00E95E53">
              <w:rPr>
                <w:lang w:val="kk-KZ"/>
              </w:rPr>
              <w:t>Бұл ретте қоғамдық қатынастар жүйесіндегі өзгерістерді іске асыру үшін құқықтық негіз құру экологиялық құндылықтарды және өсіп келе жатқан ұрпақ арасында жануарларға ізгілікпен қарау қағидаттарын ілгерілетуді ынталандырмай қандай да бір оң нәтиже бермейді.</w:t>
            </w:r>
          </w:p>
        </w:tc>
        <w:tc>
          <w:tcPr>
            <w:tcW w:w="1276" w:type="dxa"/>
          </w:tcPr>
          <w:p w14:paraId="2F5D55D0" w14:textId="77777777" w:rsidR="006264F1" w:rsidRPr="00E95E53" w:rsidRDefault="006264F1" w:rsidP="003F10F0">
            <w:pPr>
              <w:jc w:val="center"/>
              <w:rPr>
                <w:bCs/>
                <w:lang w:val="kk-KZ"/>
              </w:rPr>
            </w:pPr>
            <w:r w:rsidRPr="00E95E53">
              <w:rPr>
                <w:bCs/>
                <w:lang w:val="kk-KZ"/>
              </w:rPr>
              <w:t xml:space="preserve">2023 жыл </w:t>
            </w:r>
            <w:r w:rsidR="00A7770E">
              <w:rPr>
                <w:bCs/>
                <w:lang w:val="kk-KZ"/>
              </w:rPr>
              <w:t xml:space="preserve">– </w:t>
            </w:r>
            <w:r w:rsidRPr="00E95E53">
              <w:rPr>
                <w:bCs/>
                <w:lang w:val="kk-KZ"/>
              </w:rPr>
              <w:t xml:space="preserve"> 33 000 мыңтг</w:t>
            </w:r>
          </w:p>
          <w:p w14:paraId="2AB1E0A3" w14:textId="77777777" w:rsidR="006264F1" w:rsidRPr="00E95E53" w:rsidRDefault="006264F1" w:rsidP="003F10F0">
            <w:pPr>
              <w:jc w:val="center"/>
              <w:rPr>
                <w:bCs/>
                <w:lang w:val="kk-KZ"/>
              </w:rPr>
            </w:pPr>
          </w:p>
          <w:p w14:paraId="0503900E" w14:textId="77777777" w:rsidR="006264F1" w:rsidRPr="00E95E53" w:rsidRDefault="006264F1" w:rsidP="003F10F0">
            <w:pPr>
              <w:jc w:val="center"/>
              <w:rPr>
                <w:bCs/>
                <w:lang w:val="kk-KZ"/>
              </w:rPr>
            </w:pPr>
            <w:r w:rsidRPr="00E95E53">
              <w:rPr>
                <w:bCs/>
                <w:lang w:val="kk-KZ"/>
              </w:rPr>
              <w:t xml:space="preserve">2024 жыл </w:t>
            </w:r>
            <w:r w:rsidR="00A7770E">
              <w:rPr>
                <w:bCs/>
                <w:lang w:val="kk-KZ"/>
              </w:rPr>
              <w:t>–</w:t>
            </w:r>
            <w:r w:rsidRPr="00E95E53">
              <w:rPr>
                <w:bCs/>
                <w:lang w:val="kk-KZ"/>
              </w:rPr>
              <w:t xml:space="preserve"> 33 000 мыңтг</w:t>
            </w:r>
          </w:p>
        </w:tc>
        <w:tc>
          <w:tcPr>
            <w:tcW w:w="851" w:type="dxa"/>
          </w:tcPr>
          <w:p w14:paraId="74BA1D75" w14:textId="77777777" w:rsidR="006264F1" w:rsidRPr="00E95E53" w:rsidRDefault="006264F1" w:rsidP="003F10F0">
            <w:pPr>
              <w:jc w:val="center"/>
              <w:rPr>
                <w:bCs/>
                <w:lang w:val="kk-KZ"/>
              </w:rPr>
            </w:pPr>
            <w:r w:rsidRPr="00E95E53">
              <w:rPr>
                <w:bCs/>
                <w:lang w:val="kk-KZ"/>
              </w:rPr>
              <w:t>1 орта мерзімді грант</w:t>
            </w:r>
          </w:p>
        </w:tc>
        <w:tc>
          <w:tcPr>
            <w:tcW w:w="2551" w:type="dxa"/>
          </w:tcPr>
          <w:p w14:paraId="2309106F" w14:textId="77777777" w:rsidR="006264F1" w:rsidRPr="00E95E53" w:rsidRDefault="00A7770E" w:rsidP="003F10F0">
            <w:pPr>
              <w:pBdr>
                <w:bottom w:val="single" w:sz="4" w:space="22" w:color="FFFFFF"/>
              </w:pBdr>
              <w:tabs>
                <w:tab w:val="left" w:pos="0"/>
              </w:tabs>
              <w:contextualSpacing/>
              <w:jc w:val="both"/>
              <w:rPr>
                <w:b/>
                <w:color w:val="000000" w:themeColor="text1"/>
                <w:lang w:val="kk-KZ"/>
              </w:rPr>
            </w:pPr>
            <w:r w:rsidRPr="00A7770E">
              <w:rPr>
                <w:b/>
                <w:color w:val="000000" w:themeColor="text1"/>
                <w:lang w:val="kk-KZ"/>
              </w:rPr>
              <w:t>Нысаналы</w:t>
            </w:r>
            <w:r w:rsidR="006264F1" w:rsidRPr="00E95E53">
              <w:rPr>
                <w:b/>
                <w:color w:val="000000" w:themeColor="text1"/>
                <w:lang w:val="kk-KZ"/>
              </w:rPr>
              <w:t>индикатор:</w:t>
            </w:r>
          </w:p>
          <w:p w14:paraId="2DC840C7" w14:textId="77777777" w:rsidR="005C7FBD" w:rsidRDefault="00A7770E" w:rsidP="003F10F0">
            <w:pPr>
              <w:pBdr>
                <w:bottom w:val="single" w:sz="4" w:space="22" w:color="FFFFFF"/>
              </w:pBdr>
              <w:tabs>
                <w:tab w:val="left" w:pos="0"/>
              </w:tabs>
              <w:contextualSpacing/>
              <w:jc w:val="both"/>
              <w:rPr>
                <w:lang w:val="kk-KZ"/>
              </w:rPr>
            </w:pPr>
            <w:r>
              <w:rPr>
                <w:lang w:val="kk-KZ"/>
              </w:rPr>
              <w:t>э</w:t>
            </w:r>
            <w:r w:rsidR="006264F1" w:rsidRPr="00E95E53">
              <w:rPr>
                <w:lang w:val="kk-KZ"/>
              </w:rPr>
              <w:t xml:space="preserve">кологиялық мәдениеттен хабардар жастар санын </w:t>
            </w:r>
            <w:r>
              <w:rPr>
                <w:lang w:val="kk-KZ"/>
              </w:rPr>
              <w:br/>
            </w:r>
            <w:r w:rsidR="006264F1" w:rsidRPr="00E95E53">
              <w:rPr>
                <w:lang w:val="kk-KZ"/>
              </w:rPr>
              <w:t>2022 жылмен салыстырғанда 20%-ға арттыру</w:t>
            </w:r>
            <w:r>
              <w:rPr>
                <w:lang w:val="kk-KZ"/>
              </w:rPr>
              <w:t>.</w:t>
            </w:r>
          </w:p>
          <w:p w14:paraId="7669CC96" w14:textId="77777777" w:rsidR="005C7FBD" w:rsidRDefault="005C7FBD" w:rsidP="003F10F0">
            <w:pPr>
              <w:pBdr>
                <w:bottom w:val="single" w:sz="4" w:space="22" w:color="FFFFFF"/>
              </w:pBdr>
              <w:tabs>
                <w:tab w:val="left" w:pos="0"/>
              </w:tabs>
              <w:contextualSpacing/>
              <w:jc w:val="both"/>
              <w:rPr>
                <w:lang w:val="kk-KZ"/>
              </w:rPr>
            </w:pPr>
          </w:p>
          <w:p w14:paraId="53DA7C78" w14:textId="77777777" w:rsidR="005C7FBD" w:rsidRDefault="006264F1" w:rsidP="003F10F0">
            <w:pPr>
              <w:pBdr>
                <w:bottom w:val="single" w:sz="4" w:space="22" w:color="FFFFFF"/>
              </w:pBdr>
              <w:tabs>
                <w:tab w:val="left" w:pos="0"/>
              </w:tabs>
              <w:contextualSpacing/>
              <w:jc w:val="both"/>
              <w:rPr>
                <w:lang w:val="kk-KZ"/>
              </w:rPr>
            </w:pPr>
            <w:r w:rsidRPr="00E95E53">
              <w:rPr>
                <w:b/>
                <w:lang w:val="kk-KZ"/>
              </w:rPr>
              <w:t xml:space="preserve">Күтілетін нәтиже: </w:t>
            </w:r>
            <w:r w:rsidR="00D70BE6">
              <w:rPr>
                <w:color w:val="000000" w:themeColor="text1"/>
                <w:lang w:val="kk-KZ"/>
              </w:rPr>
              <w:t>э</w:t>
            </w:r>
            <w:r w:rsidRPr="00E95E53">
              <w:rPr>
                <w:color w:val="000000" w:themeColor="text1"/>
                <w:lang w:val="kk-KZ"/>
              </w:rPr>
              <w:t xml:space="preserve">кологиялық және мемлекеттік жобалар мен бастамаларды жүзеге асыру, оның ішінде республикалық </w:t>
            </w:r>
            <w:r w:rsidR="00D70BE6">
              <w:rPr>
                <w:color w:val="000000" w:themeColor="text1"/>
                <w:lang w:val="kk-KZ"/>
              </w:rPr>
              <w:t>конкурстар</w:t>
            </w:r>
            <w:r w:rsidRPr="00E95E53">
              <w:rPr>
                <w:color w:val="000000" w:themeColor="text1"/>
                <w:lang w:val="kk-KZ"/>
              </w:rPr>
              <w:t>, марафондар мен экоакциялар ұйымдастыру арқылы жастарды патриоттық тәрбиелеу</w:t>
            </w:r>
            <w:r w:rsidR="009875B6">
              <w:rPr>
                <w:color w:val="000000" w:themeColor="text1"/>
                <w:lang w:val="kk-KZ"/>
              </w:rPr>
              <w:t>.</w:t>
            </w:r>
          </w:p>
          <w:p w14:paraId="7FE5E9AC" w14:textId="77777777" w:rsidR="006264F1" w:rsidRPr="005C7FBD" w:rsidRDefault="009875B6" w:rsidP="003F10F0">
            <w:pPr>
              <w:pBdr>
                <w:bottom w:val="single" w:sz="4" w:space="22" w:color="FFFFFF"/>
              </w:pBdr>
              <w:tabs>
                <w:tab w:val="left" w:pos="0"/>
              </w:tabs>
              <w:contextualSpacing/>
              <w:jc w:val="both"/>
              <w:rPr>
                <w:lang w:val="kk-KZ"/>
              </w:rPr>
            </w:pPr>
            <w:r>
              <w:rPr>
                <w:color w:val="000000" w:themeColor="text1"/>
                <w:lang w:val="kk-KZ"/>
              </w:rPr>
              <w:t>Қ</w:t>
            </w:r>
            <w:r w:rsidR="006264F1" w:rsidRPr="00E95E53">
              <w:rPr>
                <w:color w:val="000000" w:themeColor="text1"/>
                <w:lang w:val="kk-KZ"/>
              </w:rPr>
              <w:t>оршаған ортаға құрметпен қарауды насихаттау</w:t>
            </w:r>
            <w:r w:rsidR="00D70BE6">
              <w:rPr>
                <w:color w:val="000000" w:themeColor="text1"/>
                <w:lang w:val="kk-KZ"/>
              </w:rPr>
              <w:t>.</w:t>
            </w:r>
          </w:p>
          <w:p w14:paraId="324262C5" w14:textId="77777777" w:rsidR="006264F1" w:rsidRPr="00E95E53" w:rsidRDefault="006264F1" w:rsidP="003F10F0">
            <w:pPr>
              <w:jc w:val="both"/>
              <w:rPr>
                <w:color w:val="000000" w:themeColor="text1"/>
                <w:lang w:val="kk-KZ"/>
              </w:rPr>
            </w:pPr>
          </w:p>
        </w:tc>
        <w:tc>
          <w:tcPr>
            <w:tcW w:w="2126" w:type="dxa"/>
          </w:tcPr>
          <w:p w14:paraId="37D40000" w14:textId="77777777" w:rsidR="006264F1" w:rsidRPr="00E95E53" w:rsidRDefault="006264F1" w:rsidP="003F10F0">
            <w:pPr>
              <w:jc w:val="both"/>
              <w:rPr>
                <w:lang w:val="kk-KZ"/>
              </w:rPr>
            </w:pPr>
          </w:p>
        </w:tc>
      </w:tr>
      <w:tr w:rsidR="006264F1" w:rsidRPr="00BB0A3D" w14:paraId="5965382E" w14:textId="77777777" w:rsidTr="00052AC5">
        <w:trPr>
          <w:trHeight w:val="1124"/>
          <w:jc w:val="center"/>
        </w:trPr>
        <w:tc>
          <w:tcPr>
            <w:tcW w:w="562" w:type="dxa"/>
          </w:tcPr>
          <w:p w14:paraId="2F318DE9" w14:textId="77777777" w:rsidR="006264F1" w:rsidRPr="00E95E53" w:rsidRDefault="00D20579" w:rsidP="003F10F0">
            <w:pPr>
              <w:numPr>
                <w:ilvl w:val="0"/>
                <w:numId w:val="13"/>
              </w:numPr>
              <w:pBdr>
                <w:top w:val="nil"/>
                <w:left w:val="nil"/>
                <w:bottom w:val="nil"/>
                <w:right w:val="nil"/>
                <w:between w:val="nil"/>
              </w:pBdr>
              <w:ind w:left="0"/>
              <w:rPr>
                <w:lang w:val="kk-KZ"/>
              </w:rPr>
            </w:pPr>
            <w:r>
              <w:rPr>
                <w:lang w:val="kk-KZ"/>
              </w:rPr>
              <w:t>8</w:t>
            </w:r>
          </w:p>
        </w:tc>
        <w:tc>
          <w:tcPr>
            <w:tcW w:w="1701" w:type="dxa"/>
          </w:tcPr>
          <w:p w14:paraId="1B1DEC7A" w14:textId="77777777" w:rsidR="006264F1" w:rsidRPr="00E95E53" w:rsidRDefault="006264F1" w:rsidP="003F10F0">
            <w:pPr>
              <w:jc w:val="both"/>
              <w:rPr>
                <w:lang w:val="kk-KZ"/>
              </w:rPr>
            </w:pPr>
            <w:r w:rsidRPr="00E95E53">
              <w:rPr>
                <w:lang w:val="kk-KZ"/>
              </w:rPr>
              <w:t>Жастар саясаты мен балалар бастамаларын қолдау</w:t>
            </w:r>
          </w:p>
        </w:tc>
        <w:tc>
          <w:tcPr>
            <w:tcW w:w="2126" w:type="dxa"/>
          </w:tcPr>
          <w:p w14:paraId="6605CD13" w14:textId="77777777" w:rsidR="006264F1" w:rsidRPr="00E95E53" w:rsidRDefault="006264F1" w:rsidP="003F10F0">
            <w:pPr>
              <w:pStyle w:val="a7"/>
              <w:spacing w:before="0" w:beforeAutospacing="0" w:after="0" w:afterAutospacing="0"/>
              <w:jc w:val="both"/>
              <w:rPr>
                <w:lang w:val="kk-KZ"/>
              </w:rPr>
            </w:pPr>
            <w:r w:rsidRPr="00E95E53">
              <w:rPr>
                <w:lang w:val="kk-KZ"/>
              </w:rPr>
              <w:t xml:space="preserve">Мемлекеттік тілде заманауи зияткерлік </w:t>
            </w:r>
            <w:r w:rsidR="00397647">
              <w:rPr>
                <w:lang w:val="kk-KZ"/>
              </w:rPr>
              <w:t>командалық</w:t>
            </w:r>
            <w:r w:rsidRPr="00E95E53">
              <w:rPr>
                <w:lang w:val="kk-KZ"/>
              </w:rPr>
              <w:t xml:space="preserve"> ойындарды дамыту</w:t>
            </w:r>
          </w:p>
          <w:p w14:paraId="07993A0E" w14:textId="77777777" w:rsidR="006264F1" w:rsidRPr="00E95E53" w:rsidRDefault="006264F1" w:rsidP="003F10F0">
            <w:pPr>
              <w:jc w:val="both"/>
              <w:rPr>
                <w:lang w:val="kk-KZ"/>
              </w:rPr>
            </w:pPr>
          </w:p>
        </w:tc>
        <w:tc>
          <w:tcPr>
            <w:tcW w:w="5103" w:type="dxa"/>
          </w:tcPr>
          <w:p w14:paraId="1C54F0FF" w14:textId="77777777" w:rsidR="0096210E" w:rsidRDefault="0096210E" w:rsidP="003F10F0">
            <w:pPr>
              <w:jc w:val="both"/>
              <w:rPr>
                <w:lang w:val="kk-KZ"/>
              </w:rPr>
            </w:pPr>
            <w:r w:rsidRPr="0096210E">
              <w:rPr>
                <w:lang w:val="kk-KZ"/>
              </w:rPr>
              <w:t>Түрлі форматтарда өткізілетін зияткерлік ойындар – бұл жалпы білім беретін мектеп бағдарламасын сапалы игеруге негізделген эрудиция деңгейін арттыруды ынталандыратын, сондай-ақ әлемнің әртүрлі елдерінің тарихының түрлі кезеңдерінде қоғамдық, мәдени немесе экономикалық өмірді дамытудың  мәселелері туралы қатысушылардың хабардарлығын арттыратын, сондай-ақ логикалық ойлауды дамытатын білімді жастар үшін бос уақыттың өзекті форматы.</w:t>
            </w:r>
          </w:p>
          <w:p w14:paraId="01AE2C2D" w14:textId="77777777" w:rsidR="007146EA" w:rsidRPr="00E95E53" w:rsidRDefault="001910F4" w:rsidP="003F10F0">
            <w:pPr>
              <w:pStyle w:val="a7"/>
              <w:spacing w:before="0" w:beforeAutospacing="0" w:after="0" w:afterAutospacing="0"/>
              <w:jc w:val="both"/>
              <w:rPr>
                <w:lang w:val="kk-KZ"/>
              </w:rPr>
            </w:pPr>
            <w:r w:rsidRPr="001910F4">
              <w:rPr>
                <w:lang w:val="kk-KZ"/>
              </w:rPr>
              <w:t>Осы үрдісті ілгерілету мемлекеттік тілді қолдану тұрғысында дәл қажет, өйткені осыған ұқсас форматтар Қазақстанның және басқа елдердің ірі қалаларында ағылшын, француз, неміс немесе корей тілдерін ілгерілету үшін (осы тілдерде ойындар өткізу кезінде), сондай-ақ жастардың назарын белгілі бір тақырыптарға (тақырыптық ойындар өткізу арқылы) бағыттау үшін сәтті қолданылады.</w:t>
            </w:r>
          </w:p>
        </w:tc>
        <w:tc>
          <w:tcPr>
            <w:tcW w:w="1276" w:type="dxa"/>
          </w:tcPr>
          <w:p w14:paraId="11E15D0B" w14:textId="77777777" w:rsidR="006264F1" w:rsidRPr="00E95E53" w:rsidRDefault="006264F1" w:rsidP="003F10F0">
            <w:pPr>
              <w:jc w:val="center"/>
              <w:rPr>
                <w:bCs/>
                <w:lang w:val="kk-KZ"/>
              </w:rPr>
            </w:pPr>
            <w:r w:rsidRPr="00E95E53">
              <w:rPr>
                <w:bCs/>
                <w:lang w:val="kk-KZ"/>
              </w:rPr>
              <w:t xml:space="preserve">2023 жыл </w:t>
            </w:r>
            <w:r w:rsidR="007146EA">
              <w:rPr>
                <w:bCs/>
                <w:lang w:val="kk-KZ"/>
              </w:rPr>
              <w:t>–</w:t>
            </w:r>
            <w:r w:rsidRPr="00E95E53">
              <w:rPr>
                <w:bCs/>
                <w:lang w:val="kk-KZ"/>
              </w:rPr>
              <w:t xml:space="preserve"> 50 000 мыңтг</w:t>
            </w:r>
          </w:p>
          <w:p w14:paraId="0DBB264D" w14:textId="77777777" w:rsidR="006264F1" w:rsidRPr="00E95E53" w:rsidRDefault="006264F1" w:rsidP="003F10F0">
            <w:pPr>
              <w:jc w:val="center"/>
              <w:rPr>
                <w:bCs/>
                <w:lang w:val="kk-KZ"/>
              </w:rPr>
            </w:pPr>
          </w:p>
          <w:p w14:paraId="5FB8FE09" w14:textId="77777777" w:rsidR="006264F1" w:rsidRPr="00E95E53" w:rsidRDefault="006264F1" w:rsidP="003F10F0">
            <w:pPr>
              <w:jc w:val="center"/>
              <w:rPr>
                <w:bCs/>
                <w:lang w:val="kk-KZ"/>
              </w:rPr>
            </w:pPr>
            <w:r w:rsidRPr="00E95E53">
              <w:rPr>
                <w:bCs/>
                <w:lang w:val="kk-KZ"/>
              </w:rPr>
              <w:t xml:space="preserve">2024 жыл </w:t>
            </w:r>
            <w:r w:rsidR="007146EA">
              <w:rPr>
                <w:bCs/>
                <w:lang w:val="kk-KZ"/>
              </w:rPr>
              <w:t>–</w:t>
            </w:r>
            <w:r w:rsidRPr="00E95E53">
              <w:rPr>
                <w:bCs/>
                <w:lang w:val="kk-KZ"/>
              </w:rPr>
              <w:t xml:space="preserve"> 50 000 мыңтг</w:t>
            </w:r>
          </w:p>
          <w:p w14:paraId="56F68399" w14:textId="77777777" w:rsidR="006264F1" w:rsidRPr="00E95E53" w:rsidRDefault="006264F1" w:rsidP="003F10F0">
            <w:pPr>
              <w:jc w:val="center"/>
              <w:rPr>
                <w:bCs/>
                <w:lang w:val="kk-KZ"/>
              </w:rPr>
            </w:pPr>
          </w:p>
          <w:p w14:paraId="4A2366BD" w14:textId="77777777" w:rsidR="006264F1" w:rsidRPr="00E95E53" w:rsidRDefault="006264F1" w:rsidP="003F10F0">
            <w:pPr>
              <w:jc w:val="center"/>
              <w:rPr>
                <w:bCs/>
                <w:lang w:val="kk-KZ"/>
              </w:rPr>
            </w:pPr>
            <w:r w:rsidRPr="00E95E53">
              <w:rPr>
                <w:bCs/>
                <w:lang w:val="kk-KZ"/>
              </w:rPr>
              <w:t xml:space="preserve">2025 жыл </w:t>
            </w:r>
            <w:r w:rsidR="007146EA">
              <w:rPr>
                <w:bCs/>
                <w:lang w:val="kk-KZ"/>
              </w:rPr>
              <w:t>–</w:t>
            </w:r>
            <w:r w:rsidRPr="00E95E53">
              <w:rPr>
                <w:bCs/>
                <w:lang w:val="kk-KZ"/>
              </w:rPr>
              <w:t xml:space="preserve"> 50 000 мыңтг</w:t>
            </w:r>
          </w:p>
          <w:p w14:paraId="4B29388D" w14:textId="77777777" w:rsidR="006264F1" w:rsidRPr="00E95E53" w:rsidRDefault="006264F1" w:rsidP="003F10F0">
            <w:pPr>
              <w:jc w:val="center"/>
              <w:rPr>
                <w:bCs/>
                <w:lang w:val="kk-KZ"/>
              </w:rPr>
            </w:pPr>
          </w:p>
        </w:tc>
        <w:tc>
          <w:tcPr>
            <w:tcW w:w="851" w:type="dxa"/>
          </w:tcPr>
          <w:p w14:paraId="076B558A" w14:textId="77777777" w:rsidR="006264F1" w:rsidRPr="00E95E53" w:rsidRDefault="006264F1" w:rsidP="003F10F0">
            <w:pPr>
              <w:jc w:val="center"/>
              <w:rPr>
                <w:bCs/>
                <w:lang w:val="kk-KZ"/>
              </w:rPr>
            </w:pPr>
            <w:r w:rsidRPr="00E95E53">
              <w:rPr>
                <w:bCs/>
                <w:lang w:val="kk-KZ"/>
              </w:rPr>
              <w:t>1 ұзақ мерзімді</w:t>
            </w:r>
            <w:r w:rsidRPr="00E95E53">
              <w:rPr>
                <w:color w:val="000000" w:themeColor="text1"/>
                <w:lang w:val="kk-KZ"/>
              </w:rPr>
              <w:t xml:space="preserve"> грант</w:t>
            </w:r>
          </w:p>
        </w:tc>
        <w:tc>
          <w:tcPr>
            <w:tcW w:w="2551" w:type="dxa"/>
          </w:tcPr>
          <w:p w14:paraId="3BBD3A38" w14:textId="77777777" w:rsidR="006264F1" w:rsidRDefault="007146EA" w:rsidP="003F10F0">
            <w:pPr>
              <w:pBdr>
                <w:bottom w:val="single" w:sz="4" w:space="22" w:color="FFFFFF"/>
              </w:pBdr>
              <w:tabs>
                <w:tab w:val="left" w:pos="0"/>
              </w:tabs>
              <w:contextualSpacing/>
              <w:jc w:val="both"/>
              <w:rPr>
                <w:lang w:val="kk-KZ"/>
              </w:rPr>
            </w:pPr>
            <w:r w:rsidRPr="007146EA">
              <w:rPr>
                <w:b/>
                <w:color w:val="000000" w:themeColor="text1"/>
                <w:lang w:val="kk-KZ"/>
              </w:rPr>
              <w:t>Нысаналы</w:t>
            </w:r>
            <w:r w:rsidR="006264F1" w:rsidRPr="00E95E53">
              <w:rPr>
                <w:b/>
                <w:color w:val="000000" w:themeColor="text1"/>
                <w:lang w:val="kk-KZ"/>
              </w:rPr>
              <w:t>индикатор:</w:t>
            </w:r>
            <w:r>
              <w:rPr>
                <w:lang w:val="kk-KZ"/>
              </w:rPr>
              <w:t>м</w:t>
            </w:r>
            <w:r w:rsidR="006264F1" w:rsidRPr="00E95E53">
              <w:rPr>
                <w:lang w:val="kk-KZ"/>
              </w:rPr>
              <w:t>емлекеттік тілде өнер көрсететін КТК жастар құрамаларының санын өткен жылмен салыстырғанда 30%-ға арттыру.</w:t>
            </w:r>
          </w:p>
          <w:p w14:paraId="656F3AD4" w14:textId="77777777" w:rsidR="005C7FBD" w:rsidRPr="00E95E53" w:rsidRDefault="005C7FBD" w:rsidP="003F10F0">
            <w:pPr>
              <w:pBdr>
                <w:bottom w:val="single" w:sz="4" w:space="22" w:color="FFFFFF"/>
              </w:pBdr>
              <w:tabs>
                <w:tab w:val="left" w:pos="0"/>
              </w:tabs>
              <w:contextualSpacing/>
              <w:jc w:val="both"/>
              <w:rPr>
                <w:b/>
                <w:color w:val="000000" w:themeColor="text1"/>
                <w:lang w:val="kk-KZ"/>
              </w:rPr>
            </w:pPr>
          </w:p>
          <w:p w14:paraId="7730B19A" w14:textId="77777777" w:rsidR="006264F1" w:rsidRPr="00E95E53" w:rsidRDefault="006264F1" w:rsidP="003F10F0">
            <w:pPr>
              <w:pBdr>
                <w:bottom w:val="single" w:sz="4" w:space="22" w:color="FFFFFF"/>
              </w:pBdr>
              <w:tabs>
                <w:tab w:val="left" w:pos="0"/>
              </w:tabs>
              <w:contextualSpacing/>
              <w:jc w:val="both"/>
              <w:rPr>
                <w:b/>
                <w:lang w:val="kk-KZ"/>
              </w:rPr>
            </w:pPr>
            <w:r w:rsidRPr="00E95E53">
              <w:rPr>
                <w:b/>
                <w:lang w:val="kk-KZ"/>
              </w:rPr>
              <w:t>Күтілетін нәтиже:</w:t>
            </w:r>
          </w:p>
          <w:p w14:paraId="221A51F0" w14:textId="77777777" w:rsidR="006264F1" w:rsidRPr="00E95E53" w:rsidRDefault="007146EA" w:rsidP="003F10F0">
            <w:pPr>
              <w:pBdr>
                <w:bottom w:val="single" w:sz="4" w:space="22" w:color="FFFFFF"/>
              </w:pBdr>
              <w:tabs>
                <w:tab w:val="left" w:pos="0"/>
              </w:tabs>
              <w:contextualSpacing/>
              <w:jc w:val="both"/>
              <w:rPr>
                <w:lang w:val="kk-KZ"/>
              </w:rPr>
            </w:pPr>
            <w:r>
              <w:rPr>
                <w:color w:val="000000" w:themeColor="text1"/>
                <w:lang w:val="kk-KZ"/>
              </w:rPr>
              <w:t>э</w:t>
            </w:r>
            <w:r w:rsidR="006264F1" w:rsidRPr="00E95E53">
              <w:rPr>
                <w:color w:val="000000" w:themeColor="text1"/>
                <w:lang w:val="kk-KZ"/>
              </w:rPr>
              <w:t xml:space="preserve">тникалық топтардың тілдері мен мәдениетін дамыту үшін қолайлы жағдайлар жасау, оның ішінде ел азаматтарының </w:t>
            </w:r>
            <w:r w:rsidRPr="007146EA">
              <w:rPr>
                <w:color w:val="000000" w:themeColor="text1"/>
                <w:lang w:val="kk-KZ"/>
              </w:rPr>
              <w:t xml:space="preserve">лингвистикалық </w:t>
            </w:r>
            <w:r w:rsidR="006264F1" w:rsidRPr="00E95E53">
              <w:rPr>
                <w:color w:val="000000" w:themeColor="text1"/>
                <w:lang w:val="kk-KZ"/>
              </w:rPr>
              <w:t xml:space="preserve"> капиталын арттыру.</w:t>
            </w:r>
          </w:p>
          <w:p w14:paraId="66C63ABA" w14:textId="77777777" w:rsidR="006264F1" w:rsidRPr="00E95E53" w:rsidRDefault="006264F1" w:rsidP="003F10F0">
            <w:pPr>
              <w:jc w:val="both"/>
              <w:rPr>
                <w:bCs/>
                <w:lang w:val="kk-KZ"/>
              </w:rPr>
            </w:pPr>
          </w:p>
        </w:tc>
        <w:tc>
          <w:tcPr>
            <w:tcW w:w="2126" w:type="dxa"/>
          </w:tcPr>
          <w:p w14:paraId="5DC7E9E7" w14:textId="77777777" w:rsidR="006264F1" w:rsidRPr="00E95E53" w:rsidRDefault="00D04801" w:rsidP="003F10F0">
            <w:pPr>
              <w:jc w:val="both"/>
              <w:rPr>
                <w:lang w:val="kk-KZ"/>
              </w:rPr>
            </w:pPr>
            <w:r w:rsidRPr="001B09B9">
              <w:rPr>
                <w:lang w:val="kk-KZ"/>
              </w:rPr>
              <w:t xml:space="preserve">1 дана </w:t>
            </w:r>
            <w:r w:rsidR="001B09B9" w:rsidRPr="001B09B9">
              <w:rPr>
                <w:lang w:val="kk-KZ"/>
              </w:rPr>
              <w:t>компьютерлік техника</w:t>
            </w:r>
            <w:r w:rsidR="00DE02BF">
              <w:rPr>
                <w:lang w:val="kk-KZ"/>
              </w:rPr>
              <w:t>ның болуы</w:t>
            </w:r>
            <w:r w:rsidR="008425A0">
              <w:rPr>
                <w:lang w:val="kk-KZ"/>
              </w:rPr>
              <w:t>.</w:t>
            </w:r>
          </w:p>
        </w:tc>
      </w:tr>
      <w:tr w:rsidR="00A93111" w:rsidRPr="00F82A11" w14:paraId="7C2F9DA1" w14:textId="77777777" w:rsidTr="00052AC5">
        <w:trPr>
          <w:trHeight w:val="1124"/>
          <w:jc w:val="center"/>
        </w:trPr>
        <w:tc>
          <w:tcPr>
            <w:tcW w:w="562" w:type="dxa"/>
          </w:tcPr>
          <w:p w14:paraId="1B2920D1" w14:textId="77777777" w:rsidR="00A93111" w:rsidRPr="00E95E53" w:rsidRDefault="00D20579" w:rsidP="003F10F0">
            <w:pPr>
              <w:numPr>
                <w:ilvl w:val="0"/>
                <w:numId w:val="13"/>
              </w:numPr>
              <w:pBdr>
                <w:top w:val="nil"/>
                <w:left w:val="nil"/>
                <w:bottom w:val="nil"/>
                <w:right w:val="nil"/>
                <w:between w:val="nil"/>
              </w:pBdr>
              <w:ind w:left="0"/>
              <w:rPr>
                <w:lang w:val="kk-KZ"/>
              </w:rPr>
            </w:pPr>
            <w:r>
              <w:rPr>
                <w:lang w:val="kk-KZ"/>
              </w:rPr>
              <w:t>9</w:t>
            </w:r>
          </w:p>
        </w:tc>
        <w:tc>
          <w:tcPr>
            <w:tcW w:w="1701" w:type="dxa"/>
          </w:tcPr>
          <w:p w14:paraId="13DCBF2E" w14:textId="77777777" w:rsidR="00A93111" w:rsidRPr="00A93111" w:rsidRDefault="00A93111" w:rsidP="003F10F0">
            <w:pPr>
              <w:jc w:val="both"/>
              <w:rPr>
                <w:lang w:val="kk-KZ"/>
              </w:rPr>
            </w:pPr>
            <w:r w:rsidRPr="00A93111">
              <w:rPr>
                <w:lang w:val="kk-KZ"/>
              </w:rPr>
              <w:t>Жастар саясаты мен балалар бастамаларын қолдау</w:t>
            </w:r>
          </w:p>
        </w:tc>
        <w:tc>
          <w:tcPr>
            <w:tcW w:w="2126" w:type="dxa"/>
          </w:tcPr>
          <w:p w14:paraId="169F059B" w14:textId="77777777" w:rsidR="00A93111" w:rsidRPr="00A93111" w:rsidRDefault="00A93111" w:rsidP="003F10F0">
            <w:pPr>
              <w:pStyle w:val="a7"/>
              <w:spacing w:before="0" w:beforeAutospacing="0" w:after="0" w:afterAutospacing="0"/>
              <w:jc w:val="both"/>
              <w:rPr>
                <w:lang w:val="kk-KZ"/>
              </w:rPr>
            </w:pPr>
            <w:r w:rsidRPr="00A93111">
              <w:rPr>
                <w:lang w:val="kk-KZ"/>
              </w:rPr>
              <w:t>Жастардың құқық қорғау органдарына  сенім деңгейін арттыру</w:t>
            </w:r>
          </w:p>
          <w:p w14:paraId="6DA6C021" w14:textId="77777777" w:rsidR="00A93111" w:rsidRPr="00A93111" w:rsidRDefault="00A93111" w:rsidP="003F10F0">
            <w:pPr>
              <w:jc w:val="both"/>
              <w:rPr>
                <w:lang w:val="kk-KZ"/>
              </w:rPr>
            </w:pPr>
          </w:p>
        </w:tc>
        <w:tc>
          <w:tcPr>
            <w:tcW w:w="5103" w:type="dxa"/>
          </w:tcPr>
          <w:p w14:paraId="3125B45D" w14:textId="77777777" w:rsidR="002E5208" w:rsidRPr="00A93111" w:rsidRDefault="00A93111" w:rsidP="003F10F0">
            <w:pPr>
              <w:pStyle w:val="a7"/>
              <w:spacing w:before="0" w:beforeAutospacing="0" w:after="0" w:afterAutospacing="0"/>
              <w:jc w:val="both"/>
              <w:rPr>
                <w:lang w:val="kk-KZ"/>
              </w:rPr>
            </w:pPr>
            <w:r w:rsidRPr="00A93111">
              <w:rPr>
                <w:lang w:val="kk-KZ"/>
              </w:rPr>
              <w:t xml:space="preserve">2022 жылғы </w:t>
            </w:r>
            <w:r w:rsidR="00DD7586">
              <w:rPr>
                <w:bCs/>
                <w:lang w:val="kk-KZ"/>
              </w:rPr>
              <w:t>«</w:t>
            </w:r>
            <w:r w:rsidRPr="00A93111">
              <w:rPr>
                <w:lang w:val="kk-KZ"/>
              </w:rPr>
              <w:t>Қазақстан жастары</w:t>
            </w:r>
            <w:r w:rsidR="00DD7586">
              <w:rPr>
                <w:bCs/>
                <w:lang w:val="kk-KZ"/>
              </w:rPr>
              <w:t>»</w:t>
            </w:r>
            <w:r w:rsidR="00DE02BF">
              <w:rPr>
                <w:lang w:val="kk-KZ"/>
              </w:rPr>
              <w:t xml:space="preserve"> зерттеу</w:t>
            </w:r>
            <w:r w:rsidRPr="00A93111">
              <w:rPr>
                <w:lang w:val="kk-KZ"/>
              </w:rPr>
              <w:t xml:space="preserve">іне сәйкес, қаңтар оқиғаларының салдарын жастардың басым бөлігі </w:t>
            </w:r>
            <w:r w:rsidR="00DD7586">
              <w:rPr>
                <w:lang w:val="kk-KZ"/>
              </w:rPr>
              <w:t xml:space="preserve">негативті </w:t>
            </w:r>
            <w:r w:rsidRPr="00A93111">
              <w:rPr>
                <w:lang w:val="kk-KZ"/>
              </w:rPr>
              <w:t>бағалайды. Жас ұрпақтың жартысынан көбі алаңдаушылық пен</w:t>
            </w:r>
            <w:r w:rsidR="00DD7586" w:rsidRPr="00DD7586">
              <w:rPr>
                <w:lang w:val="kk-KZ"/>
              </w:rPr>
              <w:t>қорғансыздық</w:t>
            </w:r>
            <w:r w:rsidRPr="00A93111">
              <w:rPr>
                <w:lang w:val="kk-KZ"/>
              </w:rPr>
              <w:t xml:space="preserve"> сезімдерін бастан кешірді (53,0%). Респонденттердің шамамен 41% және 39% сәйкесінше мемлекеттік </w:t>
            </w:r>
            <w:r w:rsidR="002E5208">
              <w:rPr>
                <w:lang w:val="kk-KZ"/>
              </w:rPr>
              <w:t xml:space="preserve">билік </w:t>
            </w:r>
            <w:r w:rsidRPr="00A93111">
              <w:rPr>
                <w:lang w:val="kk-KZ"/>
              </w:rPr>
              <w:t>органдар</w:t>
            </w:r>
            <w:r w:rsidR="002E5208">
              <w:rPr>
                <w:lang w:val="kk-KZ"/>
              </w:rPr>
              <w:t xml:space="preserve">ы </w:t>
            </w:r>
            <w:r w:rsidRPr="00A93111">
              <w:rPr>
                <w:lang w:val="kk-KZ"/>
              </w:rPr>
              <w:t>мен құқық қорғау органдары мен армияға деген сенім деңгейінің төмендегенін атап өтті.</w:t>
            </w:r>
          </w:p>
          <w:p w14:paraId="0E852FBA" w14:textId="77777777" w:rsidR="002E5208" w:rsidRPr="00A93111" w:rsidRDefault="00A93111" w:rsidP="003F10F0">
            <w:pPr>
              <w:pStyle w:val="a7"/>
              <w:spacing w:before="0" w:beforeAutospacing="0" w:after="0" w:afterAutospacing="0"/>
              <w:jc w:val="both"/>
              <w:rPr>
                <w:lang w:val="kk-KZ"/>
              </w:rPr>
            </w:pPr>
            <w:r w:rsidRPr="00A93111">
              <w:rPr>
                <w:lang w:val="kk-KZ"/>
              </w:rPr>
              <w:t xml:space="preserve">Бұл жағдай қоғам үшін елеулі сын-тегеурін </w:t>
            </w:r>
            <w:r w:rsidRPr="00A93111">
              <w:rPr>
                <w:lang w:val="kk-KZ"/>
              </w:rPr>
              <w:lastRenderedPageBreak/>
              <w:t>болып табылады және жастар ортасында қарулы күштер мен құқық қорғау органдары өкілдерінің оң имиджін нығайту үшін нысаналы ықпалды  талап етеді.</w:t>
            </w:r>
          </w:p>
        </w:tc>
        <w:tc>
          <w:tcPr>
            <w:tcW w:w="1276" w:type="dxa"/>
          </w:tcPr>
          <w:p w14:paraId="2684A12D" w14:textId="77777777" w:rsidR="00A93111" w:rsidRPr="00A93111" w:rsidRDefault="00A93111" w:rsidP="003F10F0">
            <w:pPr>
              <w:jc w:val="center"/>
              <w:rPr>
                <w:bCs/>
                <w:lang w:val="kk-KZ"/>
              </w:rPr>
            </w:pPr>
            <w:r w:rsidRPr="00A93111">
              <w:rPr>
                <w:bCs/>
                <w:lang w:val="kk-KZ"/>
              </w:rPr>
              <w:lastRenderedPageBreak/>
              <w:t xml:space="preserve">2023 жыл </w:t>
            </w:r>
            <w:r w:rsidR="00DD7586">
              <w:rPr>
                <w:bCs/>
                <w:lang w:val="kk-KZ"/>
              </w:rPr>
              <w:t>–</w:t>
            </w:r>
            <w:r w:rsidRPr="00A93111">
              <w:rPr>
                <w:bCs/>
                <w:lang w:val="kk-KZ"/>
              </w:rPr>
              <w:t>33 000 мыңтг</w:t>
            </w:r>
          </w:p>
          <w:p w14:paraId="49281470" w14:textId="77777777" w:rsidR="00A93111" w:rsidRPr="00A93111" w:rsidRDefault="00A93111" w:rsidP="003F10F0">
            <w:pPr>
              <w:jc w:val="center"/>
              <w:rPr>
                <w:bCs/>
                <w:lang w:val="kk-KZ"/>
              </w:rPr>
            </w:pPr>
          </w:p>
          <w:p w14:paraId="21A4E568" w14:textId="77777777" w:rsidR="00A93111" w:rsidRPr="00A93111" w:rsidRDefault="00A93111" w:rsidP="003F10F0">
            <w:pPr>
              <w:jc w:val="center"/>
              <w:rPr>
                <w:bCs/>
                <w:lang w:val="kk-KZ"/>
              </w:rPr>
            </w:pPr>
            <w:r w:rsidRPr="00A93111">
              <w:rPr>
                <w:bCs/>
                <w:lang w:val="kk-KZ"/>
              </w:rPr>
              <w:t xml:space="preserve">2024 жыл </w:t>
            </w:r>
            <w:r w:rsidR="00DD7586">
              <w:rPr>
                <w:bCs/>
                <w:lang w:val="kk-KZ"/>
              </w:rPr>
              <w:t>–</w:t>
            </w:r>
            <w:r w:rsidRPr="00A93111">
              <w:rPr>
                <w:bCs/>
                <w:lang w:val="kk-KZ"/>
              </w:rPr>
              <w:t xml:space="preserve"> 33 000 мыңтг</w:t>
            </w:r>
          </w:p>
          <w:p w14:paraId="4E017CA7" w14:textId="77777777" w:rsidR="00A93111" w:rsidRPr="00A93111" w:rsidRDefault="00A93111" w:rsidP="003F10F0">
            <w:pPr>
              <w:jc w:val="center"/>
              <w:rPr>
                <w:bCs/>
                <w:lang w:val="kk-KZ"/>
              </w:rPr>
            </w:pPr>
          </w:p>
        </w:tc>
        <w:tc>
          <w:tcPr>
            <w:tcW w:w="851" w:type="dxa"/>
          </w:tcPr>
          <w:p w14:paraId="2A180383" w14:textId="77777777" w:rsidR="00A93111" w:rsidRPr="00A93111" w:rsidRDefault="00A93111" w:rsidP="003F10F0">
            <w:pPr>
              <w:jc w:val="center"/>
              <w:rPr>
                <w:bCs/>
                <w:lang w:val="kk-KZ"/>
              </w:rPr>
            </w:pPr>
            <w:r w:rsidRPr="00A93111">
              <w:rPr>
                <w:bCs/>
                <w:lang w:val="kk-KZ"/>
              </w:rPr>
              <w:t>1 орта мерзімді грант</w:t>
            </w:r>
          </w:p>
        </w:tc>
        <w:tc>
          <w:tcPr>
            <w:tcW w:w="2551" w:type="dxa"/>
          </w:tcPr>
          <w:p w14:paraId="764B8131" w14:textId="77777777" w:rsidR="005C7FBD" w:rsidRDefault="00DD7586" w:rsidP="003F10F0">
            <w:pPr>
              <w:pBdr>
                <w:bottom w:val="single" w:sz="4" w:space="22" w:color="FFFFFF"/>
              </w:pBdr>
              <w:tabs>
                <w:tab w:val="left" w:pos="0"/>
              </w:tabs>
              <w:contextualSpacing/>
              <w:jc w:val="both"/>
              <w:rPr>
                <w:bCs/>
                <w:lang w:val="kk-KZ"/>
              </w:rPr>
            </w:pPr>
            <w:r w:rsidRPr="00DD7586">
              <w:rPr>
                <w:b/>
                <w:color w:val="000000" w:themeColor="text1"/>
                <w:lang w:val="kk-KZ"/>
              </w:rPr>
              <w:t>Нысаналы</w:t>
            </w:r>
            <w:r w:rsidR="00A93111" w:rsidRPr="00A93111">
              <w:rPr>
                <w:b/>
                <w:color w:val="000000" w:themeColor="text1"/>
                <w:lang w:val="kk-KZ"/>
              </w:rPr>
              <w:t xml:space="preserve">индикатор: </w:t>
            </w:r>
            <w:r w:rsidRPr="00DD7586">
              <w:rPr>
                <w:bCs/>
                <w:lang w:val="kk-KZ"/>
              </w:rPr>
              <w:t>2022 жылғы деңгейге қатысты жастардың құқыққа</w:t>
            </w:r>
            <w:r w:rsidR="00901051">
              <w:rPr>
                <w:bCs/>
                <w:lang w:val="kk-KZ"/>
              </w:rPr>
              <w:t xml:space="preserve"> қарсы</w:t>
            </w:r>
            <w:r w:rsidRPr="00DD7586">
              <w:rPr>
                <w:bCs/>
                <w:lang w:val="kk-KZ"/>
              </w:rPr>
              <w:t xml:space="preserve"> әрекеттер мен әрекетсіздіктерден құқықтық қорғалу деңгейін және құқықтық сауаттылығын арттыру.</w:t>
            </w:r>
          </w:p>
          <w:p w14:paraId="49A83561" w14:textId="77777777" w:rsidR="005C7FBD" w:rsidRDefault="005C7FBD" w:rsidP="003F10F0">
            <w:pPr>
              <w:pBdr>
                <w:bottom w:val="single" w:sz="4" w:space="22" w:color="FFFFFF"/>
              </w:pBdr>
              <w:tabs>
                <w:tab w:val="left" w:pos="0"/>
              </w:tabs>
              <w:contextualSpacing/>
              <w:jc w:val="both"/>
              <w:rPr>
                <w:bCs/>
                <w:lang w:val="kk-KZ"/>
              </w:rPr>
            </w:pPr>
          </w:p>
          <w:p w14:paraId="55149863" w14:textId="77777777" w:rsidR="00A93111" w:rsidRPr="00A93111" w:rsidRDefault="00A93111" w:rsidP="003F10F0">
            <w:pPr>
              <w:pBdr>
                <w:bottom w:val="single" w:sz="4" w:space="22" w:color="FFFFFF"/>
              </w:pBdr>
              <w:tabs>
                <w:tab w:val="left" w:pos="0"/>
              </w:tabs>
              <w:contextualSpacing/>
              <w:jc w:val="both"/>
              <w:rPr>
                <w:bCs/>
                <w:lang w:val="kk-KZ"/>
              </w:rPr>
            </w:pPr>
            <w:r w:rsidRPr="00A93111">
              <w:rPr>
                <w:b/>
                <w:lang w:val="kk-KZ"/>
              </w:rPr>
              <w:t xml:space="preserve">Күтілетін нәтиже: </w:t>
            </w:r>
            <w:r w:rsidR="00901051" w:rsidRPr="00901051">
              <w:rPr>
                <w:bCs/>
                <w:color w:val="000000" w:themeColor="text1"/>
                <w:lang w:val="kk-KZ"/>
              </w:rPr>
              <w:t>жастар ортасында құқық қорғау органдарының оң имиджін нығайту үшін нысаналы ықпал ету</w:t>
            </w:r>
            <w:r w:rsidR="00901051">
              <w:rPr>
                <w:bCs/>
                <w:color w:val="000000" w:themeColor="text1"/>
                <w:lang w:val="kk-KZ"/>
              </w:rPr>
              <w:t>.</w:t>
            </w:r>
          </w:p>
        </w:tc>
        <w:tc>
          <w:tcPr>
            <w:tcW w:w="2126" w:type="dxa"/>
          </w:tcPr>
          <w:p w14:paraId="1226F91E" w14:textId="77777777" w:rsidR="00A93111" w:rsidRPr="00E95E53" w:rsidRDefault="00A93111" w:rsidP="003F10F0">
            <w:pPr>
              <w:jc w:val="both"/>
              <w:rPr>
                <w:lang w:val="kk-KZ"/>
              </w:rPr>
            </w:pPr>
          </w:p>
        </w:tc>
      </w:tr>
      <w:tr w:rsidR="00A93111" w:rsidRPr="00F82A11" w14:paraId="65FA6F8B" w14:textId="77777777" w:rsidTr="00052AC5">
        <w:trPr>
          <w:trHeight w:val="1124"/>
          <w:jc w:val="center"/>
        </w:trPr>
        <w:tc>
          <w:tcPr>
            <w:tcW w:w="562" w:type="dxa"/>
          </w:tcPr>
          <w:p w14:paraId="49BF305C" w14:textId="77777777" w:rsidR="00A93111" w:rsidRPr="00E95E53" w:rsidRDefault="00D20579" w:rsidP="003F10F0">
            <w:pPr>
              <w:numPr>
                <w:ilvl w:val="0"/>
                <w:numId w:val="13"/>
              </w:numPr>
              <w:pBdr>
                <w:top w:val="nil"/>
                <w:left w:val="nil"/>
                <w:bottom w:val="nil"/>
                <w:right w:val="nil"/>
                <w:between w:val="nil"/>
              </w:pBdr>
              <w:ind w:left="0"/>
              <w:rPr>
                <w:lang w:val="kk-KZ"/>
              </w:rPr>
            </w:pPr>
            <w:r>
              <w:rPr>
                <w:lang w:val="kk-KZ"/>
              </w:rPr>
              <w:t>10</w:t>
            </w:r>
          </w:p>
        </w:tc>
        <w:tc>
          <w:tcPr>
            <w:tcW w:w="1701" w:type="dxa"/>
          </w:tcPr>
          <w:p w14:paraId="46AF1176" w14:textId="77777777" w:rsidR="00A93111" w:rsidRPr="00A93111" w:rsidRDefault="00A93111" w:rsidP="003F10F0">
            <w:pPr>
              <w:jc w:val="both"/>
              <w:rPr>
                <w:lang w:val="kk-KZ"/>
              </w:rPr>
            </w:pPr>
            <w:r w:rsidRPr="00A93111">
              <w:rPr>
                <w:lang w:val="kk-KZ"/>
              </w:rPr>
              <w:t>Жастар саясаты мен балалар бастамаларын қолдау</w:t>
            </w:r>
          </w:p>
        </w:tc>
        <w:tc>
          <w:tcPr>
            <w:tcW w:w="2126" w:type="dxa"/>
          </w:tcPr>
          <w:p w14:paraId="453DC61E" w14:textId="77777777" w:rsidR="00A93111" w:rsidRPr="00A93111" w:rsidRDefault="00A93111" w:rsidP="003F10F0">
            <w:pPr>
              <w:jc w:val="both"/>
              <w:rPr>
                <w:bCs/>
                <w:color w:val="000000"/>
                <w:shd w:val="clear" w:color="auto" w:fill="FFFFFF"/>
                <w:lang w:val="kk-KZ"/>
              </w:rPr>
            </w:pPr>
            <w:r w:rsidRPr="00A93111">
              <w:rPr>
                <w:bCs/>
                <w:lang w:val="kk-KZ"/>
              </w:rPr>
              <w:t>Қазақстан Республикасының Тәуелсіздік жылдарында табысқа жеткен табысты жастар өкілдерін насихаттау</w:t>
            </w:r>
          </w:p>
        </w:tc>
        <w:tc>
          <w:tcPr>
            <w:tcW w:w="5103" w:type="dxa"/>
          </w:tcPr>
          <w:p w14:paraId="6DE6361A" w14:textId="77777777" w:rsidR="00A93111" w:rsidRPr="00A93111" w:rsidRDefault="00A93111" w:rsidP="003F10F0">
            <w:pPr>
              <w:pStyle w:val="a7"/>
              <w:spacing w:before="0" w:beforeAutospacing="0" w:after="0" w:afterAutospacing="0"/>
              <w:jc w:val="both"/>
              <w:rPr>
                <w:lang w:val="kk-KZ"/>
              </w:rPr>
            </w:pPr>
            <w:r w:rsidRPr="00A93111">
              <w:rPr>
                <w:lang w:val="kk-KZ"/>
              </w:rPr>
              <w:t>Мемлекеттік бастамаларды ілгерілету мен жүзеге асыруға қазақстандық жастардың ең белсенді өкілдерінің пулын құру.</w:t>
            </w:r>
          </w:p>
          <w:p w14:paraId="33B66F0B" w14:textId="77777777" w:rsidR="00A93111" w:rsidRPr="00A93111" w:rsidRDefault="00A93111" w:rsidP="003F10F0">
            <w:pPr>
              <w:pStyle w:val="a7"/>
              <w:spacing w:before="0" w:beforeAutospacing="0" w:after="0" w:afterAutospacing="0"/>
              <w:jc w:val="both"/>
              <w:rPr>
                <w:lang w:val="kk-KZ"/>
              </w:rPr>
            </w:pPr>
            <w:r w:rsidRPr="00A93111">
              <w:rPr>
                <w:lang w:val="kk-KZ"/>
              </w:rPr>
              <w:t xml:space="preserve">Жоғары бәсекеге қабілетті қазақстандықтардың бұл пулы </w:t>
            </w:r>
            <w:r w:rsidR="001D29D1">
              <w:rPr>
                <w:lang w:val="kk-KZ"/>
              </w:rPr>
              <w:t>мемлекеттік бастамаларға</w:t>
            </w:r>
            <w:r w:rsidRPr="00A93111">
              <w:rPr>
                <w:lang w:val="kk-KZ"/>
              </w:rPr>
              <w:t xml:space="preserve"> қоғамдық қызығушылықты ояту және қоғам мен мемлекет игілігі үшін </w:t>
            </w:r>
            <w:r w:rsidR="00760027">
              <w:rPr>
                <w:lang w:val="kk-KZ"/>
              </w:rPr>
              <w:t>позитивті,</w:t>
            </w:r>
            <w:r w:rsidRPr="00A93111">
              <w:rPr>
                <w:lang w:val="kk-KZ"/>
              </w:rPr>
              <w:t xml:space="preserve"> біртіндеп жетістіктер мен үздіксіз, күнделікті еңбек бейнесін нығайту үшін өскелең ұрпақ үшін рөлдік модельдер ретінде ілгерілей алады.</w:t>
            </w:r>
          </w:p>
        </w:tc>
        <w:tc>
          <w:tcPr>
            <w:tcW w:w="1276" w:type="dxa"/>
          </w:tcPr>
          <w:p w14:paraId="78CECC8A" w14:textId="77777777" w:rsidR="00A93111" w:rsidRPr="00A93111" w:rsidRDefault="00A93111" w:rsidP="003F10F0">
            <w:pPr>
              <w:jc w:val="center"/>
              <w:rPr>
                <w:bCs/>
                <w:lang w:val="kk-KZ"/>
              </w:rPr>
            </w:pPr>
            <w:r w:rsidRPr="00A93111">
              <w:rPr>
                <w:bCs/>
                <w:lang w:val="kk-KZ"/>
              </w:rPr>
              <w:t xml:space="preserve">2023 жыл </w:t>
            </w:r>
            <w:r w:rsidR="00760027">
              <w:rPr>
                <w:bCs/>
                <w:lang w:val="kk-KZ"/>
              </w:rPr>
              <w:t>–</w:t>
            </w:r>
            <w:r w:rsidRPr="00A93111">
              <w:rPr>
                <w:bCs/>
                <w:lang w:val="kk-KZ"/>
              </w:rPr>
              <w:t xml:space="preserve"> 12 000 мыңтг</w:t>
            </w:r>
          </w:p>
          <w:p w14:paraId="3089B847" w14:textId="77777777" w:rsidR="00A93111" w:rsidRPr="00A93111" w:rsidRDefault="00A93111" w:rsidP="003F10F0">
            <w:pPr>
              <w:jc w:val="center"/>
              <w:rPr>
                <w:bCs/>
                <w:lang w:val="kk-KZ"/>
              </w:rPr>
            </w:pPr>
            <w:r w:rsidRPr="00A93111">
              <w:rPr>
                <w:bCs/>
                <w:lang w:val="kk-KZ"/>
              </w:rPr>
              <w:t xml:space="preserve">2024 жыл </w:t>
            </w:r>
            <w:r w:rsidR="00760027">
              <w:rPr>
                <w:bCs/>
                <w:lang w:val="kk-KZ"/>
              </w:rPr>
              <w:t>–</w:t>
            </w:r>
            <w:r w:rsidRPr="00A93111">
              <w:rPr>
                <w:bCs/>
                <w:lang w:val="kk-KZ"/>
              </w:rPr>
              <w:t xml:space="preserve"> 12 000 мыңтг</w:t>
            </w:r>
          </w:p>
          <w:p w14:paraId="2E6F563C" w14:textId="77777777" w:rsidR="00A93111" w:rsidRPr="00A93111" w:rsidRDefault="00A93111" w:rsidP="003F10F0">
            <w:pPr>
              <w:jc w:val="center"/>
              <w:rPr>
                <w:bCs/>
                <w:lang w:val="kk-KZ"/>
              </w:rPr>
            </w:pPr>
          </w:p>
        </w:tc>
        <w:tc>
          <w:tcPr>
            <w:tcW w:w="851" w:type="dxa"/>
          </w:tcPr>
          <w:p w14:paraId="004BF87E" w14:textId="77777777" w:rsidR="00A93111" w:rsidRPr="00A93111" w:rsidRDefault="00A93111" w:rsidP="003F10F0">
            <w:pPr>
              <w:jc w:val="center"/>
              <w:rPr>
                <w:bCs/>
                <w:lang w:val="kk-KZ"/>
              </w:rPr>
            </w:pPr>
            <w:r w:rsidRPr="00A93111">
              <w:rPr>
                <w:bCs/>
                <w:lang w:val="kk-KZ"/>
              </w:rPr>
              <w:t>1 орта мерзімді грант</w:t>
            </w:r>
          </w:p>
        </w:tc>
        <w:tc>
          <w:tcPr>
            <w:tcW w:w="2551" w:type="dxa"/>
          </w:tcPr>
          <w:p w14:paraId="7D88B231" w14:textId="77777777" w:rsidR="00A93111" w:rsidRPr="00A93111" w:rsidRDefault="00760027" w:rsidP="003F10F0">
            <w:pPr>
              <w:pBdr>
                <w:bottom w:val="single" w:sz="4" w:space="22" w:color="FFFFFF"/>
              </w:pBdr>
              <w:tabs>
                <w:tab w:val="left" w:pos="0"/>
              </w:tabs>
              <w:contextualSpacing/>
              <w:jc w:val="both"/>
              <w:rPr>
                <w:b/>
                <w:color w:val="000000" w:themeColor="text1"/>
                <w:lang w:val="kk-KZ"/>
              </w:rPr>
            </w:pPr>
            <w:r w:rsidRPr="00760027">
              <w:rPr>
                <w:b/>
                <w:color w:val="000000" w:themeColor="text1"/>
                <w:lang w:val="kk-KZ"/>
              </w:rPr>
              <w:t>Нысаналы</w:t>
            </w:r>
            <w:r w:rsidR="00A93111" w:rsidRPr="00A93111">
              <w:rPr>
                <w:b/>
                <w:color w:val="000000" w:themeColor="text1"/>
                <w:lang w:val="kk-KZ"/>
              </w:rPr>
              <w:t>индикатор:</w:t>
            </w:r>
          </w:p>
          <w:p w14:paraId="0028F964" w14:textId="77777777" w:rsidR="00A93111" w:rsidRDefault="00760027" w:rsidP="003F10F0">
            <w:pPr>
              <w:pBdr>
                <w:bottom w:val="single" w:sz="4" w:space="22" w:color="FFFFFF"/>
              </w:pBdr>
              <w:tabs>
                <w:tab w:val="left" w:pos="0"/>
              </w:tabs>
              <w:contextualSpacing/>
              <w:jc w:val="both"/>
              <w:rPr>
                <w:bCs/>
                <w:lang w:val="kk-KZ"/>
              </w:rPr>
            </w:pPr>
            <w:r>
              <w:rPr>
                <w:bCs/>
                <w:lang w:val="kk-KZ"/>
              </w:rPr>
              <w:t>т</w:t>
            </w:r>
            <w:r w:rsidR="00A93111" w:rsidRPr="00A93111">
              <w:rPr>
                <w:bCs/>
                <w:lang w:val="kk-KZ"/>
              </w:rPr>
              <w:t xml:space="preserve">иісті сала мен қоғамның дамуына қосқан үлесі үшін дарынды </w:t>
            </w:r>
            <w:r>
              <w:rPr>
                <w:bCs/>
                <w:lang w:val="kk-KZ"/>
              </w:rPr>
              <w:t xml:space="preserve">адамдардың </w:t>
            </w:r>
            <w:r w:rsidR="00A93111" w:rsidRPr="00A93111">
              <w:rPr>
                <w:bCs/>
                <w:lang w:val="kk-KZ"/>
              </w:rPr>
              <w:t>ерекше еңбегін ынталандыру және тану, әр жылдардағы лауреаттарды танымал ету.</w:t>
            </w:r>
          </w:p>
          <w:p w14:paraId="3EF42F4B" w14:textId="77777777" w:rsidR="005C7FBD" w:rsidRPr="00A93111" w:rsidRDefault="005C7FBD" w:rsidP="003F10F0">
            <w:pPr>
              <w:pBdr>
                <w:bottom w:val="single" w:sz="4" w:space="22" w:color="FFFFFF"/>
              </w:pBdr>
              <w:tabs>
                <w:tab w:val="left" w:pos="0"/>
              </w:tabs>
              <w:contextualSpacing/>
              <w:jc w:val="both"/>
              <w:rPr>
                <w:bCs/>
                <w:lang w:val="kk-KZ"/>
              </w:rPr>
            </w:pPr>
          </w:p>
          <w:p w14:paraId="38C73268" w14:textId="77777777" w:rsidR="00A93111" w:rsidRPr="00A93111" w:rsidRDefault="00A93111" w:rsidP="003F10F0">
            <w:pPr>
              <w:pBdr>
                <w:bottom w:val="single" w:sz="4" w:space="22" w:color="FFFFFF"/>
              </w:pBdr>
              <w:tabs>
                <w:tab w:val="left" w:pos="0"/>
              </w:tabs>
              <w:contextualSpacing/>
              <w:jc w:val="both"/>
              <w:rPr>
                <w:b/>
                <w:lang w:val="kk-KZ"/>
              </w:rPr>
            </w:pPr>
            <w:r w:rsidRPr="00A93111">
              <w:rPr>
                <w:b/>
                <w:lang w:val="kk-KZ"/>
              </w:rPr>
              <w:t xml:space="preserve">Күтілетін нәтиже: </w:t>
            </w:r>
          </w:p>
          <w:p w14:paraId="4CE57FB2" w14:textId="77777777" w:rsidR="00A93111" w:rsidRPr="00A93111" w:rsidRDefault="00A93111" w:rsidP="003F10F0">
            <w:pPr>
              <w:pBdr>
                <w:bottom w:val="single" w:sz="4" w:space="22" w:color="FFFFFF"/>
              </w:pBdr>
              <w:tabs>
                <w:tab w:val="left" w:pos="0"/>
              </w:tabs>
              <w:contextualSpacing/>
              <w:jc w:val="both"/>
              <w:rPr>
                <w:bCs/>
                <w:lang w:val="kk-KZ"/>
              </w:rPr>
            </w:pPr>
            <w:r w:rsidRPr="00A93111">
              <w:rPr>
                <w:lang w:val="kk-KZ"/>
              </w:rPr>
              <w:t xml:space="preserve">түрлі салада жоғары бәсекеге қабілетті </w:t>
            </w:r>
            <w:r w:rsidR="001D29D1" w:rsidRPr="000F0AFA">
              <w:rPr>
                <w:lang w:val="kk-KZ"/>
              </w:rPr>
              <w:t>жас көшбасшылардың</w:t>
            </w:r>
            <w:r w:rsidRPr="00A93111">
              <w:rPr>
                <w:lang w:val="kk-KZ"/>
              </w:rPr>
              <w:t xml:space="preserve"> пулын құр</w:t>
            </w:r>
            <w:r w:rsidR="00760027">
              <w:rPr>
                <w:lang w:val="kk-KZ"/>
              </w:rPr>
              <w:t>у.</w:t>
            </w:r>
          </w:p>
        </w:tc>
        <w:tc>
          <w:tcPr>
            <w:tcW w:w="2126" w:type="dxa"/>
          </w:tcPr>
          <w:p w14:paraId="1B60A72F" w14:textId="77777777" w:rsidR="00A93111" w:rsidRPr="00E95E53" w:rsidRDefault="00A93111" w:rsidP="003F10F0">
            <w:pPr>
              <w:jc w:val="both"/>
              <w:rPr>
                <w:lang w:val="kk-KZ"/>
              </w:rPr>
            </w:pPr>
          </w:p>
        </w:tc>
      </w:tr>
      <w:tr w:rsidR="006264F1" w:rsidRPr="00C57B0A" w14:paraId="518D0272" w14:textId="77777777" w:rsidTr="00052AC5">
        <w:trPr>
          <w:trHeight w:val="1124"/>
          <w:jc w:val="center"/>
        </w:trPr>
        <w:tc>
          <w:tcPr>
            <w:tcW w:w="562" w:type="dxa"/>
          </w:tcPr>
          <w:p w14:paraId="53960D8C" w14:textId="77777777" w:rsidR="006264F1" w:rsidRPr="00E95E53" w:rsidRDefault="00052AC5" w:rsidP="003F10F0">
            <w:pPr>
              <w:numPr>
                <w:ilvl w:val="0"/>
                <w:numId w:val="13"/>
              </w:numPr>
              <w:pBdr>
                <w:top w:val="nil"/>
                <w:left w:val="nil"/>
                <w:bottom w:val="nil"/>
                <w:right w:val="nil"/>
                <w:between w:val="nil"/>
              </w:pBdr>
              <w:ind w:left="0"/>
              <w:rPr>
                <w:lang w:val="kk-KZ"/>
              </w:rPr>
            </w:pPr>
            <w:r>
              <w:rPr>
                <w:lang w:val="kk-KZ"/>
              </w:rPr>
              <w:t>11</w:t>
            </w:r>
          </w:p>
        </w:tc>
        <w:tc>
          <w:tcPr>
            <w:tcW w:w="1701" w:type="dxa"/>
          </w:tcPr>
          <w:p w14:paraId="3E929CD6" w14:textId="77777777" w:rsidR="006264F1" w:rsidRPr="00E95E53" w:rsidRDefault="006264F1" w:rsidP="003F10F0">
            <w:pPr>
              <w:jc w:val="both"/>
              <w:rPr>
                <w:lang w:val="kk-KZ"/>
              </w:rPr>
            </w:pPr>
            <w:r w:rsidRPr="00E95E53">
              <w:rPr>
                <w:lang w:val="kk-KZ"/>
              </w:rPr>
              <w:t>Жастар саясаты мен балалар бастамаларын қолдау</w:t>
            </w:r>
          </w:p>
        </w:tc>
        <w:tc>
          <w:tcPr>
            <w:tcW w:w="2126" w:type="dxa"/>
          </w:tcPr>
          <w:p w14:paraId="19978394" w14:textId="77777777" w:rsidR="006264F1" w:rsidRPr="00E95E53" w:rsidRDefault="006264F1" w:rsidP="003F10F0">
            <w:pPr>
              <w:pStyle w:val="a7"/>
              <w:spacing w:before="0" w:beforeAutospacing="0" w:after="0" w:afterAutospacing="0"/>
              <w:jc w:val="both"/>
              <w:rPr>
                <w:bCs/>
                <w:color w:val="000000"/>
                <w:shd w:val="clear" w:color="auto" w:fill="FFFFFF"/>
                <w:lang w:val="kk-KZ"/>
              </w:rPr>
            </w:pPr>
            <w:r w:rsidRPr="00E95E53">
              <w:rPr>
                <w:lang w:val="kk-KZ"/>
              </w:rPr>
              <w:t>Жастардың репродуктивті денсаулығын</w:t>
            </w:r>
            <w:r w:rsidR="00B17002">
              <w:rPr>
                <w:lang w:val="kk-KZ"/>
              </w:rPr>
              <w:t xml:space="preserve"> профилактикалау</w:t>
            </w:r>
            <w:r w:rsidRPr="00E95E53">
              <w:rPr>
                <w:lang w:val="kk-KZ"/>
              </w:rPr>
              <w:t xml:space="preserve"> және қолдау мәдениетін </w:t>
            </w:r>
            <w:r w:rsidR="00796984" w:rsidRPr="00796984">
              <w:rPr>
                <w:lang w:val="kk-KZ"/>
              </w:rPr>
              <w:lastRenderedPageBreak/>
              <w:t xml:space="preserve">ілгерілету </w:t>
            </w:r>
          </w:p>
        </w:tc>
        <w:tc>
          <w:tcPr>
            <w:tcW w:w="5103" w:type="dxa"/>
          </w:tcPr>
          <w:p w14:paraId="649F8354" w14:textId="77777777" w:rsidR="006264F1" w:rsidRPr="00E95E53" w:rsidRDefault="006264F1" w:rsidP="003F10F0">
            <w:pPr>
              <w:pStyle w:val="a7"/>
              <w:spacing w:before="0" w:beforeAutospacing="0" w:after="0" w:afterAutospacing="0"/>
              <w:jc w:val="both"/>
              <w:rPr>
                <w:lang w:val="kk-KZ"/>
              </w:rPr>
            </w:pPr>
            <w:r>
              <w:rPr>
                <w:lang w:val="kk-KZ"/>
              </w:rPr>
              <w:lastRenderedPageBreak/>
              <w:t>2022 жылғы «Қазақстан жастары»</w:t>
            </w:r>
            <w:r w:rsidR="00796984">
              <w:rPr>
                <w:lang w:val="kk-KZ"/>
              </w:rPr>
              <w:t xml:space="preserve">әлеуметтанулық </w:t>
            </w:r>
            <w:r w:rsidRPr="00E95E53">
              <w:rPr>
                <w:lang w:val="kk-KZ"/>
              </w:rPr>
              <w:t xml:space="preserve">зерттеуінің қорытындысы бойынша жастардың тек 29%-ы репродуктивті денсаулықтың не екенін жақсы білетіні анықталды. Ауылдық жерлерде жастардың шамамен 73,7%-ы бұл туралы </w:t>
            </w:r>
            <w:r w:rsidR="00796984">
              <w:rPr>
                <w:lang w:val="kk-KZ"/>
              </w:rPr>
              <w:lastRenderedPageBreak/>
              <w:t xml:space="preserve">хабардар етілмеген </w:t>
            </w:r>
            <w:r w:rsidRPr="00E95E53">
              <w:rPr>
                <w:lang w:val="kk-KZ"/>
              </w:rPr>
              <w:t xml:space="preserve">немесе үстірт </w:t>
            </w:r>
            <w:r w:rsidR="00796984" w:rsidRPr="00796984">
              <w:rPr>
                <w:lang w:val="kk-KZ"/>
              </w:rPr>
              <w:t>хабардар етіл</w:t>
            </w:r>
            <w:r w:rsidR="00796984">
              <w:rPr>
                <w:lang w:val="kk-KZ"/>
              </w:rPr>
              <w:t>ген.</w:t>
            </w:r>
          </w:p>
          <w:p w14:paraId="567E210E" w14:textId="77777777" w:rsidR="00796984" w:rsidRDefault="00796984" w:rsidP="003F10F0">
            <w:pPr>
              <w:pStyle w:val="a7"/>
              <w:spacing w:before="0" w:beforeAutospacing="0" w:after="0" w:afterAutospacing="0"/>
              <w:jc w:val="both"/>
              <w:rPr>
                <w:lang w:val="kk-KZ"/>
              </w:rPr>
            </w:pPr>
            <w:r w:rsidRPr="00796984">
              <w:rPr>
                <w:lang w:val="kk-KZ"/>
              </w:rPr>
              <w:t>Репродуктивті денсаулықтың ерекшелігі</w:t>
            </w:r>
            <w:r>
              <w:rPr>
                <w:lang w:val="kk-KZ"/>
              </w:rPr>
              <w:t xml:space="preserve"> – </w:t>
            </w:r>
            <w:r w:rsidRPr="00796984">
              <w:rPr>
                <w:lang w:val="kk-KZ"/>
              </w:rPr>
              <w:t>бұл тақырып көбінесе халықтың белгілі бір топтары арасында тыйым салынған.</w:t>
            </w:r>
          </w:p>
          <w:p w14:paraId="3FC6F35F" w14:textId="77777777" w:rsidR="006264F1" w:rsidRPr="00E95E53" w:rsidRDefault="006264F1" w:rsidP="003F10F0">
            <w:pPr>
              <w:pStyle w:val="a7"/>
              <w:spacing w:before="0" w:beforeAutospacing="0" w:after="0" w:afterAutospacing="0"/>
              <w:jc w:val="both"/>
              <w:rPr>
                <w:lang w:val="kk-KZ"/>
              </w:rPr>
            </w:pPr>
            <w:r w:rsidRPr="00E95E53">
              <w:rPr>
                <w:lang w:val="kk-KZ"/>
              </w:rPr>
              <w:t xml:space="preserve"> Сонымен қатар,</w:t>
            </w:r>
            <w:r w:rsidR="00313B65" w:rsidRPr="000F0AFA">
              <w:rPr>
                <w:lang w:val="kk-KZ"/>
              </w:rPr>
              <w:t>жыныстық тәрбие</w:t>
            </w:r>
            <w:r w:rsidRPr="00E95E53">
              <w:rPr>
                <w:lang w:val="kk-KZ"/>
              </w:rPr>
              <w:t>және репродуктивті денсаулықтың маңыздылығы туралы ақпараттың болмауы, тікелей</w:t>
            </w:r>
            <w:r w:rsidR="00796984" w:rsidRPr="00796984">
              <w:rPr>
                <w:lang w:val="kk-KZ"/>
              </w:rPr>
              <w:t>хабар</w:t>
            </w:r>
            <w:r w:rsidR="00796984">
              <w:rPr>
                <w:lang w:val="kk-KZ"/>
              </w:rPr>
              <w:t xml:space="preserve"> беру</w:t>
            </w:r>
            <w:r w:rsidRPr="00E95E53">
              <w:rPr>
                <w:lang w:val="kk-KZ"/>
              </w:rPr>
              <w:t xml:space="preserve"> арналарының болмауы және осы тақырыптың жабықтығы айтарлықтай </w:t>
            </w:r>
            <w:r w:rsidR="00796984" w:rsidRPr="00796984">
              <w:rPr>
                <w:lang w:val="kk-KZ"/>
              </w:rPr>
              <w:t>негативті</w:t>
            </w:r>
            <w:r w:rsidRPr="00E95E53">
              <w:rPr>
                <w:lang w:val="kk-KZ"/>
              </w:rPr>
              <w:t xml:space="preserve"> салдарға әкелуі мүмкін.</w:t>
            </w:r>
          </w:p>
          <w:p w14:paraId="4E7362D2" w14:textId="77777777" w:rsidR="006264F1" w:rsidRPr="00E95E53" w:rsidRDefault="006264F1" w:rsidP="003F10F0">
            <w:pPr>
              <w:pStyle w:val="a7"/>
              <w:spacing w:before="0" w:beforeAutospacing="0" w:after="0" w:afterAutospacing="0"/>
              <w:jc w:val="both"/>
              <w:rPr>
                <w:lang w:val="kk-KZ"/>
              </w:rPr>
            </w:pPr>
            <w:r w:rsidRPr="00E95E53">
              <w:rPr>
                <w:lang w:val="kk-KZ"/>
              </w:rPr>
              <w:t>Атап айтқанда,жастар ортасында ерте жүктілік, ЖЖБИ аурулары, түсік түсіру және т.б. жағдайлардың көбеюі.</w:t>
            </w:r>
          </w:p>
          <w:p w14:paraId="3BA2EDED" w14:textId="77777777" w:rsidR="006264F1" w:rsidRPr="00E95E53" w:rsidRDefault="006264F1" w:rsidP="003F10F0">
            <w:pPr>
              <w:pStyle w:val="a7"/>
              <w:spacing w:before="0" w:beforeAutospacing="0" w:after="0" w:afterAutospacing="0"/>
              <w:jc w:val="both"/>
              <w:rPr>
                <w:lang w:val="kk-KZ"/>
              </w:rPr>
            </w:pPr>
            <w:r w:rsidRPr="00E95E53">
              <w:rPr>
                <w:lang w:val="kk-KZ"/>
              </w:rPr>
              <w:t xml:space="preserve">Демографиялық саясаттың Қазақстан үшін стратегиялық маңыздылығын назарға ала отырып, жастардың </w:t>
            </w:r>
            <w:r w:rsidR="00313B65" w:rsidRPr="000F0AFA">
              <w:rPr>
                <w:lang w:val="kk-KZ"/>
              </w:rPr>
              <w:t>жыныстық тәрбие</w:t>
            </w:r>
            <w:r w:rsidRPr="00E95E53">
              <w:rPr>
                <w:lang w:val="kk-KZ"/>
              </w:rPr>
              <w:t>және репродуктивті денсаулық туралы хабардарлығын арттыру өте маңызды. Бұл міндетті іске асыру үшін қоғамдық сұранысты ынталандыруға және жұмылдыруға бағытталған толыққанды эдвокаси-науқан жүргізу қажет.</w:t>
            </w:r>
          </w:p>
          <w:p w14:paraId="748E7C8E" w14:textId="77777777" w:rsidR="006264F1" w:rsidRPr="00E95E53" w:rsidRDefault="006264F1" w:rsidP="003F10F0">
            <w:pPr>
              <w:pStyle w:val="a7"/>
              <w:spacing w:before="0" w:beforeAutospacing="0" w:after="0" w:afterAutospacing="0"/>
              <w:jc w:val="both"/>
              <w:rPr>
                <w:lang w:val="kk-KZ"/>
              </w:rPr>
            </w:pPr>
            <w:r>
              <w:rPr>
                <w:lang w:val="kk-KZ"/>
              </w:rPr>
              <w:t>Бұл ретте «</w:t>
            </w:r>
            <w:r w:rsidR="00B239BC" w:rsidRPr="00B239BC">
              <w:rPr>
                <w:lang w:val="kk-KZ"/>
              </w:rPr>
              <w:t>теңнен теңге дейін</w:t>
            </w:r>
            <w:r>
              <w:rPr>
                <w:lang w:val="kk-KZ"/>
              </w:rPr>
              <w:t>»</w:t>
            </w:r>
            <w:r w:rsidRPr="00E95E53">
              <w:rPr>
                <w:lang w:val="kk-KZ"/>
              </w:rPr>
              <w:t xml:space="preserve"> қағидаты бойынша жастардың хабардарлығын этикалық арттыруда озық әлемдік тәжірибені зерделеу және енгізу қажет.</w:t>
            </w:r>
          </w:p>
        </w:tc>
        <w:tc>
          <w:tcPr>
            <w:tcW w:w="1276" w:type="dxa"/>
          </w:tcPr>
          <w:p w14:paraId="194D3D2A" w14:textId="77777777" w:rsidR="006264F1" w:rsidRPr="00E95E53" w:rsidRDefault="006264F1" w:rsidP="003F10F0">
            <w:pPr>
              <w:jc w:val="center"/>
              <w:rPr>
                <w:bCs/>
                <w:lang w:val="kk-KZ"/>
              </w:rPr>
            </w:pPr>
            <w:r w:rsidRPr="00E95E53">
              <w:rPr>
                <w:bCs/>
                <w:lang w:val="kk-KZ"/>
              </w:rPr>
              <w:lastRenderedPageBreak/>
              <w:t>2023 жыл</w:t>
            </w:r>
            <w:r w:rsidR="00B239BC">
              <w:rPr>
                <w:bCs/>
                <w:lang w:val="kk-KZ"/>
              </w:rPr>
              <w:t xml:space="preserve"> –</w:t>
            </w:r>
            <w:r w:rsidRPr="00E95E53">
              <w:rPr>
                <w:bCs/>
                <w:lang w:val="kk-KZ"/>
              </w:rPr>
              <w:t xml:space="preserve"> 45 000 мыңтг</w:t>
            </w:r>
          </w:p>
          <w:p w14:paraId="43302530" w14:textId="77777777" w:rsidR="006264F1" w:rsidRPr="00E95E53" w:rsidRDefault="006264F1" w:rsidP="003F10F0">
            <w:pPr>
              <w:jc w:val="center"/>
              <w:rPr>
                <w:bCs/>
                <w:lang w:val="kk-KZ"/>
              </w:rPr>
            </w:pPr>
          </w:p>
          <w:p w14:paraId="290F6D5E" w14:textId="77777777" w:rsidR="006264F1" w:rsidRPr="00E95E53" w:rsidRDefault="006264F1" w:rsidP="003F10F0">
            <w:pPr>
              <w:jc w:val="center"/>
              <w:rPr>
                <w:bCs/>
                <w:lang w:val="kk-KZ"/>
              </w:rPr>
            </w:pPr>
            <w:r w:rsidRPr="00E95E53">
              <w:rPr>
                <w:bCs/>
                <w:lang w:val="kk-KZ"/>
              </w:rPr>
              <w:t xml:space="preserve">2024 жыл </w:t>
            </w:r>
            <w:r w:rsidR="00B239BC">
              <w:rPr>
                <w:bCs/>
                <w:lang w:val="kk-KZ"/>
              </w:rPr>
              <w:t xml:space="preserve">– </w:t>
            </w:r>
            <w:r w:rsidRPr="00E95E53">
              <w:rPr>
                <w:bCs/>
                <w:lang w:val="kk-KZ"/>
              </w:rPr>
              <w:t xml:space="preserve"> 45 000 </w:t>
            </w:r>
            <w:r w:rsidRPr="00E95E53">
              <w:rPr>
                <w:bCs/>
                <w:lang w:val="kk-KZ"/>
              </w:rPr>
              <w:lastRenderedPageBreak/>
              <w:t>мыңтг</w:t>
            </w:r>
          </w:p>
          <w:p w14:paraId="4FE37B33" w14:textId="77777777" w:rsidR="006264F1" w:rsidRPr="00E95E53" w:rsidRDefault="006264F1" w:rsidP="003F10F0">
            <w:pPr>
              <w:jc w:val="center"/>
              <w:rPr>
                <w:bCs/>
                <w:lang w:val="kk-KZ"/>
              </w:rPr>
            </w:pPr>
          </w:p>
          <w:p w14:paraId="64FA3B60" w14:textId="77777777" w:rsidR="006264F1" w:rsidRPr="00E95E53" w:rsidRDefault="006264F1" w:rsidP="003F10F0">
            <w:pPr>
              <w:jc w:val="center"/>
              <w:rPr>
                <w:bCs/>
                <w:lang w:val="kk-KZ"/>
              </w:rPr>
            </w:pPr>
            <w:r w:rsidRPr="00E95E53">
              <w:rPr>
                <w:bCs/>
                <w:lang w:val="kk-KZ"/>
              </w:rPr>
              <w:t xml:space="preserve">2025 жыл </w:t>
            </w:r>
            <w:r w:rsidR="00B239BC">
              <w:rPr>
                <w:bCs/>
                <w:lang w:val="kk-KZ"/>
              </w:rPr>
              <w:t xml:space="preserve">– </w:t>
            </w:r>
            <w:r w:rsidRPr="00E95E53">
              <w:rPr>
                <w:bCs/>
                <w:lang w:val="kk-KZ"/>
              </w:rPr>
              <w:t xml:space="preserve"> 45 000 мыңтг</w:t>
            </w:r>
          </w:p>
          <w:p w14:paraId="6EC4C8A2" w14:textId="77777777" w:rsidR="006264F1" w:rsidRPr="00E95E53" w:rsidRDefault="006264F1" w:rsidP="003F10F0">
            <w:pPr>
              <w:jc w:val="center"/>
              <w:rPr>
                <w:bCs/>
                <w:lang w:val="kk-KZ"/>
              </w:rPr>
            </w:pPr>
          </w:p>
        </w:tc>
        <w:tc>
          <w:tcPr>
            <w:tcW w:w="851" w:type="dxa"/>
          </w:tcPr>
          <w:p w14:paraId="0E51EB3C" w14:textId="77777777" w:rsidR="006264F1" w:rsidRPr="00E95E53" w:rsidRDefault="006264F1" w:rsidP="003F10F0">
            <w:pPr>
              <w:jc w:val="center"/>
              <w:rPr>
                <w:bCs/>
                <w:lang w:val="kk-KZ"/>
              </w:rPr>
            </w:pPr>
            <w:r w:rsidRPr="00E95E53">
              <w:rPr>
                <w:bCs/>
                <w:lang w:val="kk-KZ"/>
              </w:rPr>
              <w:lastRenderedPageBreak/>
              <w:t>1 ұзақ мерзімді грант</w:t>
            </w:r>
          </w:p>
        </w:tc>
        <w:tc>
          <w:tcPr>
            <w:tcW w:w="2551" w:type="dxa"/>
          </w:tcPr>
          <w:p w14:paraId="77BA245A" w14:textId="77777777" w:rsidR="006264F1" w:rsidRPr="00E95E53" w:rsidRDefault="00B239BC" w:rsidP="003F10F0">
            <w:pPr>
              <w:pBdr>
                <w:bottom w:val="single" w:sz="4" w:space="22" w:color="FFFFFF"/>
              </w:pBdr>
              <w:tabs>
                <w:tab w:val="left" w:pos="0"/>
              </w:tabs>
              <w:contextualSpacing/>
              <w:jc w:val="both"/>
              <w:rPr>
                <w:b/>
                <w:color w:val="000000" w:themeColor="text1"/>
                <w:lang w:val="kk-KZ"/>
              </w:rPr>
            </w:pPr>
            <w:r w:rsidRPr="00B239BC">
              <w:rPr>
                <w:b/>
                <w:color w:val="000000" w:themeColor="text1"/>
                <w:lang w:val="kk-KZ"/>
              </w:rPr>
              <w:t>Нысаналы</w:t>
            </w:r>
            <w:r w:rsidR="006264F1" w:rsidRPr="00E95E53">
              <w:rPr>
                <w:b/>
                <w:color w:val="000000" w:themeColor="text1"/>
                <w:lang w:val="kk-KZ"/>
              </w:rPr>
              <w:t xml:space="preserve"> индикатор:</w:t>
            </w:r>
          </w:p>
          <w:p w14:paraId="3B117C71" w14:textId="77777777" w:rsidR="004A1519" w:rsidRDefault="00B239BC" w:rsidP="003F10F0">
            <w:pPr>
              <w:pBdr>
                <w:bottom w:val="single" w:sz="4" w:space="22" w:color="FFFFFF"/>
              </w:pBdr>
              <w:tabs>
                <w:tab w:val="left" w:pos="0"/>
              </w:tabs>
              <w:contextualSpacing/>
              <w:jc w:val="both"/>
              <w:rPr>
                <w:b/>
                <w:lang w:val="kk-KZ"/>
              </w:rPr>
            </w:pPr>
            <w:r w:rsidRPr="00B239BC">
              <w:rPr>
                <w:bCs/>
                <w:lang w:val="kk-KZ"/>
              </w:rPr>
              <w:t xml:space="preserve">2022 жылғы деңгейге қатысты репродуктивті денсаулық мәселелері </w:t>
            </w:r>
            <w:r w:rsidRPr="00B239BC">
              <w:rPr>
                <w:bCs/>
                <w:lang w:val="kk-KZ"/>
              </w:rPr>
              <w:lastRenderedPageBreak/>
              <w:t>туралы жастардың хабардарлық деңгейін арттыру</w:t>
            </w:r>
            <w:r w:rsidR="004A1519">
              <w:rPr>
                <w:bCs/>
                <w:lang w:val="kk-KZ"/>
              </w:rPr>
              <w:t>.</w:t>
            </w:r>
          </w:p>
          <w:p w14:paraId="28DFDCAF" w14:textId="77777777" w:rsidR="004A1519" w:rsidRDefault="004A1519" w:rsidP="003F10F0">
            <w:pPr>
              <w:pBdr>
                <w:bottom w:val="single" w:sz="4" w:space="22" w:color="FFFFFF"/>
              </w:pBdr>
              <w:tabs>
                <w:tab w:val="left" w:pos="0"/>
              </w:tabs>
              <w:contextualSpacing/>
              <w:jc w:val="both"/>
              <w:rPr>
                <w:b/>
                <w:lang w:val="kk-KZ"/>
              </w:rPr>
            </w:pPr>
          </w:p>
          <w:p w14:paraId="2F21F30D" w14:textId="77777777" w:rsidR="006264F1" w:rsidRPr="00E95E53" w:rsidRDefault="006264F1" w:rsidP="003F10F0">
            <w:pPr>
              <w:pBdr>
                <w:bottom w:val="single" w:sz="4" w:space="22" w:color="FFFFFF"/>
              </w:pBdr>
              <w:tabs>
                <w:tab w:val="left" w:pos="0"/>
              </w:tabs>
              <w:contextualSpacing/>
              <w:jc w:val="both"/>
              <w:rPr>
                <w:b/>
                <w:lang w:val="kk-KZ"/>
              </w:rPr>
            </w:pPr>
            <w:r w:rsidRPr="00E95E53">
              <w:rPr>
                <w:b/>
                <w:lang w:val="kk-KZ"/>
              </w:rPr>
              <w:t xml:space="preserve">Күтілетін нәтиже: </w:t>
            </w:r>
          </w:p>
          <w:p w14:paraId="44760C85" w14:textId="77777777" w:rsidR="006264F1" w:rsidRPr="00E95E53" w:rsidRDefault="004A1519" w:rsidP="003F10F0">
            <w:pPr>
              <w:pBdr>
                <w:bottom w:val="single" w:sz="4" w:space="22" w:color="FFFFFF"/>
              </w:pBdr>
              <w:tabs>
                <w:tab w:val="left" w:pos="0"/>
              </w:tabs>
              <w:jc w:val="both"/>
              <w:rPr>
                <w:color w:val="000000" w:themeColor="text1"/>
                <w:lang w:val="kk-KZ"/>
              </w:rPr>
            </w:pPr>
            <w:r>
              <w:rPr>
                <w:color w:val="000000" w:themeColor="text1"/>
                <w:lang w:val="kk-KZ"/>
              </w:rPr>
              <w:t>ж</w:t>
            </w:r>
            <w:r w:rsidR="006264F1" w:rsidRPr="00E95E53">
              <w:rPr>
                <w:color w:val="000000" w:themeColor="text1"/>
                <w:lang w:val="kk-KZ"/>
              </w:rPr>
              <w:t xml:space="preserve">астардың </w:t>
            </w:r>
            <w:r w:rsidRPr="004A1519">
              <w:rPr>
                <w:color w:val="000000" w:themeColor="text1"/>
                <w:lang w:val="kk-KZ"/>
              </w:rPr>
              <w:t xml:space="preserve">сексуалдық </w:t>
            </w:r>
            <w:r w:rsidR="006264F1" w:rsidRPr="00E95E53">
              <w:rPr>
                <w:color w:val="000000" w:themeColor="text1"/>
                <w:lang w:val="kk-KZ"/>
              </w:rPr>
              <w:t xml:space="preserve"> және репродуктивті денсаулық туралы хабардарлығын арттырудың әлемдік озық тәжірибесін зерделеу және енгізу.</w:t>
            </w:r>
          </w:p>
          <w:p w14:paraId="7FCB1923" w14:textId="77777777" w:rsidR="006264F1" w:rsidRPr="00E95E53" w:rsidRDefault="006264F1" w:rsidP="003F10F0">
            <w:pPr>
              <w:jc w:val="both"/>
              <w:rPr>
                <w:bCs/>
                <w:lang w:val="kk-KZ"/>
              </w:rPr>
            </w:pPr>
          </w:p>
        </w:tc>
        <w:tc>
          <w:tcPr>
            <w:tcW w:w="2126" w:type="dxa"/>
          </w:tcPr>
          <w:p w14:paraId="2D905737" w14:textId="77777777" w:rsidR="001E0174" w:rsidRPr="00A93111" w:rsidRDefault="001E0174" w:rsidP="003F10F0">
            <w:pPr>
              <w:jc w:val="both"/>
              <w:rPr>
                <w:lang w:val="kk-KZ"/>
              </w:rPr>
            </w:pPr>
          </w:p>
          <w:p w14:paraId="156EAA6E" w14:textId="77777777" w:rsidR="006264F1" w:rsidRPr="00E95E53" w:rsidRDefault="00C57B0A" w:rsidP="003F10F0">
            <w:pPr>
              <w:jc w:val="both"/>
              <w:rPr>
                <w:lang w:val="kk-KZ"/>
              </w:rPr>
            </w:pPr>
            <w:r>
              <w:rPr>
                <w:lang w:val="kk-KZ"/>
              </w:rPr>
              <w:t xml:space="preserve">- </w:t>
            </w:r>
            <w:r w:rsidR="00A93111" w:rsidRPr="00A93111">
              <w:rPr>
                <w:lang w:val="kk-KZ"/>
              </w:rPr>
              <w:t xml:space="preserve">кемінде 3 компьютер, 1 ақ-қара принтер, 1 түрлі-түсті принтер, 1 сканер, </w:t>
            </w:r>
            <w:r w:rsidR="00A93111" w:rsidRPr="00A93111">
              <w:rPr>
                <w:lang w:val="kk-KZ"/>
              </w:rPr>
              <w:lastRenderedPageBreak/>
              <w:t xml:space="preserve">1 </w:t>
            </w:r>
            <w:r w:rsidR="004A1519">
              <w:rPr>
                <w:lang w:val="kk-KZ"/>
              </w:rPr>
              <w:t>фото</w:t>
            </w:r>
            <w:r w:rsidR="001E0174">
              <w:rPr>
                <w:lang w:val="kk-KZ"/>
              </w:rPr>
              <w:t>камера, 1 бейнекамераның болуы</w:t>
            </w:r>
            <w:r w:rsidR="008425A0">
              <w:rPr>
                <w:lang w:val="kk-KZ"/>
              </w:rPr>
              <w:t>.</w:t>
            </w:r>
          </w:p>
        </w:tc>
      </w:tr>
      <w:tr w:rsidR="00A93111" w:rsidRPr="00F82A11" w14:paraId="4004BD92" w14:textId="77777777" w:rsidTr="00052AC5">
        <w:trPr>
          <w:trHeight w:val="1124"/>
          <w:jc w:val="center"/>
        </w:trPr>
        <w:tc>
          <w:tcPr>
            <w:tcW w:w="562" w:type="dxa"/>
          </w:tcPr>
          <w:p w14:paraId="29A3AA01" w14:textId="77777777" w:rsidR="00A93111" w:rsidRPr="00E95E53" w:rsidRDefault="00052AC5" w:rsidP="003F10F0">
            <w:pPr>
              <w:numPr>
                <w:ilvl w:val="0"/>
                <w:numId w:val="13"/>
              </w:numPr>
              <w:pBdr>
                <w:top w:val="nil"/>
                <w:left w:val="nil"/>
                <w:bottom w:val="nil"/>
                <w:right w:val="nil"/>
                <w:between w:val="nil"/>
              </w:pBdr>
              <w:ind w:left="0"/>
              <w:rPr>
                <w:lang w:val="kk-KZ"/>
              </w:rPr>
            </w:pPr>
            <w:r>
              <w:rPr>
                <w:lang w:val="kk-KZ"/>
              </w:rPr>
              <w:lastRenderedPageBreak/>
              <w:t>12</w:t>
            </w:r>
          </w:p>
        </w:tc>
        <w:tc>
          <w:tcPr>
            <w:tcW w:w="1701" w:type="dxa"/>
          </w:tcPr>
          <w:p w14:paraId="06BDB2FF" w14:textId="77777777" w:rsidR="00A93111" w:rsidRPr="00A93111" w:rsidRDefault="00A93111" w:rsidP="003F10F0">
            <w:pPr>
              <w:jc w:val="both"/>
              <w:rPr>
                <w:lang w:val="kk-KZ"/>
              </w:rPr>
            </w:pPr>
            <w:r w:rsidRPr="00A93111">
              <w:rPr>
                <w:lang w:val="kk-KZ"/>
              </w:rPr>
              <w:t>Жастар саясаты мен балалар бастамаларын қолдау</w:t>
            </w:r>
          </w:p>
        </w:tc>
        <w:tc>
          <w:tcPr>
            <w:tcW w:w="2126" w:type="dxa"/>
          </w:tcPr>
          <w:p w14:paraId="368890D1" w14:textId="77777777" w:rsidR="00A93111" w:rsidRPr="00A93111" w:rsidRDefault="00A93111" w:rsidP="003F10F0">
            <w:pPr>
              <w:jc w:val="both"/>
              <w:rPr>
                <w:bCs/>
                <w:color w:val="000000"/>
                <w:shd w:val="clear" w:color="auto" w:fill="FFFFFF"/>
                <w:lang w:val="kk-KZ"/>
              </w:rPr>
            </w:pPr>
            <w:r w:rsidRPr="00A93111">
              <w:rPr>
                <w:bCs/>
                <w:color w:val="000000"/>
                <w:shd w:val="clear" w:color="auto" w:fill="FFFFFF"/>
                <w:lang w:val="kk-KZ"/>
              </w:rPr>
              <w:t>Алаяқтық схемалар мен «инфобизнесмендерді» әшкерелеу арқылы алаяқтықты</w:t>
            </w:r>
            <w:r w:rsidR="005A027A" w:rsidRPr="005A027A">
              <w:rPr>
                <w:bCs/>
                <w:color w:val="000000"/>
                <w:shd w:val="clear" w:color="auto" w:fill="FFFFFF"/>
                <w:lang w:val="kk-KZ"/>
              </w:rPr>
              <w:t>профилактикалау</w:t>
            </w:r>
            <w:r w:rsidR="005A027A">
              <w:rPr>
                <w:bCs/>
                <w:color w:val="000000"/>
                <w:shd w:val="clear" w:color="auto" w:fill="FFFFFF"/>
                <w:lang w:val="kk-KZ"/>
              </w:rPr>
              <w:t xml:space="preserve"> жә</w:t>
            </w:r>
            <w:r w:rsidRPr="00A93111">
              <w:rPr>
                <w:bCs/>
                <w:color w:val="000000"/>
                <w:shd w:val="clear" w:color="auto" w:fill="FFFFFF"/>
                <w:lang w:val="kk-KZ"/>
              </w:rPr>
              <w:t xml:space="preserve">не </w:t>
            </w:r>
            <w:r w:rsidRPr="00A93111">
              <w:rPr>
                <w:bCs/>
                <w:color w:val="000000"/>
                <w:shd w:val="clear" w:color="auto" w:fill="FFFFFF"/>
                <w:lang w:val="kk-KZ"/>
              </w:rPr>
              <w:lastRenderedPageBreak/>
              <w:t>қаржылық сауаттылықты арттыру</w:t>
            </w:r>
          </w:p>
        </w:tc>
        <w:tc>
          <w:tcPr>
            <w:tcW w:w="5103" w:type="dxa"/>
          </w:tcPr>
          <w:p w14:paraId="302873E6" w14:textId="77777777" w:rsidR="00A93111" w:rsidRPr="00A93111" w:rsidRDefault="00A93111" w:rsidP="003F10F0">
            <w:pPr>
              <w:pStyle w:val="a7"/>
              <w:spacing w:before="0" w:beforeAutospacing="0" w:after="0" w:afterAutospacing="0"/>
              <w:jc w:val="both"/>
              <w:rPr>
                <w:lang w:val="kk-KZ"/>
              </w:rPr>
            </w:pPr>
            <w:r w:rsidRPr="00A93111">
              <w:rPr>
                <w:lang w:val="kk-KZ"/>
              </w:rPr>
              <w:lastRenderedPageBreak/>
              <w:t xml:space="preserve">Лудоманияның әлеуметтік зұлымдық ретіндегі мәселелерінің күшеюі және қаржылық сауаттылық деңгейі төмен жастарда борыштық жүктеменің үлкен және уытты көлемін қалыптастыру үрдісінің сақталуы бұрын қолданылған тәсілдердің дәрменсіздігін көрсетеді. Осыған байланысты әртүрлі </w:t>
            </w:r>
            <w:r w:rsidRPr="00A93111">
              <w:rPr>
                <w:lang w:val="kk-KZ"/>
              </w:rPr>
              <w:lastRenderedPageBreak/>
              <w:t xml:space="preserve">алаяқтық </w:t>
            </w:r>
            <w:r w:rsidR="00C57B0A" w:rsidRPr="00C57B0A">
              <w:rPr>
                <w:lang w:val="kk-KZ"/>
              </w:rPr>
              <w:t>схемаларды</w:t>
            </w:r>
            <w:r w:rsidRPr="00A93111">
              <w:rPr>
                <w:lang w:val="kk-KZ"/>
              </w:rPr>
              <w:t>(</w:t>
            </w:r>
            <w:r w:rsidR="005A027A">
              <w:rPr>
                <w:lang w:val="kk-KZ"/>
              </w:rPr>
              <w:t>«</w:t>
            </w:r>
            <w:r w:rsidRPr="00A93111">
              <w:rPr>
                <w:lang w:val="kk-KZ"/>
              </w:rPr>
              <w:t xml:space="preserve">желідегі </w:t>
            </w:r>
            <w:r w:rsidR="00145FA3" w:rsidRPr="00145FA3">
              <w:rPr>
                <w:lang w:val="kk-KZ"/>
              </w:rPr>
              <w:t>супермаржиналды</w:t>
            </w:r>
            <w:r w:rsidRPr="00A93111">
              <w:rPr>
                <w:lang w:val="kk-KZ"/>
              </w:rPr>
              <w:t>бизнес</w:t>
            </w:r>
            <w:r w:rsidR="005A027A">
              <w:rPr>
                <w:lang w:val="kk-KZ"/>
              </w:rPr>
              <w:t>»</w:t>
            </w:r>
            <w:r w:rsidRPr="00A93111">
              <w:rPr>
                <w:lang w:val="kk-KZ"/>
              </w:rPr>
              <w:t xml:space="preserve">, </w:t>
            </w:r>
            <w:r w:rsidR="00145FA3">
              <w:rPr>
                <w:lang w:val="kk-KZ"/>
              </w:rPr>
              <w:t>«</w:t>
            </w:r>
            <w:r w:rsidRPr="00A93111">
              <w:rPr>
                <w:lang w:val="kk-KZ"/>
              </w:rPr>
              <w:t>инфобизнесменд</w:t>
            </w:r>
            <w:r w:rsidR="00145FA3">
              <w:rPr>
                <w:lang w:val="kk-KZ"/>
              </w:rPr>
              <w:t>ік»</w:t>
            </w:r>
            <w:r w:rsidRPr="00A93111">
              <w:rPr>
                <w:lang w:val="kk-KZ"/>
              </w:rPr>
              <w:t>,</w:t>
            </w:r>
            <w:r w:rsidR="00387FD4">
              <w:rPr>
                <w:lang w:val="kk-KZ"/>
              </w:rPr>
              <w:t xml:space="preserve"> к</w:t>
            </w:r>
            <w:r w:rsidR="00145FA3" w:rsidRPr="00145FA3">
              <w:rPr>
                <w:lang w:val="kk-KZ"/>
              </w:rPr>
              <w:t>аперлікжәне ақылы/біріктірілген спорттық мөлшерлемелер</w:t>
            </w:r>
            <w:r w:rsidRPr="00A93111">
              <w:rPr>
                <w:lang w:val="kk-KZ"/>
              </w:rPr>
              <w:t xml:space="preserve"> және т.б.)жария</w:t>
            </w:r>
            <w:r w:rsidR="00313B65" w:rsidRPr="000F0AFA">
              <w:rPr>
                <w:lang w:val="kk-KZ"/>
              </w:rPr>
              <w:t>айыптауға</w:t>
            </w:r>
            <w:r w:rsidR="00387FD4">
              <w:rPr>
                <w:lang w:val="kk-KZ"/>
              </w:rPr>
              <w:t xml:space="preserve"> мен </w:t>
            </w:r>
            <w:r w:rsidRPr="00A93111">
              <w:rPr>
                <w:lang w:val="kk-KZ"/>
              </w:rPr>
              <w:t xml:space="preserve">келемеждеуге бағытталған неғұрлым </w:t>
            </w:r>
            <w:r w:rsidR="00313B65">
              <w:rPr>
                <w:lang w:val="kk-KZ"/>
              </w:rPr>
              <w:t>нақты</w:t>
            </w:r>
            <w:r w:rsidRPr="00A93111">
              <w:rPr>
                <w:lang w:val="kk-KZ"/>
              </w:rPr>
              <w:t xml:space="preserve"> жұмыс жүргізу қажет.</w:t>
            </w:r>
          </w:p>
          <w:p w14:paraId="1AF30D75" w14:textId="77777777" w:rsidR="00A93111" w:rsidRPr="00A93111" w:rsidRDefault="00A93111" w:rsidP="003F10F0">
            <w:pPr>
              <w:pStyle w:val="a7"/>
              <w:spacing w:before="0" w:beforeAutospacing="0" w:after="0" w:afterAutospacing="0"/>
              <w:jc w:val="both"/>
              <w:rPr>
                <w:lang w:val="kk-KZ"/>
              </w:rPr>
            </w:pPr>
            <w:r w:rsidRPr="00A93111">
              <w:rPr>
                <w:lang w:val="kk-KZ"/>
              </w:rPr>
              <w:t xml:space="preserve">Сонымен қатар, нақты, ықтимал немесе алаяқтық әрекетке бейім адамдардың шеңбері біртекті емес болғандықтан, кейбір жеке </w:t>
            </w:r>
            <w:r w:rsidR="00387FD4">
              <w:rPr>
                <w:lang w:val="kk-KZ"/>
              </w:rPr>
              <w:t>адамдарға</w:t>
            </w:r>
            <w:r w:rsidRPr="00A93111">
              <w:rPr>
                <w:lang w:val="kk-KZ"/>
              </w:rPr>
              <w:t xml:space="preserve"> назар аудармай, алаяқтық жоспарды анықтауға баса назар аудару қажет.</w:t>
            </w:r>
          </w:p>
        </w:tc>
        <w:tc>
          <w:tcPr>
            <w:tcW w:w="1276" w:type="dxa"/>
          </w:tcPr>
          <w:p w14:paraId="7957FF3E" w14:textId="77777777" w:rsidR="00A93111" w:rsidRPr="00A93111" w:rsidRDefault="00A93111" w:rsidP="003F10F0">
            <w:pPr>
              <w:jc w:val="center"/>
              <w:rPr>
                <w:bCs/>
                <w:lang w:val="kk-KZ"/>
              </w:rPr>
            </w:pPr>
            <w:r w:rsidRPr="00A93111">
              <w:rPr>
                <w:bCs/>
                <w:lang w:val="kk-KZ"/>
              </w:rPr>
              <w:lastRenderedPageBreak/>
              <w:t xml:space="preserve">2023 жыл </w:t>
            </w:r>
            <w:r w:rsidR="00387FD4">
              <w:rPr>
                <w:bCs/>
                <w:lang w:val="kk-KZ"/>
              </w:rPr>
              <w:t>–</w:t>
            </w:r>
            <w:r w:rsidRPr="00A93111">
              <w:rPr>
                <w:bCs/>
                <w:lang w:val="kk-KZ"/>
              </w:rPr>
              <w:t>30 000 мыңтг</w:t>
            </w:r>
          </w:p>
          <w:p w14:paraId="3FE7E123" w14:textId="77777777" w:rsidR="00A93111" w:rsidRPr="00A93111" w:rsidRDefault="00A93111" w:rsidP="003F10F0">
            <w:pPr>
              <w:jc w:val="center"/>
              <w:rPr>
                <w:bCs/>
                <w:lang w:val="kk-KZ"/>
              </w:rPr>
            </w:pPr>
          </w:p>
          <w:p w14:paraId="3DB4E00B" w14:textId="77777777" w:rsidR="00A93111" w:rsidRPr="00A93111" w:rsidRDefault="00A93111" w:rsidP="003F10F0">
            <w:pPr>
              <w:jc w:val="center"/>
              <w:rPr>
                <w:bCs/>
                <w:lang w:val="kk-KZ"/>
              </w:rPr>
            </w:pPr>
            <w:r w:rsidRPr="00A93111">
              <w:rPr>
                <w:bCs/>
                <w:lang w:val="kk-KZ"/>
              </w:rPr>
              <w:t xml:space="preserve">2024 жыл </w:t>
            </w:r>
            <w:r w:rsidR="00387FD4">
              <w:rPr>
                <w:bCs/>
                <w:lang w:val="kk-KZ"/>
              </w:rPr>
              <w:t xml:space="preserve">– </w:t>
            </w:r>
            <w:r w:rsidRPr="00A93111">
              <w:rPr>
                <w:bCs/>
                <w:lang w:val="kk-KZ"/>
              </w:rPr>
              <w:t xml:space="preserve"> 30 000 мыңтг</w:t>
            </w:r>
          </w:p>
          <w:p w14:paraId="5F03E827" w14:textId="77777777" w:rsidR="00A93111" w:rsidRPr="00A93111" w:rsidRDefault="00A93111" w:rsidP="003F10F0">
            <w:pPr>
              <w:jc w:val="center"/>
              <w:rPr>
                <w:bCs/>
                <w:lang w:val="kk-KZ"/>
              </w:rPr>
            </w:pPr>
          </w:p>
          <w:p w14:paraId="33EDF80F" w14:textId="77777777" w:rsidR="00A93111" w:rsidRPr="00A93111" w:rsidRDefault="00A93111" w:rsidP="003F10F0">
            <w:pPr>
              <w:jc w:val="center"/>
              <w:rPr>
                <w:bCs/>
                <w:lang w:val="kk-KZ"/>
              </w:rPr>
            </w:pPr>
          </w:p>
        </w:tc>
        <w:tc>
          <w:tcPr>
            <w:tcW w:w="851" w:type="dxa"/>
          </w:tcPr>
          <w:p w14:paraId="4B5233C3" w14:textId="77777777" w:rsidR="00A93111" w:rsidRPr="00A93111" w:rsidRDefault="00A93111" w:rsidP="003F10F0">
            <w:pPr>
              <w:jc w:val="center"/>
              <w:rPr>
                <w:bCs/>
                <w:lang w:val="kk-KZ"/>
              </w:rPr>
            </w:pPr>
            <w:r w:rsidRPr="00A93111">
              <w:rPr>
                <w:bCs/>
                <w:lang w:val="kk-KZ"/>
              </w:rPr>
              <w:lastRenderedPageBreak/>
              <w:t>1 орта мерзімді грант</w:t>
            </w:r>
          </w:p>
        </w:tc>
        <w:tc>
          <w:tcPr>
            <w:tcW w:w="2551" w:type="dxa"/>
          </w:tcPr>
          <w:p w14:paraId="2B98914A" w14:textId="77777777" w:rsidR="00A93111" w:rsidRPr="00A93111" w:rsidRDefault="002E75DB" w:rsidP="003F10F0">
            <w:pPr>
              <w:pBdr>
                <w:bottom w:val="single" w:sz="4" w:space="22" w:color="FFFFFF"/>
              </w:pBdr>
              <w:tabs>
                <w:tab w:val="left" w:pos="0"/>
              </w:tabs>
              <w:contextualSpacing/>
              <w:jc w:val="both"/>
              <w:rPr>
                <w:b/>
                <w:color w:val="000000" w:themeColor="text1"/>
                <w:lang w:val="kk-KZ"/>
              </w:rPr>
            </w:pPr>
            <w:r w:rsidRPr="002E75DB">
              <w:rPr>
                <w:b/>
                <w:color w:val="000000" w:themeColor="text1"/>
                <w:lang w:val="kk-KZ"/>
              </w:rPr>
              <w:t>Нысаналы</w:t>
            </w:r>
            <w:r w:rsidR="00A93111" w:rsidRPr="00A93111">
              <w:rPr>
                <w:b/>
                <w:color w:val="000000" w:themeColor="text1"/>
                <w:lang w:val="kk-KZ"/>
              </w:rPr>
              <w:t>индикатор:</w:t>
            </w:r>
          </w:p>
          <w:p w14:paraId="170A885F" w14:textId="77777777" w:rsidR="00A93111" w:rsidRPr="00A93111" w:rsidRDefault="00A93111" w:rsidP="003F10F0">
            <w:pPr>
              <w:pBdr>
                <w:bottom w:val="single" w:sz="4" w:space="22" w:color="FFFFFF"/>
              </w:pBdr>
              <w:tabs>
                <w:tab w:val="left" w:pos="0"/>
              </w:tabs>
              <w:contextualSpacing/>
              <w:jc w:val="both"/>
              <w:rPr>
                <w:b/>
                <w:color w:val="000000" w:themeColor="text1"/>
                <w:lang w:val="kk-KZ"/>
              </w:rPr>
            </w:pPr>
            <w:r w:rsidRPr="00A93111">
              <w:rPr>
                <w:bCs/>
                <w:lang w:val="kk-KZ"/>
              </w:rPr>
              <w:t xml:space="preserve">2022 жылғы деңгеймен салыстырғанда жастардың қаржылық сауаттылық деңгейін </w:t>
            </w:r>
            <w:r w:rsidRPr="00A93111">
              <w:rPr>
                <w:bCs/>
                <w:lang w:val="kk-KZ"/>
              </w:rPr>
              <w:lastRenderedPageBreak/>
              <w:t>арттыру.</w:t>
            </w:r>
          </w:p>
          <w:p w14:paraId="0A1E58BE" w14:textId="77777777" w:rsidR="00A93111" w:rsidRPr="00A93111" w:rsidRDefault="00A93111" w:rsidP="003F10F0">
            <w:pPr>
              <w:jc w:val="both"/>
              <w:rPr>
                <w:b/>
                <w:lang w:val="kk-KZ"/>
              </w:rPr>
            </w:pPr>
            <w:r w:rsidRPr="00A93111">
              <w:rPr>
                <w:b/>
                <w:lang w:val="kk-KZ"/>
              </w:rPr>
              <w:t xml:space="preserve">Күтілетін нәтиже: </w:t>
            </w:r>
          </w:p>
          <w:p w14:paraId="493F154A" w14:textId="77777777" w:rsidR="00A93111" w:rsidRPr="00A93111" w:rsidRDefault="002E75DB" w:rsidP="003F10F0">
            <w:pPr>
              <w:jc w:val="both"/>
              <w:rPr>
                <w:bCs/>
                <w:lang w:val="kk-KZ"/>
              </w:rPr>
            </w:pPr>
            <w:r>
              <w:rPr>
                <w:color w:val="000000" w:themeColor="text1"/>
                <w:lang w:val="kk-KZ"/>
              </w:rPr>
              <w:t>м</w:t>
            </w:r>
            <w:r w:rsidR="00A93111" w:rsidRPr="00A93111">
              <w:rPr>
                <w:color w:val="000000" w:themeColor="text1"/>
                <w:lang w:val="kk-KZ"/>
              </w:rPr>
              <w:t>емлекеттік органдар, банк секторы, бұқаралық ақпарат құралдары өкілдерінің қатысуымен түрлі алаяқтық схемаларды анықтау, көпшілік алдында әшкерелеу және келемеждеу</w:t>
            </w:r>
            <w:r>
              <w:rPr>
                <w:color w:val="000000" w:themeColor="text1"/>
                <w:lang w:val="kk-KZ"/>
              </w:rPr>
              <w:t>.</w:t>
            </w:r>
          </w:p>
        </w:tc>
        <w:tc>
          <w:tcPr>
            <w:tcW w:w="2126" w:type="dxa"/>
          </w:tcPr>
          <w:p w14:paraId="14208E6E" w14:textId="77777777" w:rsidR="00A93111" w:rsidRPr="00E95E53" w:rsidRDefault="00A93111" w:rsidP="003F10F0">
            <w:pPr>
              <w:jc w:val="both"/>
              <w:rPr>
                <w:lang w:val="kk-KZ"/>
              </w:rPr>
            </w:pPr>
          </w:p>
        </w:tc>
      </w:tr>
      <w:tr w:rsidR="00A93111" w:rsidRPr="001B09B9" w14:paraId="33F5B757" w14:textId="77777777" w:rsidTr="00052AC5">
        <w:trPr>
          <w:trHeight w:val="1124"/>
          <w:jc w:val="center"/>
        </w:trPr>
        <w:tc>
          <w:tcPr>
            <w:tcW w:w="562" w:type="dxa"/>
          </w:tcPr>
          <w:p w14:paraId="10E958F1" w14:textId="77777777" w:rsidR="00A93111" w:rsidRPr="00E95E53" w:rsidRDefault="00052AC5" w:rsidP="003F10F0">
            <w:pPr>
              <w:numPr>
                <w:ilvl w:val="0"/>
                <w:numId w:val="13"/>
              </w:numPr>
              <w:pBdr>
                <w:top w:val="nil"/>
                <w:left w:val="nil"/>
                <w:bottom w:val="nil"/>
                <w:right w:val="nil"/>
                <w:between w:val="nil"/>
              </w:pBdr>
              <w:ind w:left="0"/>
              <w:rPr>
                <w:lang w:val="kk-KZ"/>
              </w:rPr>
            </w:pPr>
            <w:r>
              <w:rPr>
                <w:lang w:val="kk-KZ"/>
              </w:rPr>
              <w:t>13</w:t>
            </w:r>
          </w:p>
        </w:tc>
        <w:tc>
          <w:tcPr>
            <w:tcW w:w="1701" w:type="dxa"/>
          </w:tcPr>
          <w:p w14:paraId="6305D34A" w14:textId="77777777" w:rsidR="00A93111" w:rsidRPr="00A93111" w:rsidRDefault="00A93111" w:rsidP="003F10F0">
            <w:pPr>
              <w:jc w:val="both"/>
              <w:rPr>
                <w:lang w:val="kk-KZ"/>
              </w:rPr>
            </w:pPr>
            <w:r w:rsidRPr="00A93111">
              <w:rPr>
                <w:lang w:val="kk-KZ"/>
              </w:rPr>
              <w:t>Жастар саясаты мен балалар бастамаларын қолдау</w:t>
            </w:r>
          </w:p>
        </w:tc>
        <w:tc>
          <w:tcPr>
            <w:tcW w:w="2126" w:type="dxa"/>
          </w:tcPr>
          <w:p w14:paraId="7187B17F" w14:textId="77777777" w:rsidR="00A93111" w:rsidRDefault="00A93111" w:rsidP="003F10F0">
            <w:pPr>
              <w:pStyle w:val="a7"/>
              <w:spacing w:before="0" w:beforeAutospacing="0" w:after="0" w:afterAutospacing="0"/>
              <w:contextualSpacing/>
              <w:jc w:val="both"/>
              <w:rPr>
                <w:lang w:val="kk-KZ"/>
              </w:rPr>
            </w:pPr>
            <w:r w:rsidRPr="00A93111">
              <w:rPr>
                <w:lang w:val="kk-KZ"/>
              </w:rPr>
              <w:t>Жас ұрпақтарда психологиялық көмекке жүгіну мәдениетін дамыту</w:t>
            </w:r>
          </w:p>
          <w:p w14:paraId="7DB13963" w14:textId="77777777" w:rsidR="00502960" w:rsidRDefault="00502960" w:rsidP="003F10F0">
            <w:pPr>
              <w:pStyle w:val="a7"/>
              <w:spacing w:before="0" w:beforeAutospacing="0" w:after="0" w:afterAutospacing="0"/>
              <w:contextualSpacing/>
              <w:jc w:val="both"/>
              <w:rPr>
                <w:lang w:val="kk-KZ"/>
              </w:rPr>
            </w:pPr>
          </w:p>
          <w:p w14:paraId="12F38CAB" w14:textId="77777777" w:rsidR="00502960" w:rsidRDefault="00502960" w:rsidP="003F10F0">
            <w:pPr>
              <w:pStyle w:val="a7"/>
              <w:spacing w:before="0" w:beforeAutospacing="0" w:after="0" w:afterAutospacing="0"/>
              <w:contextualSpacing/>
              <w:jc w:val="both"/>
              <w:rPr>
                <w:lang w:val="kk-KZ"/>
              </w:rPr>
            </w:pPr>
          </w:p>
          <w:p w14:paraId="24683FC9" w14:textId="77777777" w:rsidR="00502960" w:rsidRPr="00A93111" w:rsidRDefault="00502960" w:rsidP="003F10F0">
            <w:pPr>
              <w:pStyle w:val="a7"/>
              <w:spacing w:before="0" w:beforeAutospacing="0" w:after="0" w:afterAutospacing="0"/>
              <w:contextualSpacing/>
              <w:jc w:val="both"/>
              <w:rPr>
                <w:lang w:val="kk-KZ"/>
              </w:rPr>
            </w:pPr>
          </w:p>
          <w:p w14:paraId="4E63B652" w14:textId="77777777" w:rsidR="00A93111" w:rsidRPr="00A93111" w:rsidRDefault="00A93111" w:rsidP="003F10F0">
            <w:pPr>
              <w:jc w:val="both"/>
              <w:rPr>
                <w:bCs/>
                <w:color w:val="000000"/>
                <w:shd w:val="clear" w:color="auto" w:fill="FFFFFF"/>
                <w:lang w:val="kk-KZ"/>
              </w:rPr>
            </w:pPr>
          </w:p>
        </w:tc>
        <w:tc>
          <w:tcPr>
            <w:tcW w:w="5103" w:type="dxa"/>
          </w:tcPr>
          <w:p w14:paraId="62563962" w14:textId="77777777" w:rsidR="00A93111" w:rsidRPr="00A93111" w:rsidRDefault="00A93111" w:rsidP="003F10F0">
            <w:pPr>
              <w:pStyle w:val="a7"/>
              <w:spacing w:before="0" w:beforeAutospacing="0" w:after="0" w:afterAutospacing="0"/>
              <w:contextualSpacing/>
              <w:jc w:val="both"/>
              <w:rPr>
                <w:lang w:val="kk-KZ"/>
              </w:rPr>
            </w:pPr>
            <w:r w:rsidRPr="00A93111">
              <w:rPr>
                <w:lang w:val="kk-KZ"/>
              </w:rPr>
              <w:t xml:space="preserve">Әлеуметтік мазасыздық әртүрлі әлеуметтік топтардың қажеттіліктерінің белгілі бір құрылымын көрсете отырып, халықтың әлеуметтік әл-ауқатының көрсеткіштерінің бірі болып табылады. Екі жыл ішінде </w:t>
            </w:r>
            <w:r w:rsidR="00B30038" w:rsidRPr="00B30038">
              <w:rPr>
                <w:lang w:val="kk-KZ"/>
              </w:rPr>
              <w:t>негативті</w:t>
            </w:r>
            <w:r w:rsidRPr="00A93111">
              <w:rPr>
                <w:lang w:val="kk-KZ"/>
              </w:rPr>
              <w:t xml:space="preserve"> жаһандық және аймақтық эпидемиологиялық жағдай қоғамның моральдық-психологиялық жағдайына қатты қысым жасады. Әлеуметтік-экономикалық экожүйені қалпына келтірумен қатар, әлемнің басқа елдері сияқты Қазақстан алдында пандемиядан туындаған қоғамның психологиялық жарақаттарын қалпына келтіру және оңалту мәселесі тұр.</w:t>
            </w:r>
          </w:p>
          <w:p w14:paraId="20E45D63" w14:textId="77777777" w:rsidR="00A93111" w:rsidRPr="00A93111" w:rsidRDefault="00A93111" w:rsidP="003F10F0">
            <w:pPr>
              <w:pStyle w:val="a7"/>
              <w:spacing w:before="0" w:beforeAutospacing="0" w:after="0" w:afterAutospacing="0"/>
              <w:contextualSpacing/>
              <w:jc w:val="both"/>
              <w:rPr>
                <w:lang w:val="kk-KZ"/>
              </w:rPr>
            </w:pPr>
            <w:r w:rsidRPr="00A93111">
              <w:rPr>
                <w:lang w:val="kk-KZ"/>
              </w:rPr>
              <w:t>Бұл мәселені шешу психологиялық көмекке жүгінудің әлсіз мәдениетімен, халықтың қалың жігі үшін мұндай қызметтердің қол жетімсіздігімен және/немесе олардың сапасының төмендігімен, сондай-ақ қоғамның әлсіздік, эмоционалдылық пен сезімталдық көріністеріне</w:t>
            </w:r>
            <w:r w:rsidR="00915881" w:rsidRPr="00A93111">
              <w:rPr>
                <w:lang w:val="kk-KZ"/>
              </w:rPr>
              <w:t xml:space="preserve">төзімсіздігімен </w:t>
            </w:r>
            <w:r w:rsidRPr="00A93111">
              <w:rPr>
                <w:lang w:val="kk-KZ"/>
              </w:rPr>
              <w:t>қиындайды.</w:t>
            </w:r>
          </w:p>
          <w:p w14:paraId="73DF714F" w14:textId="77777777" w:rsidR="00A93111" w:rsidRPr="00A93111" w:rsidRDefault="00A93111" w:rsidP="003F10F0">
            <w:pPr>
              <w:pStyle w:val="a7"/>
              <w:spacing w:before="0" w:beforeAutospacing="0" w:after="0" w:afterAutospacing="0"/>
              <w:contextualSpacing/>
              <w:jc w:val="both"/>
              <w:rPr>
                <w:lang w:val="kk-KZ"/>
              </w:rPr>
            </w:pPr>
            <w:r w:rsidRPr="00A93111">
              <w:rPr>
                <w:lang w:val="kk-KZ"/>
              </w:rPr>
              <w:t xml:space="preserve">Мұның бәрі азаматтық қоғам, психологтар мен психотерапевттердің </w:t>
            </w:r>
            <w:r w:rsidRPr="00A93111">
              <w:rPr>
                <w:lang w:val="kk-KZ"/>
              </w:rPr>
              <w:lastRenderedPageBreak/>
              <w:t>кәсіби</w:t>
            </w:r>
            <w:r w:rsidR="00B30038" w:rsidRPr="00B30038">
              <w:rPr>
                <w:lang w:val="kk-KZ"/>
              </w:rPr>
              <w:t>қоғамдастығы</w:t>
            </w:r>
            <w:r w:rsidR="00B30038">
              <w:rPr>
                <w:lang w:val="kk-KZ"/>
              </w:rPr>
              <w:t>,м</w:t>
            </w:r>
            <w:r w:rsidRPr="00A93111">
              <w:rPr>
                <w:lang w:val="kk-KZ"/>
              </w:rPr>
              <w:t>емлекет және басқа да стейкхолдерлер тарапынан жедел және бірлескен шешімді талап ететін міндеттер кешені болып табылады.</w:t>
            </w:r>
          </w:p>
        </w:tc>
        <w:tc>
          <w:tcPr>
            <w:tcW w:w="1276" w:type="dxa"/>
          </w:tcPr>
          <w:p w14:paraId="5E0AD570" w14:textId="77777777" w:rsidR="00A93111" w:rsidRPr="00A93111" w:rsidRDefault="00A93111" w:rsidP="003F10F0">
            <w:pPr>
              <w:jc w:val="center"/>
              <w:rPr>
                <w:bCs/>
                <w:lang w:val="kk-KZ"/>
              </w:rPr>
            </w:pPr>
            <w:r w:rsidRPr="00A93111">
              <w:rPr>
                <w:bCs/>
                <w:lang w:val="kk-KZ"/>
              </w:rPr>
              <w:lastRenderedPageBreak/>
              <w:t xml:space="preserve">2023 жыл </w:t>
            </w:r>
            <w:r w:rsidR="00B30038">
              <w:rPr>
                <w:bCs/>
                <w:lang w:val="kk-KZ"/>
              </w:rPr>
              <w:t>–</w:t>
            </w:r>
            <w:r w:rsidRPr="00A93111">
              <w:rPr>
                <w:bCs/>
                <w:lang w:val="kk-KZ"/>
              </w:rPr>
              <w:t xml:space="preserve"> 45 000 мыңтг</w:t>
            </w:r>
          </w:p>
          <w:p w14:paraId="60AB1FB3" w14:textId="77777777" w:rsidR="00A93111" w:rsidRPr="00A93111" w:rsidRDefault="00A93111" w:rsidP="003F10F0">
            <w:pPr>
              <w:jc w:val="center"/>
              <w:rPr>
                <w:bCs/>
                <w:lang w:val="kk-KZ"/>
              </w:rPr>
            </w:pPr>
          </w:p>
          <w:p w14:paraId="1FEBF317" w14:textId="77777777" w:rsidR="00A93111" w:rsidRPr="00A93111" w:rsidRDefault="00A93111" w:rsidP="003F10F0">
            <w:pPr>
              <w:jc w:val="center"/>
              <w:rPr>
                <w:bCs/>
                <w:lang w:val="kk-KZ"/>
              </w:rPr>
            </w:pPr>
            <w:r w:rsidRPr="00A93111">
              <w:rPr>
                <w:bCs/>
                <w:lang w:val="kk-KZ"/>
              </w:rPr>
              <w:t xml:space="preserve">2024 жыл </w:t>
            </w:r>
            <w:r w:rsidR="00B30038">
              <w:rPr>
                <w:bCs/>
                <w:lang w:val="kk-KZ"/>
              </w:rPr>
              <w:t xml:space="preserve">– </w:t>
            </w:r>
            <w:r w:rsidRPr="00A93111">
              <w:rPr>
                <w:bCs/>
                <w:lang w:val="kk-KZ"/>
              </w:rPr>
              <w:t xml:space="preserve"> 45 000 мыңтг</w:t>
            </w:r>
          </w:p>
          <w:p w14:paraId="39D983C3" w14:textId="77777777" w:rsidR="00A93111" w:rsidRPr="00A93111" w:rsidRDefault="00A93111" w:rsidP="003F10F0">
            <w:pPr>
              <w:jc w:val="center"/>
              <w:rPr>
                <w:bCs/>
                <w:lang w:val="kk-KZ"/>
              </w:rPr>
            </w:pPr>
          </w:p>
          <w:p w14:paraId="68A0917A" w14:textId="77777777" w:rsidR="00A93111" w:rsidRPr="00A93111" w:rsidRDefault="00A93111" w:rsidP="003F10F0">
            <w:pPr>
              <w:jc w:val="center"/>
              <w:rPr>
                <w:bCs/>
                <w:lang w:val="kk-KZ"/>
              </w:rPr>
            </w:pPr>
            <w:r w:rsidRPr="00A93111">
              <w:rPr>
                <w:bCs/>
                <w:lang w:val="kk-KZ"/>
              </w:rPr>
              <w:t xml:space="preserve">2025 жыл </w:t>
            </w:r>
            <w:r w:rsidR="00B30038">
              <w:rPr>
                <w:bCs/>
                <w:lang w:val="kk-KZ"/>
              </w:rPr>
              <w:t>–</w:t>
            </w:r>
            <w:r w:rsidRPr="00A93111">
              <w:rPr>
                <w:bCs/>
                <w:lang w:val="kk-KZ"/>
              </w:rPr>
              <w:t xml:space="preserve"> 45 000 мыңтг</w:t>
            </w:r>
          </w:p>
          <w:p w14:paraId="72F9D3A7" w14:textId="77777777" w:rsidR="00A93111" w:rsidRPr="00A93111" w:rsidRDefault="00A93111" w:rsidP="003F10F0">
            <w:pPr>
              <w:jc w:val="center"/>
              <w:rPr>
                <w:bCs/>
                <w:lang w:val="kk-KZ"/>
              </w:rPr>
            </w:pPr>
          </w:p>
        </w:tc>
        <w:tc>
          <w:tcPr>
            <w:tcW w:w="851" w:type="dxa"/>
          </w:tcPr>
          <w:p w14:paraId="7539A1CE" w14:textId="77777777" w:rsidR="00A93111" w:rsidRPr="00A93111" w:rsidRDefault="00A93111" w:rsidP="003F10F0">
            <w:pPr>
              <w:jc w:val="center"/>
              <w:rPr>
                <w:bCs/>
                <w:lang w:val="kk-KZ"/>
              </w:rPr>
            </w:pPr>
            <w:r w:rsidRPr="00A93111">
              <w:rPr>
                <w:bCs/>
                <w:lang w:val="kk-KZ"/>
              </w:rPr>
              <w:t>1 ұзақ мерзімді грант</w:t>
            </w:r>
          </w:p>
        </w:tc>
        <w:tc>
          <w:tcPr>
            <w:tcW w:w="2551" w:type="dxa"/>
          </w:tcPr>
          <w:p w14:paraId="3F014AA8" w14:textId="77777777" w:rsidR="00A93111" w:rsidRPr="00A93111" w:rsidRDefault="00B30038" w:rsidP="003F10F0">
            <w:pPr>
              <w:pBdr>
                <w:bottom w:val="single" w:sz="4" w:space="22" w:color="FFFFFF"/>
              </w:pBdr>
              <w:tabs>
                <w:tab w:val="left" w:pos="0"/>
              </w:tabs>
              <w:contextualSpacing/>
              <w:jc w:val="both"/>
              <w:rPr>
                <w:b/>
                <w:color w:val="000000" w:themeColor="text1"/>
                <w:lang w:val="kk-KZ"/>
              </w:rPr>
            </w:pPr>
            <w:r w:rsidRPr="00B30038">
              <w:rPr>
                <w:b/>
                <w:color w:val="000000" w:themeColor="text1"/>
                <w:lang w:val="kk-KZ"/>
              </w:rPr>
              <w:t>Нысаналы</w:t>
            </w:r>
            <w:r w:rsidR="00A93111" w:rsidRPr="00A93111">
              <w:rPr>
                <w:b/>
                <w:color w:val="000000" w:themeColor="text1"/>
                <w:lang w:val="kk-KZ"/>
              </w:rPr>
              <w:t xml:space="preserve"> индикатор:</w:t>
            </w:r>
          </w:p>
          <w:p w14:paraId="2F99DB62" w14:textId="77777777" w:rsidR="00B30038" w:rsidRDefault="00A93111" w:rsidP="003F10F0">
            <w:pPr>
              <w:pBdr>
                <w:bottom w:val="single" w:sz="4" w:space="22" w:color="FFFFFF"/>
              </w:pBdr>
              <w:tabs>
                <w:tab w:val="left" w:pos="0"/>
              </w:tabs>
              <w:jc w:val="both"/>
              <w:rPr>
                <w:b/>
                <w:lang w:val="kk-KZ"/>
              </w:rPr>
            </w:pPr>
            <w:r w:rsidRPr="00A93111">
              <w:rPr>
                <w:bCs/>
                <w:lang w:val="kk-KZ"/>
              </w:rPr>
              <w:t>2022 жылғы деңгеймен салыстырғанда жастардың өз болашағына алаңдаушылығының төмендеуі.</w:t>
            </w:r>
          </w:p>
          <w:p w14:paraId="3C821BF6" w14:textId="77777777" w:rsidR="00B30038" w:rsidRDefault="00B30038" w:rsidP="003F10F0">
            <w:pPr>
              <w:pBdr>
                <w:bottom w:val="single" w:sz="4" w:space="22" w:color="FFFFFF"/>
              </w:pBdr>
              <w:tabs>
                <w:tab w:val="left" w:pos="0"/>
              </w:tabs>
              <w:jc w:val="both"/>
              <w:rPr>
                <w:b/>
                <w:lang w:val="kk-KZ"/>
              </w:rPr>
            </w:pPr>
          </w:p>
          <w:p w14:paraId="667792A4" w14:textId="77777777" w:rsidR="00A93111" w:rsidRPr="00A93111" w:rsidRDefault="00A93111" w:rsidP="003F10F0">
            <w:pPr>
              <w:pBdr>
                <w:bottom w:val="single" w:sz="4" w:space="22" w:color="FFFFFF"/>
              </w:pBdr>
              <w:tabs>
                <w:tab w:val="left" w:pos="0"/>
              </w:tabs>
              <w:jc w:val="both"/>
              <w:rPr>
                <w:bCs/>
                <w:lang w:val="kk-KZ"/>
              </w:rPr>
            </w:pPr>
            <w:r w:rsidRPr="00A93111">
              <w:rPr>
                <w:b/>
                <w:lang w:val="kk-KZ"/>
              </w:rPr>
              <w:t>Күтілетін нәтиже:</w:t>
            </w:r>
            <w:r w:rsidR="001C173D">
              <w:rPr>
                <w:color w:val="000000" w:themeColor="text1"/>
                <w:lang w:val="kk-KZ"/>
              </w:rPr>
              <w:t xml:space="preserve">Жастардың </w:t>
            </w:r>
            <w:r w:rsidR="00B30038" w:rsidRPr="00B30038">
              <w:rPr>
                <w:color w:val="000000" w:themeColor="text1"/>
                <w:lang w:val="kk-KZ"/>
              </w:rPr>
              <w:t>психологиялық</w:t>
            </w:r>
            <w:r w:rsidRPr="00A93111">
              <w:rPr>
                <w:color w:val="000000" w:themeColor="text1"/>
                <w:lang w:val="kk-KZ"/>
              </w:rPr>
              <w:t xml:space="preserve"> денсаулығын нығайту.</w:t>
            </w:r>
            <w:r w:rsidRPr="00A93111">
              <w:rPr>
                <w:bCs/>
                <w:lang w:val="kk-KZ"/>
              </w:rPr>
              <w:t>Жас ұрпақтың психологиялық көмекке жүгіну мәдениетінің деңгейін арттыру.</w:t>
            </w:r>
          </w:p>
        </w:tc>
        <w:tc>
          <w:tcPr>
            <w:tcW w:w="2126" w:type="dxa"/>
          </w:tcPr>
          <w:p w14:paraId="14419B76" w14:textId="77777777" w:rsidR="00A93111" w:rsidRPr="00A93111" w:rsidRDefault="00A93111" w:rsidP="003F10F0">
            <w:pPr>
              <w:jc w:val="both"/>
              <w:rPr>
                <w:lang w:val="kk-KZ"/>
              </w:rPr>
            </w:pPr>
            <w:r w:rsidRPr="00A93111">
              <w:rPr>
                <w:lang w:val="kk-KZ"/>
              </w:rPr>
              <w:t xml:space="preserve">- кемінде 3 компьютер, 1 ақ-қара принтер, 1 түрлі-түсті принтер, 1 сканер, 1 </w:t>
            </w:r>
            <w:r w:rsidR="00B30038">
              <w:rPr>
                <w:lang w:val="kk-KZ"/>
              </w:rPr>
              <w:t>фото</w:t>
            </w:r>
            <w:r w:rsidR="00915881">
              <w:rPr>
                <w:lang w:val="kk-KZ"/>
              </w:rPr>
              <w:t>камера, 1 бейнекамераның болуы</w:t>
            </w:r>
            <w:r w:rsidR="008425A0">
              <w:rPr>
                <w:lang w:val="kk-KZ"/>
              </w:rPr>
              <w:t>.</w:t>
            </w:r>
          </w:p>
        </w:tc>
      </w:tr>
      <w:tr w:rsidR="006264F1" w:rsidRPr="00F82A11" w14:paraId="46BD2221" w14:textId="77777777" w:rsidTr="00052AC5">
        <w:trPr>
          <w:trHeight w:val="1124"/>
          <w:jc w:val="center"/>
        </w:trPr>
        <w:tc>
          <w:tcPr>
            <w:tcW w:w="562" w:type="dxa"/>
          </w:tcPr>
          <w:p w14:paraId="7487444B" w14:textId="77777777" w:rsidR="006264F1" w:rsidRPr="00E95E53" w:rsidRDefault="00052AC5" w:rsidP="003F10F0">
            <w:pPr>
              <w:numPr>
                <w:ilvl w:val="0"/>
                <w:numId w:val="13"/>
              </w:numPr>
              <w:pBdr>
                <w:top w:val="nil"/>
                <w:left w:val="nil"/>
                <w:bottom w:val="nil"/>
                <w:right w:val="nil"/>
                <w:between w:val="nil"/>
              </w:pBdr>
              <w:ind w:left="0"/>
              <w:rPr>
                <w:lang w:val="kk-KZ"/>
              </w:rPr>
            </w:pPr>
            <w:r>
              <w:rPr>
                <w:lang w:val="kk-KZ"/>
              </w:rPr>
              <w:t>14</w:t>
            </w:r>
          </w:p>
        </w:tc>
        <w:tc>
          <w:tcPr>
            <w:tcW w:w="1701" w:type="dxa"/>
          </w:tcPr>
          <w:p w14:paraId="0453DA39" w14:textId="77777777" w:rsidR="006264F1" w:rsidRPr="00E95E53" w:rsidRDefault="006264F1" w:rsidP="003F10F0">
            <w:pPr>
              <w:jc w:val="both"/>
              <w:rPr>
                <w:lang w:val="kk-KZ"/>
              </w:rPr>
            </w:pPr>
            <w:r w:rsidRPr="00E95E53">
              <w:rPr>
                <w:lang w:val="kk-KZ"/>
              </w:rPr>
              <w:t>Жастар саясаты мен балалар бастамаларын қолдау</w:t>
            </w:r>
          </w:p>
        </w:tc>
        <w:tc>
          <w:tcPr>
            <w:tcW w:w="2126" w:type="dxa"/>
          </w:tcPr>
          <w:p w14:paraId="1FE7829E" w14:textId="77777777" w:rsidR="006264F1" w:rsidRPr="00E95E53" w:rsidRDefault="006264F1" w:rsidP="003F10F0">
            <w:pPr>
              <w:pStyle w:val="a7"/>
              <w:spacing w:before="0" w:beforeAutospacing="0" w:after="0" w:afterAutospacing="0"/>
              <w:contextualSpacing/>
              <w:jc w:val="both"/>
              <w:rPr>
                <w:lang w:val="kk-KZ"/>
              </w:rPr>
            </w:pPr>
            <w:r w:rsidRPr="00E95E53">
              <w:rPr>
                <w:lang w:val="kk-KZ"/>
              </w:rPr>
              <w:t>Жастардың әртүрлі жас санаттары үшін қолайлы қоғамдық кеңістіктер құру</w:t>
            </w:r>
          </w:p>
          <w:p w14:paraId="0F8AACEF" w14:textId="77777777" w:rsidR="006264F1" w:rsidRPr="00E95E53" w:rsidRDefault="006264F1" w:rsidP="003F10F0">
            <w:pPr>
              <w:jc w:val="both"/>
              <w:rPr>
                <w:bCs/>
                <w:color w:val="000000"/>
                <w:shd w:val="clear" w:color="auto" w:fill="FFFFFF"/>
                <w:lang w:val="kk-KZ"/>
              </w:rPr>
            </w:pPr>
          </w:p>
        </w:tc>
        <w:tc>
          <w:tcPr>
            <w:tcW w:w="5103" w:type="dxa"/>
          </w:tcPr>
          <w:p w14:paraId="561915E1" w14:textId="77777777" w:rsidR="006264F1" w:rsidRPr="00E95E53" w:rsidRDefault="006264F1" w:rsidP="003F10F0">
            <w:pPr>
              <w:pStyle w:val="a7"/>
              <w:spacing w:before="0" w:beforeAutospacing="0" w:after="0" w:afterAutospacing="0"/>
              <w:contextualSpacing/>
              <w:jc w:val="both"/>
              <w:rPr>
                <w:lang w:val="kk-KZ"/>
              </w:rPr>
            </w:pPr>
            <w:r w:rsidRPr="00E95E53">
              <w:rPr>
                <w:lang w:val="kk-KZ"/>
              </w:rPr>
              <w:t>Жастардың бос уақытын дұрыс ұйымдастыру және сапалы уақыт өткізуге қолайлы жағдай жасау өте маңызды. 2022 жылғы «Қазақстан жастары» зерттеуінің нәтижелеріне сәйкес жас ұрпақ негізінен әлеуметтік желілерде уақыт өткізеді (71%), фильмдер мен түрлі бейнелерді көреді (41%). Әртүрлі созылмалы ауруларға әкелуі мүмкін мұндай пассивті ойын-сауық түрлері бос уақыт инфрақұрылымының болмауына немесе жеткіліксіздігіне байланысты болуы мүмкін.</w:t>
            </w:r>
          </w:p>
          <w:p w14:paraId="1B693667" w14:textId="77777777" w:rsidR="006264F1" w:rsidRPr="00E95E53" w:rsidRDefault="006264F1" w:rsidP="003F10F0">
            <w:pPr>
              <w:pStyle w:val="a7"/>
              <w:spacing w:before="0" w:beforeAutospacing="0" w:after="0" w:afterAutospacing="0"/>
              <w:contextualSpacing/>
              <w:jc w:val="both"/>
              <w:rPr>
                <w:lang w:val="kk-KZ"/>
              </w:rPr>
            </w:pPr>
            <w:r w:rsidRPr="00E95E53">
              <w:rPr>
                <w:lang w:val="kk-KZ"/>
              </w:rPr>
              <w:t>Осыған байланысты жастардың әртүрлі санаттарының сұраныстары мен қажеттіліктеріне жауап беретін жайлы, инклюзивті және эргономикалық қоғамдық кеңістіктер құрудың халықаралық және жергілікті тәжірибелерін зерделеу қажет. Бұл тәжірибелерді урбанистика, қатысу бюджеттері, бизнестің корпоративтік әлеуметтік жауапкершілігі және т.б. саласындағы бастамалармен және жобалармен ынтымақтастық арқылы ілгерілетуге болады.</w:t>
            </w:r>
          </w:p>
        </w:tc>
        <w:tc>
          <w:tcPr>
            <w:tcW w:w="1276" w:type="dxa"/>
          </w:tcPr>
          <w:p w14:paraId="2E58C2D8" w14:textId="77777777" w:rsidR="006264F1" w:rsidRPr="00E95E53" w:rsidRDefault="006264F1" w:rsidP="003F10F0">
            <w:pPr>
              <w:rPr>
                <w:bCs/>
                <w:lang w:val="kk-KZ"/>
              </w:rPr>
            </w:pPr>
            <w:r w:rsidRPr="00E95E53">
              <w:rPr>
                <w:bCs/>
                <w:lang w:val="kk-KZ"/>
              </w:rPr>
              <w:t>2023 жыл – 30 535 мыңтг</w:t>
            </w:r>
          </w:p>
          <w:p w14:paraId="1E379F81" w14:textId="77777777" w:rsidR="006264F1" w:rsidRPr="00E95E53" w:rsidRDefault="006264F1" w:rsidP="003F10F0">
            <w:pPr>
              <w:jc w:val="center"/>
              <w:rPr>
                <w:bCs/>
                <w:lang w:val="kk-KZ"/>
              </w:rPr>
            </w:pPr>
          </w:p>
          <w:p w14:paraId="56EED2D5" w14:textId="77777777" w:rsidR="006264F1" w:rsidRPr="00E95E53" w:rsidRDefault="006264F1" w:rsidP="003F10F0">
            <w:pPr>
              <w:jc w:val="center"/>
              <w:rPr>
                <w:bCs/>
                <w:lang w:val="kk-KZ"/>
              </w:rPr>
            </w:pPr>
            <w:r w:rsidRPr="00E95E53">
              <w:rPr>
                <w:bCs/>
                <w:lang w:val="kk-KZ"/>
              </w:rPr>
              <w:t>2024 жыл – 30 535 мыңтг</w:t>
            </w:r>
          </w:p>
          <w:p w14:paraId="231B0D59" w14:textId="77777777" w:rsidR="006264F1" w:rsidRPr="00E95E53" w:rsidRDefault="006264F1" w:rsidP="003F10F0">
            <w:pPr>
              <w:jc w:val="center"/>
              <w:rPr>
                <w:bCs/>
                <w:lang w:val="kk-KZ"/>
              </w:rPr>
            </w:pPr>
          </w:p>
          <w:p w14:paraId="5FDBCC3F" w14:textId="77777777" w:rsidR="006264F1" w:rsidRPr="00E95E53" w:rsidRDefault="006264F1" w:rsidP="003F10F0">
            <w:pPr>
              <w:jc w:val="center"/>
              <w:rPr>
                <w:bCs/>
                <w:lang w:val="kk-KZ"/>
              </w:rPr>
            </w:pPr>
          </w:p>
        </w:tc>
        <w:tc>
          <w:tcPr>
            <w:tcW w:w="851" w:type="dxa"/>
          </w:tcPr>
          <w:p w14:paraId="0E378094" w14:textId="77777777" w:rsidR="006264F1" w:rsidRPr="00E95E53" w:rsidRDefault="006264F1" w:rsidP="003F10F0">
            <w:pPr>
              <w:jc w:val="center"/>
              <w:rPr>
                <w:bCs/>
                <w:lang w:val="kk-KZ"/>
              </w:rPr>
            </w:pPr>
            <w:r w:rsidRPr="00E95E53">
              <w:rPr>
                <w:bCs/>
                <w:lang w:val="kk-KZ"/>
              </w:rPr>
              <w:t>1 орта мерзімді грант</w:t>
            </w:r>
          </w:p>
        </w:tc>
        <w:tc>
          <w:tcPr>
            <w:tcW w:w="2551" w:type="dxa"/>
          </w:tcPr>
          <w:p w14:paraId="024C72A1" w14:textId="77777777" w:rsidR="006264F1" w:rsidRPr="00E95E53" w:rsidRDefault="00161716" w:rsidP="003F10F0">
            <w:pPr>
              <w:pBdr>
                <w:bottom w:val="single" w:sz="4" w:space="22" w:color="FFFFFF"/>
              </w:pBdr>
              <w:tabs>
                <w:tab w:val="left" w:pos="0"/>
              </w:tabs>
              <w:contextualSpacing/>
              <w:jc w:val="both"/>
              <w:rPr>
                <w:b/>
                <w:color w:val="000000" w:themeColor="text1"/>
                <w:lang w:val="kk-KZ"/>
              </w:rPr>
            </w:pPr>
            <w:r w:rsidRPr="00161716">
              <w:rPr>
                <w:b/>
                <w:color w:val="000000" w:themeColor="text1"/>
                <w:lang w:val="kk-KZ"/>
              </w:rPr>
              <w:t>Нысаналы</w:t>
            </w:r>
            <w:r w:rsidR="006264F1" w:rsidRPr="00E95E53">
              <w:rPr>
                <w:b/>
                <w:color w:val="000000" w:themeColor="text1"/>
                <w:lang w:val="kk-KZ"/>
              </w:rPr>
              <w:t>индикатор:</w:t>
            </w:r>
          </w:p>
          <w:p w14:paraId="49D63B31" w14:textId="77777777" w:rsidR="006264F1" w:rsidRPr="00E95E53" w:rsidRDefault="006264F1" w:rsidP="003F10F0">
            <w:pPr>
              <w:pBdr>
                <w:bottom w:val="single" w:sz="4" w:space="22" w:color="FFFFFF"/>
              </w:pBdr>
              <w:tabs>
                <w:tab w:val="left" w:pos="0"/>
              </w:tabs>
              <w:jc w:val="both"/>
              <w:rPr>
                <w:bCs/>
                <w:lang w:val="kk-KZ"/>
              </w:rPr>
            </w:pPr>
            <w:r w:rsidRPr="00E95E53">
              <w:rPr>
                <w:bCs/>
                <w:lang w:val="kk-KZ"/>
              </w:rPr>
              <w:t>2022 жылмен салыстырғанда жастардың қоғамдық кеңістіктерге және өңірлік жастар саясатына қанағаттану деңгейін арттыру.</w:t>
            </w:r>
          </w:p>
          <w:p w14:paraId="3AA9A331" w14:textId="77777777" w:rsidR="006264F1" w:rsidRPr="00E95E53" w:rsidRDefault="006264F1" w:rsidP="003F10F0">
            <w:pPr>
              <w:rPr>
                <w:b/>
                <w:lang w:val="kk-KZ"/>
              </w:rPr>
            </w:pPr>
            <w:r w:rsidRPr="00E95E53">
              <w:rPr>
                <w:b/>
                <w:lang w:val="kk-KZ"/>
              </w:rPr>
              <w:t xml:space="preserve">Күтілетін нәтиже: </w:t>
            </w:r>
          </w:p>
          <w:p w14:paraId="18E657DC" w14:textId="77777777" w:rsidR="006264F1" w:rsidRPr="00E95E53" w:rsidRDefault="006264F1" w:rsidP="003F10F0">
            <w:pPr>
              <w:pBdr>
                <w:bottom w:val="single" w:sz="4" w:space="22" w:color="FFFFFF"/>
              </w:pBdr>
              <w:tabs>
                <w:tab w:val="left" w:pos="0"/>
              </w:tabs>
              <w:jc w:val="both"/>
              <w:rPr>
                <w:color w:val="000000" w:themeColor="text1"/>
                <w:lang w:val="kk-KZ"/>
              </w:rPr>
            </w:pPr>
            <w:r w:rsidRPr="00E95E53">
              <w:rPr>
                <w:color w:val="000000" w:themeColor="text1"/>
                <w:lang w:val="kk-KZ"/>
              </w:rPr>
              <w:t>Жастардың әртүрлі санаттарының қажеттіліктерін қанағаттандыратын жайлы, инклюзивті және эргономикалық қоғамдық кеңістіктер құру</w:t>
            </w:r>
          </w:p>
        </w:tc>
        <w:tc>
          <w:tcPr>
            <w:tcW w:w="2126" w:type="dxa"/>
          </w:tcPr>
          <w:p w14:paraId="57C54A38" w14:textId="77777777" w:rsidR="006264F1" w:rsidRPr="00E95E53" w:rsidRDefault="006264F1" w:rsidP="003F10F0">
            <w:pPr>
              <w:jc w:val="both"/>
              <w:rPr>
                <w:lang w:val="kk-KZ"/>
              </w:rPr>
            </w:pPr>
          </w:p>
        </w:tc>
      </w:tr>
      <w:tr w:rsidR="00A93111" w:rsidRPr="00F82A11" w14:paraId="0C20ABBC" w14:textId="77777777" w:rsidTr="00052AC5">
        <w:trPr>
          <w:trHeight w:val="1124"/>
          <w:jc w:val="center"/>
        </w:trPr>
        <w:tc>
          <w:tcPr>
            <w:tcW w:w="562" w:type="dxa"/>
          </w:tcPr>
          <w:p w14:paraId="60D33962" w14:textId="77777777" w:rsidR="00A93111" w:rsidRPr="00E95E53" w:rsidRDefault="00052AC5" w:rsidP="003F10F0">
            <w:pPr>
              <w:numPr>
                <w:ilvl w:val="0"/>
                <w:numId w:val="13"/>
              </w:numPr>
              <w:pBdr>
                <w:top w:val="nil"/>
                <w:left w:val="nil"/>
                <w:bottom w:val="nil"/>
                <w:right w:val="nil"/>
                <w:between w:val="nil"/>
              </w:pBdr>
              <w:ind w:left="0"/>
              <w:rPr>
                <w:lang w:val="kk-KZ"/>
              </w:rPr>
            </w:pPr>
            <w:r>
              <w:rPr>
                <w:lang w:val="kk-KZ"/>
              </w:rPr>
              <w:t>15</w:t>
            </w:r>
          </w:p>
        </w:tc>
        <w:tc>
          <w:tcPr>
            <w:tcW w:w="1701" w:type="dxa"/>
          </w:tcPr>
          <w:p w14:paraId="224D45F0" w14:textId="77777777" w:rsidR="00A93111" w:rsidRPr="00A93111" w:rsidRDefault="00A93111" w:rsidP="003F10F0">
            <w:pPr>
              <w:jc w:val="both"/>
              <w:rPr>
                <w:lang w:val="kk-KZ"/>
              </w:rPr>
            </w:pPr>
            <w:r w:rsidRPr="00A93111">
              <w:rPr>
                <w:lang w:val="kk-KZ"/>
              </w:rPr>
              <w:t>Жастар саясаты мен балалар бастамаларын қолдау</w:t>
            </w:r>
          </w:p>
        </w:tc>
        <w:tc>
          <w:tcPr>
            <w:tcW w:w="2126" w:type="dxa"/>
          </w:tcPr>
          <w:p w14:paraId="0980B9CB" w14:textId="77777777" w:rsidR="00A93111" w:rsidRPr="00A93111" w:rsidRDefault="00A93111" w:rsidP="003F10F0">
            <w:pPr>
              <w:pStyle w:val="a7"/>
              <w:spacing w:before="0" w:beforeAutospacing="0" w:after="0" w:afterAutospacing="0"/>
              <w:contextualSpacing/>
              <w:jc w:val="both"/>
              <w:rPr>
                <w:lang w:val="kk-KZ"/>
              </w:rPr>
            </w:pPr>
            <w:r w:rsidRPr="00A93111">
              <w:rPr>
                <w:lang w:val="kk-KZ"/>
              </w:rPr>
              <w:t xml:space="preserve">Қылмыстық жазасын өтеген жастар қатарындағы адамдарды оңалту және бейімдеу жөніндегі іс-шаралар кешенін </w:t>
            </w:r>
            <w:r w:rsidRPr="00A93111">
              <w:rPr>
                <w:lang w:val="kk-KZ"/>
              </w:rPr>
              <w:lastRenderedPageBreak/>
              <w:t>жүргізу</w:t>
            </w:r>
          </w:p>
          <w:p w14:paraId="2A645DAA" w14:textId="77777777" w:rsidR="00A93111" w:rsidRPr="00A93111" w:rsidRDefault="00A93111" w:rsidP="003F10F0">
            <w:pPr>
              <w:jc w:val="both"/>
              <w:rPr>
                <w:bCs/>
                <w:color w:val="000000"/>
                <w:shd w:val="clear" w:color="auto" w:fill="FFFFFF"/>
                <w:lang w:val="kk-KZ"/>
              </w:rPr>
            </w:pPr>
          </w:p>
        </w:tc>
        <w:tc>
          <w:tcPr>
            <w:tcW w:w="5103" w:type="dxa"/>
          </w:tcPr>
          <w:p w14:paraId="676A1015" w14:textId="77777777" w:rsidR="00A93111" w:rsidRPr="00A93111" w:rsidRDefault="00A93111" w:rsidP="003F10F0">
            <w:pPr>
              <w:pStyle w:val="a7"/>
              <w:spacing w:before="0" w:beforeAutospacing="0" w:after="0" w:afterAutospacing="0"/>
              <w:contextualSpacing/>
              <w:jc w:val="both"/>
              <w:rPr>
                <w:lang w:val="kk-KZ"/>
              </w:rPr>
            </w:pPr>
            <w:r w:rsidRPr="00A93111">
              <w:rPr>
                <w:lang w:val="kk-KZ"/>
              </w:rPr>
              <w:lastRenderedPageBreak/>
              <w:t>ҚАЖК деректері бойынша</w:t>
            </w:r>
            <w:r w:rsidR="00B854D7">
              <w:rPr>
                <w:lang w:val="kk-KZ"/>
              </w:rPr>
              <w:br/>
            </w:r>
            <w:r w:rsidRPr="00A93111">
              <w:rPr>
                <w:lang w:val="kk-KZ"/>
              </w:rPr>
              <w:t>2021</w:t>
            </w:r>
            <w:r w:rsidR="00B854D7">
              <w:rPr>
                <w:lang w:val="kk-KZ"/>
              </w:rPr>
              <w:t xml:space="preserve"> жылғы 1 қыркүйек жағдайына</w:t>
            </w:r>
            <w:r w:rsidRPr="00A93111">
              <w:rPr>
                <w:lang w:val="kk-KZ"/>
              </w:rPr>
              <w:t xml:space="preserve"> бас бостандығынан айыру орындарында ұсталатын адамдардың саны 34 139 құрайды, бұл ретте Қазақстандағы пробация қызметтерінің есебінде сол кезеңге </w:t>
            </w:r>
            <w:r w:rsidR="00B854D7">
              <w:rPr>
                <w:lang w:val="kk-KZ"/>
              </w:rPr>
              <w:br/>
            </w:r>
            <w:r w:rsidRPr="00A93111">
              <w:rPr>
                <w:lang w:val="kk-KZ"/>
              </w:rPr>
              <w:t>31 736 адам болған.</w:t>
            </w:r>
          </w:p>
          <w:p w14:paraId="6AF7E0D9" w14:textId="77777777" w:rsidR="00A93111" w:rsidRPr="00A93111" w:rsidRDefault="00A93111" w:rsidP="003F10F0">
            <w:pPr>
              <w:pStyle w:val="a7"/>
              <w:spacing w:before="0" w:beforeAutospacing="0" w:after="0" w:afterAutospacing="0"/>
              <w:contextualSpacing/>
              <w:jc w:val="both"/>
              <w:rPr>
                <w:lang w:val="kk-KZ"/>
              </w:rPr>
            </w:pPr>
            <w:r w:rsidRPr="00A93111">
              <w:rPr>
                <w:lang w:val="kk-KZ"/>
              </w:rPr>
              <w:t xml:space="preserve">2021 жылы жасалған барлық қылмыстардың </w:t>
            </w:r>
            <w:r w:rsidRPr="00A93111">
              <w:rPr>
                <w:lang w:val="kk-KZ"/>
              </w:rPr>
              <w:lastRenderedPageBreak/>
              <w:t>37%-1 16 мен 29 жас аралығындағы қылмыскерлер жасаған, бұл 2020 жылғы көрсеткіштен 1,5%-ға</w:t>
            </w:r>
            <w:r w:rsidR="00C82AB1">
              <w:rPr>
                <w:lang w:val="kk-KZ"/>
              </w:rPr>
              <w:t xml:space="preserve"> төмен.</w:t>
            </w:r>
          </w:p>
          <w:p w14:paraId="4279E243" w14:textId="77777777" w:rsidR="00A93111" w:rsidRPr="00A93111" w:rsidRDefault="00A93111" w:rsidP="003F10F0">
            <w:pPr>
              <w:pStyle w:val="a7"/>
              <w:spacing w:before="0" w:beforeAutospacing="0" w:after="0" w:afterAutospacing="0"/>
              <w:contextualSpacing/>
              <w:jc w:val="both"/>
              <w:rPr>
                <w:lang w:val="kk-KZ"/>
              </w:rPr>
            </w:pPr>
            <w:r w:rsidRPr="00A93111">
              <w:rPr>
                <w:lang w:val="kk-KZ"/>
              </w:rPr>
              <w:t xml:space="preserve">Бұл үрдіс бас бостандығынан айыру орындарында қамауда ұстаудың нақты мерзімін өтеген жастарды оңалтуға және қайта әлеуметтендіруге жәрдемдесуге бағытталған </w:t>
            </w:r>
            <w:r w:rsidR="00C82AB1">
              <w:rPr>
                <w:lang w:val="kk-KZ"/>
              </w:rPr>
              <w:t>а</w:t>
            </w:r>
            <w:r w:rsidRPr="00A93111">
              <w:rPr>
                <w:lang w:val="kk-KZ"/>
              </w:rPr>
              <w:t>заматтық бастамаларды мақсатты қолдау арқылы бекітілуі қажет.</w:t>
            </w:r>
          </w:p>
          <w:p w14:paraId="58EA00E0" w14:textId="77777777" w:rsidR="00A93111" w:rsidRPr="00A93111" w:rsidRDefault="00A93111" w:rsidP="003F10F0">
            <w:pPr>
              <w:pStyle w:val="a7"/>
              <w:spacing w:before="0" w:beforeAutospacing="0" w:after="0" w:afterAutospacing="0"/>
              <w:contextualSpacing/>
              <w:jc w:val="both"/>
              <w:rPr>
                <w:lang w:val="kk-KZ"/>
              </w:rPr>
            </w:pPr>
            <w:r w:rsidRPr="00A93111">
              <w:rPr>
                <w:lang w:val="kk-KZ"/>
              </w:rPr>
              <w:t>Бұл тұрғыда қайта әлеуметтендіру және оңалту ұғымдары қазіргі қоғамда цифрлық, құқықтық және қаржылық сауаттылыққа байланысты өмірлік маңызды дағдыларды, тұрақты жұмыспен қамтуды және/немесе кәсіби тәжірибені алу үшін базалық дағдыларды, сондай-ақ орта, кәсіптік және академиялық білім алудың қазіргі мүмкіндіктері туралы түсініктерді алуды қамтиды.</w:t>
            </w:r>
          </w:p>
          <w:p w14:paraId="243077BB" w14:textId="77777777" w:rsidR="00A93111" w:rsidRPr="00A93111" w:rsidRDefault="00A93111" w:rsidP="003F10F0">
            <w:pPr>
              <w:pStyle w:val="a7"/>
              <w:spacing w:before="0" w:beforeAutospacing="0" w:after="0" w:afterAutospacing="0"/>
              <w:contextualSpacing/>
              <w:jc w:val="both"/>
              <w:rPr>
                <w:b/>
                <w:u w:val="single"/>
                <w:lang w:val="kk-KZ"/>
              </w:rPr>
            </w:pPr>
            <w:r w:rsidRPr="00A93111">
              <w:rPr>
                <w:lang w:val="kk-KZ"/>
              </w:rPr>
              <w:t xml:space="preserve">Сонымен қатар, </w:t>
            </w:r>
            <w:r w:rsidR="00C82AB1">
              <w:rPr>
                <w:lang w:val="kk-KZ"/>
              </w:rPr>
              <w:t>АУЕ</w:t>
            </w:r>
            <w:r w:rsidRPr="00A93111">
              <w:rPr>
                <w:lang w:val="kk-KZ"/>
              </w:rPr>
              <w:t>-мәдениетті романтизациялау мен мифологизациялауды жоюға, оның дәстүрлі емес діни және экстремистік бастамалармен немесе ұйымдармен бірігуіне жол бермеуге, сондай-ақ қылмыстық ортадағы өзара сенімсіздік, сатқындық, ашкөздік, нашақорлық мәдениетінің бейнелерін және Қазақстанның құқық қорғау органдарымен ынтымақтастық арқылы олардың кінәсін ішінара өтеу мүмкіндіктерін нығайтуға бағытталған шаралар кешені жүргізілуге тиіс.</w:t>
            </w:r>
          </w:p>
        </w:tc>
        <w:tc>
          <w:tcPr>
            <w:tcW w:w="1276" w:type="dxa"/>
          </w:tcPr>
          <w:p w14:paraId="726DF90D" w14:textId="77777777" w:rsidR="00A93111" w:rsidRPr="00A93111" w:rsidRDefault="00A93111" w:rsidP="003F10F0">
            <w:pPr>
              <w:jc w:val="center"/>
              <w:rPr>
                <w:bCs/>
                <w:lang w:val="kk-KZ"/>
              </w:rPr>
            </w:pPr>
            <w:r w:rsidRPr="00A93111">
              <w:rPr>
                <w:bCs/>
                <w:lang w:val="kk-KZ"/>
              </w:rPr>
              <w:lastRenderedPageBreak/>
              <w:t>2023 жыл – 30 000 мыңтг</w:t>
            </w:r>
          </w:p>
          <w:p w14:paraId="7FF869CB" w14:textId="77777777" w:rsidR="00A93111" w:rsidRPr="00A93111" w:rsidRDefault="00A93111" w:rsidP="003F10F0">
            <w:pPr>
              <w:jc w:val="center"/>
              <w:rPr>
                <w:bCs/>
                <w:lang w:val="kk-KZ"/>
              </w:rPr>
            </w:pPr>
          </w:p>
          <w:p w14:paraId="77FF9D89" w14:textId="77777777" w:rsidR="00A93111" w:rsidRPr="00A93111" w:rsidRDefault="00A93111" w:rsidP="003F10F0">
            <w:pPr>
              <w:jc w:val="center"/>
              <w:rPr>
                <w:bCs/>
                <w:lang w:val="kk-KZ"/>
              </w:rPr>
            </w:pPr>
            <w:r w:rsidRPr="00A93111">
              <w:rPr>
                <w:bCs/>
                <w:lang w:val="kk-KZ"/>
              </w:rPr>
              <w:t>2024 жыл – 30 000 мыңтг</w:t>
            </w:r>
          </w:p>
        </w:tc>
        <w:tc>
          <w:tcPr>
            <w:tcW w:w="851" w:type="dxa"/>
          </w:tcPr>
          <w:p w14:paraId="244B764D" w14:textId="77777777" w:rsidR="00A93111" w:rsidRPr="00A93111" w:rsidRDefault="00A93111" w:rsidP="003F10F0">
            <w:pPr>
              <w:jc w:val="center"/>
              <w:rPr>
                <w:bCs/>
                <w:lang w:val="kk-KZ"/>
              </w:rPr>
            </w:pPr>
            <w:r w:rsidRPr="00A93111">
              <w:rPr>
                <w:bCs/>
                <w:lang w:val="kk-KZ"/>
              </w:rPr>
              <w:t>1 орта мерзімді грант</w:t>
            </w:r>
          </w:p>
        </w:tc>
        <w:tc>
          <w:tcPr>
            <w:tcW w:w="2551" w:type="dxa"/>
          </w:tcPr>
          <w:p w14:paraId="7E06203E" w14:textId="77777777" w:rsidR="00A93111" w:rsidRPr="00A93111" w:rsidRDefault="00161716" w:rsidP="003F10F0">
            <w:pPr>
              <w:pBdr>
                <w:bottom w:val="single" w:sz="4" w:space="22" w:color="FFFFFF"/>
              </w:pBdr>
              <w:tabs>
                <w:tab w:val="left" w:pos="0"/>
              </w:tabs>
              <w:contextualSpacing/>
              <w:jc w:val="both"/>
              <w:rPr>
                <w:b/>
                <w:color w:val="000000" w:themeColor="text1"/>
                <w:lang w:val="kk-KZ"/>
              </w:rPr>
            </w:pPr>
            <w:r w:rsidRPr="00161716">
              <w:rPr>
                <w:b/>
                <w:color w:val="000000" w:themeColor="text1"/>
                <w:lang w:val="kk-KZ"/>
              </w:rPr>
              <w:t>Нысаналы</w:t>
            </w:r>
            <w:r w:rsidR="00A93111" w:rsidRPr="00A93111">
              <w:rPr>
                <w:b/>
                <w:color w:val="000000" w:themeColor="text1"/>
                <w:lang w:val="kk-KZ"/>
              </w:rPr>
              <w:t>индикатор:</w:t>
            </w:r>
          </w:p>
          <w:p w14:paraId="4C0FD42C" w14:textId="77777777" w:rsidR="00A93111" w:rsidRDefault="00C82AB1" w:rsidP="003F10F0">
            <w:pPr>
              <w:pBdr>
                <w:bottom w:val="single" w:sz="4" w:space="22" w:color="FFFFFF"/>
              </w:pBdr>
              <w:tabs>
                <w:tab w:val="left" w:pos="0"/>
              </w:tabs>
              <w:contextualSpacing/>
              <w:jc w:val="both"/>
              <w:rPr>
                <w:bCs/>
                <w:lang w:val="kk-KZ"/>
              </w:rPr>
            </w:pPr>
            <w:r>
              <w:rPr>
                <w:bCs/>
                <w:lang w:val="kk-KZ"/>
              </w:rPr>
              <w:t>қ</w:t>
            </w:r>
            <w:r w:rsidR="00A93111" w:rsidRPr="00A93111">
              <w:rPr>
                <w:bCs/>
                <w:lang w:val="kk-KZ"/>
              </w:rPr>
              <w:t xml:space="preserve">ылмыстық жазасын өтеген жастардың бейімделу және әлеуметтену деңгейін арттыру, оның ішінде қылмыстық жазаны </w:t>
            </w:r>
            <w:r w:rsidR="00A93111" w:rsidRPr="00A93111">
              <w:rPr>
                <w:bCs/>
                <w:lang w:val="kk-KZ"/>
              </w:rPr>
              <w:lastRenderedPageBreak/>
              <w:t>өтегендердің қатарынан 3000-нан кем емес жастарға заңгерлік және жобаның</w:t>
            </w:r>
            <w:r>
              <w:rPr>
                <w:bCs/>
                <w:lang w:val="kk-KZ"/>
              </w:rPr>
              <w:t>н</w:t>
            </w:r>
            <w:r w:rsidR="00161716" w:rsidRPr="00161716">
              <w:rPr>
                <w:bCs/>
                <w:lang w:val="kk-KZ"/>
              </w:rPr>
              <w:t>ысаналы</w:t>
            </w:r>
            <w:r w:rsidR="00A93111" w:rsidRPr="00A93111">
              <w:rPr>
                <w:bCs/>
                <w:lang w:val="kk-KZ"/>
              </w:rPr>
              <w:t xml:space="preserve"> тобына арналған психологиялық консультациялар беру, тұрғын үй алу мәселелері бойынша кемінде 3000 консультация беру.</w:t>
            </w:r>
          </w:p>
          <w:p w14:paraId="164B7A52" w14:textId="77777777" w:rsidR="00C82AB1" w:rsidRPr="00A93111" w:rsidRDefault="00C82AB1" w:rsidP="003F10F0">
            <w:pPr>
              <w:pBdr>
                <w:bottom w:val="single" w:sz="4" w:space="22" w:color="FFFFFF"/>
              </w:pBdr>
              <w:tabs>
                <w:tab w:val="left" w:pos="0"/>
              </w:tabs>
              <w:contextualSpacing/>
              <w:jc w:val="both"/>
              <w:rPr>
                <w:bCs/>
                <w:lang w:val="kk-KZ"/>
              </w:rPr>
            </w:pPr>
          </w:p>
          <w:p w14:paraId="68A06990" w14:textId="77777777" w:rsidR="00A93111" w:rsidRPr="00A93111" w:rsidRDefault="00A93111" w:rsidP="003F10F0">
            <w:pPr>
              <w:pBdr>
                <w:bottom w:val="single" w:sz="4" w:space="22" w:color="FFFFFF"/>
              </w:pBdr>
              <w:tabs>
                <w:tab w:val="left" w:pos="0"/>
              </w:tabs>
              <w:contextualSpacing/>
              <w:jc w:val="both"/>
              <w:rPr>
                <w:b/>
                <w:lang w:val="kk-KZ"/>
              </w:rPr>
            </w:pPr>
            <w:r w:rsidRPr="00A93111">
              <w:rPr>
                <w:b/>
                <w:lang w:val="kk-KZ"/>
              </w:rPr>
              <w:t xml:space="preserve">Күтілетін нәтиже: </w:t>
            </w:r>
          </w:p>
          <w:p w14:paraId="6CFEA7FB" w14:textId="77777777" w:rsidR="00A93111" w:rsidRPr="00A93111" w:rsidRDefault="00C82AB1" w:rsidP="003F10F0">
            <w:pPr>
              <w:pBdr>
                <w:bottom w:val="single" w:sz="4" w:space="22" w:color="FFFFFF"/>
              </w:pBdr>
              <w:tabs>
                <w:tab w:val="left" w:pos="0"/>
              </w:tabs>
              <w:contextualSpacing/>
              <w:jc w:val="both"/>
              <w:rPr>
                <w:lang w:val="kk-KZ"/>
              </w:rPr>
            </w:pPr>
            <w:r>
              <w:rPr>
                <w:lang w:val="kk-KZ"/>
              </w:rPr>
              <w:t>б</w:t>
            </w:r>
            <w:r w:rsidR="00A93111" w:rsidRPr="00A93111">
              <w:rPr>
                <w:lang w:val="kk-KZ"/>
              </w:rPr>
              <w:t>ас бостандығынан айыру орындарында нақты мерзімдерін өтеген жастарға орта, жоғары немесе академиялық білім алуға, содай-ақ одан әрі жұмысқа орналасу, тұлғалық өсу мәселелері бойынша мүмкіндіктер беру</w:t>
            </w:r>
            <w:r>
              <w:rPr>
                <w:lang w:val="kk-KZ"/>
              </w:rPr>
              <w:t>.</w:t>
            </w:r>
          </w:p>
          <w:p w14:paraId="007F2CE4" w14:textId="77777777" w:rsidR="00A93111" w:rsidRPr="00A93111" w:rsidRDefault="00A93111" w:rsidP="003F10F0">
            <w:pPr>
              <w:jc w:val="both"/>
              <w:rPr>
                <w:bCs/>
                <w:lang w:val="kk-KZ"/>
              </w:rPr>
            </w:pPr>
          </w:p>
        </w:tc>
        <w:tc>
          <w:tcPr>
            <w:tcW w:w="2126" w:type="dxa"/>
          </w:tcPr>
          <w:p w14:paraId="29E9DF1A" w14:textId="77777777" w:rsidR="00A93111" w:rsidRPr="00E95E53" w:rsidRDefault="00A93111" w:rsidP="003F10F0">
            <w:pPr>
              <w:jc w:val="both"/>
              <w:rPr>
                <w:lang w:val="kk-KZ"/>
              </w:rPr>
            </w:pPr>
          </w:p>
        </w:tc>
      </w:tr>
      <w:tr w:rsidR="006264F1" w:rsidRPr="00F82A11" w14:paraId="5F98CD3D" w14:textId="77777777" w:rsidTr="00052AC5">
        <w:trPr>
          <w:trHeight w:val="1124"/>
          <w:jc w:val="center"/>
        </w:trPr>
        <w:tc>
          <w:tcPr>
            <w:tcW w:w="562" w:type="dxa"/>
          </w:tcPr>
          <w:p w14:paraId="5C690E9E" w14:textId="77777777" w:rsidR="006264F1" w:rsidRPr="00E95E53" w:rsidRDefault="00052AC5" w:rsidP="003F10F0">
            <w:pPr>
              <w:numPr>
                <w:ilvl w:val="0"/>
                <w:numId w:val="13"/>
              </w:numPr>
              <w:pBdr>
                <w:top w:val="nil"/>
                <w:left w:val="nil"/>
                <w:bottom w:val="nil"/>
                <w:right w:val="nil"/>
                <w:between w:val="nil"/>
              </w:pBdr>
              <w:ind w:left="0"/>
              <w:rPr>
                <w:lang w:val="kk-KZ"/>
              </w:rPr>
            </w:pPr>
            <w:r>
              <w:rPr>
                <w:lang w:val="kk-KZ"/>
              </w:rPr>
              <w:t>16</w:t>
            </w:r>
          </w:p>
        </w:tc>
        <w:tc>
          <w:tcPr>
            <w:tcW w:w="1701" w:type="dxa"/>
          </w:tcPr>
          <w:p w14:paraId="4562B840" w14:textId="77777777" w:rsidR="006264F1" w:rsidRPr="00E95E53" w:rsidRDefault="006264F1" w:rsidP="003F10F0">
            <w:pPr>
              <w:jc w:val="both"/>
              <w:rPr>
                <w:lang w:val="kk-KZ"/>
              </w:rPr>
            </w:pPr>
            <w:r w:rsidRPr="00E95E53">
              <w:rPr>
                <w:lang w:val="kk-KZ"/>
              </w:rPr>
              <w:t xml:space="preserve">Жастар саясаты мен балалар бастамаларын </w:t>
            </w:r>
            <w:r w:rsidRPr="00E95E53">
              <w:rPr>
                <w:lang w:val="kk-KZ"/>
              </w:rPr>
              <w:lastRenderedPageBreak/>
              <w:t>қолдау</w:t>
            </w:r>
          </w:p>
        </w:tc>
        <w:tc>
          <w:tcPr>
            <w:tcW w:w="2126" w:type="dxa"/>
          </w:tcPr>
          <w:p w14:paraId="7743402B" w14:textId="77777777" w:rsidR="006264F1" w:rsidRPr="00E95E53" w:rsidRDefault="006264F1" w:rsidP="003F10F0">
            <w:pPr>
              <w:pStyle w:val="a7"/>
              <w:spacing w:before="0" w:beforeAutospacing="0" w:after="0" w:afterAutospacing="0"/>
              <w:contextualSpacing/>
              <w:jc w:val="both"/>
              <w:rPr>
                <w:lang w:val="kk-KZ"/>
              </w:rPr>
            </w:pPr>
            <w:r w:rsidRPr="00E95E53">
              <w:rPr>
                <w:lang w:val="kk-KZ"/>
              </w:rPr>
              <w:lastRenderedPageBreak/>
              <w:t xml:space="preserve">Қалалық, ауылдық елді мекендерде жастарды шешім </w:t>
            </w:r>
            <w:r w:rsidRPr="00E95E53">
              <w:rPr>
                <w:lang w:val="kk-KZ"/>
              </w:rPr>
              <w:lastRenderedPageBreak/>
              <w:t>қабылдауға тарту және ілгерілету</w:t>
            </w:r>
          </w:p>
          <w:p w14:paraId="6A01B86A" w14:textId="77777777" w:rsidR="006264F1" w:rsidRPr="00E95E53" w:rsidRDefault="006264F1" w:rsidP="003F10F0">
            <w:pPr>
              <w:jc w:val="both"/>
              <w:rPr>
                <w:bCs/>
                <w:color w:val="000000"/>
                <w:shd w:val="clear" w:color="auto" w:fill="FFFFFF"/>
                <w:lang w:val="kk-KZ"/>
              </w:rPr>
            </w:pPr>
          </w:p>
        </w:tc>
        <w:tc>
          <w:tcPr>
            <w:tcW w:w="5103" w:type="dxa"/>
          </w:tcPr>
          <w:p w14:paraId="5F0CB204" w14:textId="77777777" w:rsidR="00D40E07" w:rsidRPr="00E95E53" w:rsidRDefault="006264F1" w:rsidP="003F10F0">
            <w:pPr>
              <w:pStyle w:val="a7"/>
              <w:spacing w:before="0" w:beforeAutospacing="0" w:after="0" w:afterAutospacing="0"/>
              <w:contextualSpacing/>
              <w:jc w:val="both"/>
              <w:rPr>
                <w:lang w:val="kk-KZ"/>
              </w:rPr>
            </w:pPr>
            <w:r w:rsidRPr="00E95E53">
              <w:rPr>
                <w:lang w:val="kk-KZ"/>
              </w:rPr>
              <w:lastRenderedPageBreak/>
              <w:t xml:space="preserve">2022 жылғы «Қазақстан жастары» зерттеуінің нәтижелері бойынша жастар саясатының қалай іске асырылатынына жастардың қанағаттану деңгейі өсу үшін елеулі әлеуетке ие екендігі </w:t>
            </w:r>
            <w:r w:rsidRPr="00E95E53">
              <w:rPr>
                <w:lang w:val="kk-KZ"/>
              </w:rPr>
              <w:lastRenderedPageBreak/>
              <w:t>анықталды. Қанағаттанушылықты (толық қанағаттанған/</w:t>
            </w:r>
            <w:r w:rsidR="00B810B3" w:rsidRPr="00B810B3">
              <w:rPr>
                <w:lang w:val="kk-KZ"/>
              </w:rPr>
              <w:t>қанағаттанбағаннан гөрі</w:t>
            </w:r>
            <w:r w:rsidRPr="00E95E53">
              <w:rPr>
                <w:lang w:val="kk-KZ"/>
              </w:rPr>
              <w:t>қанағаттанған) атап өткен респонденттердің үлесі 45,3%</w:t>
            </w:r>
            <w:r w:rsidR="00B71184">
              <w:rPr>
                <w:lang w:val="kk-KZ"/>
              </w:rPr>
              <w:t xml:space="preserve">-ы </w:t>
            </w:r>
            <w:r w:rsidRPr="00E95E53">
              <w:rPr>
                <w:lang w:val="kk-KZ"/>
              </w:rPr>
              <w:t>құрады, қанағаттанбаушылықты білдіргендер</w:t>
            </w:r>
            <w:r w:rsidR="00B71184">
              <w:rPr>
                <w:lang w:val="kk-KZ"/>
              </w:rPr>
              <w:t xml:space="preserve"> – </w:t>
            </w:r>
            <w:r w:rsidRPr="00E95E53">
              <w:rPr>
                <w:lang w:val="kk-KZ"/>
              </w:rPr>
              <w:t>23,8%.</w:t>
            </w:r>
          </w:p>
          <w:p w14:paraId="051638CB" w14:textId="77777777" w:rsidR="006264F1" w:rsidRPr="00E95E53" w:rsidRDefault="006264F1" w:rsidP="003F10F0">
            <w:pPr>
              <w:pStyle w:val="a7"/>
              <w:spacing w:before="0" w:beforeAutospacing="0" w:after="0" w:afterAutospacing="0"/>
              <w:contextualSpacing/>
              <w:jc w:val="both"/>
              <w:rPr>
                <w:lang w:val="kk-KZ"/>
              </w:rPr>
            </w:pPr>
            <w:r w:rsidRPr="00E95E53">
              <w:rPr>
                <w:lang w:val="kk-KZ"/>
              </w:rPr>
              <w:t>Әрбір төртінші респондент (24,8%) «мемлекеттік жастар саясаты туралы ештеңе білмейтінін» атап өтті.</w:t>
            </w:r>
          </w:p>
          <w:p w14:paraId="408D8875" w14:textId="77777777" w:rsidR="00B810B3" w:rsidRDefault="006264F1" w:rsidP="003F10F0">
            <w:pPr>
              <w:pStyle w:val="a7"/>
              <w:spacing w:before="0" w:beforeAutospacing="0" w:after="0" w:afterAutospacing="0"/>
              <w:contextualSpacing/>
              <w:jc w:val="both"/>
              <w:rPr>
                <w:lang w:val="kk-KZ"/>
              </w:rPr>
            </w:pPr>
            <w:r w:rsidRPr="00E95E53">
              <w:rPr>
                <w:lang w:val="kk-KZ"/>
              </w:rPr>
              <w:t>Мәселен, жастарға бағытталған түрлі бағдарламалар мен жобаларды әзірлеу кезінде жастардың өзі әзірленетін шешімдер мен тәсілдер туралы, сондай-ақ</w:t>
            </w:r>
            <w:r w:rsidR="00B810B3">
              <w:rPr>
                <w:lang w:val="kk-KZ"/>
              </w:rPr>
              <w:t xml:space="preserve"> жалпы </w:t>
            </w:r>
            <w:r w:rsidRPr="00E95E53">
              <w:rPr>
                <w:lang w:val="kk-KZ"/>
              </w:rPr>
              <w:t>алғанда қандай да бір проблемалардың болуына қатысты пікірі ескерілмейді.</w:t>
            </w:r>
          </w:p>
          <w:p w14:paraId="10B8B9A3" w14:textId="77777777" w:rsidR="006264F1" w:rsidRPr="00E95E53" w:rsidRDefault="00B810B3" w:rsidP="003F10F0">
            <w:pPr>
              <w:pStyle w:val="a7"/>
              <w:spacing w:before="0" w:beforeAutospacing="0" w:after="0" w:afterAutospacing="0"/>
              <w:contextualSpacing/>
              <w:jc w:val="both"/>
              <w:rPr>
                <w:b/>
                <w:u w:val="single"/>
                <w:lang w:val="kk-KZ"/>
              </w:rPr>
            </w:pPr>
            <w:r w:rsidRPr="00B810B3">
              <w:rPr>
                <w:lang w:val="kk-KZ"/>
              </w:rPr>
              <w:t>Осыған байланысты жастарды қоғамдық талқылауға, консультативтік-кеңесші органдардың жұмысы мен құрамдарына сапалы және жүйелі, тұрақты тартуды қамтамасыз ету, сондай-ақ оларды кейіннен іске асыру үшін неғұрлым бәсекеге қабілетті жастар өкілдерінің құзыреттері мен әлеуетін арттыруға бағытталған бірқатар шараларды іске асыру қажет.</w:t>
            </w:r>
          </w:p>
        </w:tc>
        <w:tc>
          <w:tcPr>
            <w:tcW w:w="1276" w:type="dxa"/>
          </w:tcPr>
          <w:p w14:paraId="19B6607C" w14:textId="77777777" w:rsidR="006264F1" w:rsidRPr="00E95E53" w:rsidRDefault="006264F1" w:rsidP="003F10F0">
            <w:pPr>
              <w:rPr>
                <w:bCs/>
                <w:lang w:val="kk-KZ"/>
              </w:rPr>
            </w:pPr>
            <w:r w:rsidRPr="00E95E53">
              <w:rPr>
                <w:bCs/>
                <w:lang w:val="kk-KZ"/>
              </w:rPr>
              <w:lastRenderedPageBreak/>
              <w:t>2023 жыл – 32 000 мыңтг</w:t>
            </w:r>
          </w:p>
          <w:p w14:paraId="04A0265B" w14:textId="77777777" w:rsidR="006264F1" w:rsidRPr="00E95E53" w:rsidRDefault="006264F1" w:rsidP="003F10F0">
            <w:pPr>
              <w:jc w:val="center"/>
              <w:rPr>
                <w:bCs/>
                <w:lang w:val="kk-KZ"/>
              </w:rPr>
            </w:pPr>
          </w:p>
          <w:p w14:paraId="0EEC121B" w14:textId="77777777" w:rsidR="006264F1" w:rsidRPr="00E95E53" w:rsidRDefault="006264F1" w:rsidP="003F10F0">
            <w:pPr>
              <w:jc w:val="center"/>
              <w:rPr>
                <w:bCs/>
                <w:lang w:val="kk-KZ"/>
              </w:rPr>
            </w:pPr>
            <w:r w:rsidRPr="00E95E53">
              <w:rPr>
                <w:bCs/>
                <w:lang w:val="kk-KZ"/>
              </w:rPr>
              <w:lastRenderedPageBreak/>
              <w:t>2024 жыл – 32 000 мыңтг</w:t>
            </w:r>
          </w:p>
        </w:tc>
        <w:tc>
          <w:tcPr>
            <w:tcW w:w="851" w:type="dxa"/>
          </w:tcPr>
          <w:p w14:paraId="117F4D42" w14:textId="77777777" w:rsidR="006264F1" w:rsidRPr="00E95E53" w:rsidRDefault="006264F1" w:rsidP="003F10F0">
            <w:pPr>
              <w:jc w:val="center"/>
              <w:rPr>
                <w:bCs/>
                <w:lang w:val="kk-KZ"/>
              </w:rPr>
            </w:pPr>
            <w:r w:rsidRPr="00E95E53">
              <w:rPr>
                <w:bCs/>
                <w:lang w:val="kk-KZ"/>
              </w:rPr>
              <w:lastRenderedPageBreak/>
              <w:t>1 орта мерзімді грант</w:t>
            </w:r>
          </w:p>
        </w:tc>
        <w:tc>
          <w:tcPr>
            <w:tcW w:w="2551" w:type="dxa"/>
          </w:tcPr>
          <w:p w14:paraId="5BC3A056" w14:textId="77777777" w:rsidR="006264F1" w:rsidRPr="00E95E53" w:rsidRDefault="00161716" w:rsidP="003F10F0">
            <w:pPr>
              <w:pBdr>
                <w:bottom w:val="single" w:sz="4" w:space="22" w:color="FFFFFF"/>
              </w:pBdr>
              <w:tabs>
                <w:tab w:val="left" w:pos="0"/>
              </w:tabs>
              <w:contextualSpacing/>
              <w:jc w:val="both"/>
              <w:rPr>
                <w:b/>
                <w:color w:val="000000" w:themeColor="text1"/>
                <w:lang w:val="kk-KZ"/>
              </w:rPr>
            </w:pPr>
            <w:r w:rsidRPr="00161716">
              <w:rPr>
                <w:b/>
                <w:color w:val="000000" w:themeColor="text1"/>
                <w:lang w:val="kk-KZ"/>
              </w:rPr>
              <w:t>Нысаналы</w:t>
            </w:r>
            <w:r w:rsidR="006264F1" w:rsidRPr="00E95E53">
              <w:rPr>
                <w:b/>
                <w:color w:val="000000" w:themeColor="text1"/>
                <w:lang w:val="kk-KZ"/>
              </w:rPr>
              <w:t xml:space="preserve"> индикатор:</w:t>
            </w:r>
          </w:p>
          <w:p w14:paraId="7AEAE864" w14:textId="77777777" w:rsidR="00B810B3" w:rsidRDefault="00B810B3" w:rsidP="003F10F0">
            <w:pPr>
              <w:pBdr>
                <w:bottom w:val="single" w:sz="4" w:space="22" w:color="FFFFFF"/>
              </w:pBdr>
              <w:tabs>
                <w:tab w:val="left" w:pos="0"/>
              </w:tabs>
              <w:jc w:val="both"/>
              <w:rPr>
                <w:bCs/>
                <w:lang w:val="kk-KZ"/>
              </w:rPr>
            </w:pPr>
            <w:r>
              <w:rPr>
                <w:bCs/>
                <w:lang w:val="kk-KZ"/>
              </w:rPr>
              <w:t>ө</w:t>
            </w:r>
            <w:r w:rsidR="006264F1" w:rsidRPr="00E95E53">
              <w:rPr>
                <w:bCs/>
                <w:lang w:val="kk-KZ"/>
              </w:rPr>
              <w:t xml:space="preserve">ткен жылмен салыстырғанда жастар </w:t>
            </w:r>
            <w:r w:rsidR="006264F1" w:rsidRPr="00E95E53">
              <w:rPr>
                <w:bCs/>
                <w:lang w:val="kk-KZ"/>
              </w:rPr>
              <w:lastRenderedPageBreak/>
              <w:t xml:space="preserve">саясатының </w:t>
            </w:r>
            <w:r>
              <w:rPr>
                <w:bCs/>
                <w:lang w:val="kk-KZ"/>
              </w:rPr>
              <w:t>іске</w:t>
            </w:r>
            <w:r w:rsidR="006264F1" w:rsidRPr="00E95E53">
              <w:rPr>
                <w:bCs/>
                <w:lang w:val="kk-KZ"/>
              </w:rPr>
              <w:t xml:space="preserve"> асырылу ба</w:t>
            </w:r>
            <w:r w:rsidR="005B154C">
              <w:rPr>
                <w:bCs/>
                <w:lang w:val="kk-KZ"/>
              </w:rPr>
              <w:t>рысына жастардың қанағаттануын</w:t>
            </w:r>
          </w:p>
          <w:p w14:paraId="20E24CC6" w14:textId="77777777" w:rsidR="006264F1" w:rsidRPr="00E95E53" w:rsidRDefault="006264F1" w:rsidP="003F10F0">
            <w:pPr>
              <w:pBdr>
                <w:bottom w:val="single" w:sz="4" w:space="22" w:color="FFFFFF"/>
              </w:pBdr>
              <w:tabs>
                <w:tab w:val="left" w:pos="0"/>
              </w:tabs>
              <w:jc w:val="both"/>
              <w:rPr>
                <w:bCs/>
                <w:lang w:val="kk-KZ"/>
              </w:rPr>
            </w:pPr>
            <w:r w:rsidRPr="00E95E53">
              <w:rPr>
                <w:bCs/>
                <w:lang w:val="kk-KZ"/>
              </w:rPr>
              <w:t>10%-ға арттыру.</w:t>
            </w:r>
          </w:p>
          <w:p w14:paraId="24A818EE" w14:textId="77777777" w:rsidR="006264F1" w:rsidRPr="00E95E53" w:rsidRDefault="006264F1" w:rsidP="003F10F0">
            <w:pPr>
              <w:rPr>
                <w:b/>
                <w:lang w:val="kk-KZ"/>
              </w:rPr>
            </w:pPr>
            <w:r w:rsidRPr="00E95E53">
              <w:rPr>
                <w:b/>
                <w:lang w:val="kk-KZ"/>
              </w:rPr>
              <w:t xml:space="preserve">Күтілетін нәтиже: </w:t>
            </w:r>
          </w:p>
          <w:p w14:paraId="5FD1237F" w14:textId="77777777" w:rsidR="00B810B3" w:rsidRDefault="00B810B3" w:rsidP="003F10F0">
            <w:pPr>
              <w:jc w:val="both"/>
              <w:rPr>
                <w:bCs/>
                <w:lang w:val="kk-KZ"/>
              </w:rPr>
            </w:pPr>
            <w:r w:rsidRPr="00B810B3">
              <w:rPr>
                <w:bCs/>
                <w:lang w:val="kk-KZ"/>
              </w:rPr>
              <w:t>қалалық елді мекендердің тұрғындары арасында жергілікті және республикалық деңгейлерде шешімдер қабылдау процестеріне қатысу мүмкіндіктері туралы жастардың хабардар болу деңгейін арттыру</w:t>
            </w:r>
            <w:r>
              <w:rPr>
                <w:bCs/>
                <w:lang w:val="kk-KZ"/>
              </w:rPr>
              <w:t>.</w:t>
            </w:r>
          </w:p>
          <w:p w14:paraId="754BB273" w14:textId="77777777" w:rsidR="00B810B3" w:rsidRDefault="00B810B3" w:rsidP="003F10F0">
            <w:pPr>
              <w:jc w:val="both"/>
              <w:rPr>
                <w:bCs/>
                <w:lang w:val="kk-KZ"/>
              </w:rPr>
            </w:pPr>
          </w:p>
          <w:p w14:paraId="7409D485" w14:textId="77777777" w:rsidR="00B810B3" w:rsidRPr="00E95E53" w:rsidRDefault="00B810B3" w:rsidP="003F10F0">
            <w:pPr>
              <w:jc w:val="both"/>
              <w:rPr>
                <w:bCs/>
                <w:lang w:val="kk-KZ"/>
              </w:rPr>
            </w:pPr>
          </w:p>
        </w:tc>
        <w:tc>
          <w:tcPr>
            <w:tcW w:w="2126" w:type="dxa"/>
          </w:tcPr>
          <w:p w14:paraId="382ADE24" w14:textId="77777777" w:rsidR="006264F1" w:rsidRPr="00E95E53" w:rsidRDefault="006264F1" w:rsidP="003F10F0">
            <w:pPr>
              <w:jc w:val="both"/>
              <w:rPr>
                <w:lang w:val="kk-KZ"/>
              </w:rPr>
            </w:pPr>
          </w:p>
        </w:tc>
      </w:tr>
      <w:tr w:rsidR="00A93111" w:rsidRPr="00F82A11" w14:paraId="5F4B2822" w14:textId="77777777" w:rsidTr="00052AC5">
        <w:trPr>
          <w:trHeight w:val="1124"/>
          <w:jc w:val="center"/>
        </w:trPr>
        <w:tc>
          <w:tcPr>
            <w:tcW w:w="562" w:type="dxa"/>
          </w:tcPr>
          <w:p w14:paraId="040685EA" w14:textId="77777777" w:rsidR="00A93111" w:rsidRPr="00E95E53" w:rsidRDefault="00052AC5" w:rsidP="003F10F0">
            <w:pPr>
              <w:numPr>
                <w:ilvl w:val="0"/>
                <w:numId w:val="13"/>
              </w:numPr>
              <w:pBdr>
                <w:top w:val="nil"/>
                <w:left w:val="nil"/>
                <w:bottom w:val="nil"/>
                <w:right w:val="nil"/>
                <w:between w:val="nil"/>
              </w:pBdr>
              <w:ind w:left="0"/>
              <w:rPr>
                <w:lang w:val="kk-KZ"/>
              </w:rPr>
            </w:pPr>
            <w:r>
              <w:rPr>
                <w:lang w:val="kk-KZ"/>
              </w:rPr>
              <w:t>17</w:t>
            </w:r>
          </w:p>
        </w:tc>
        <w:tc>
          <w:tcPr>
            <w:tcW w:w="1701" w:type="dxa"/>
          </w:tcPr>
          <w:p w14:paraId="094C12F1" w14:textId="77777777" w:rsidR="00A93111" w:rsidRPr="00A93111" w:rsidRDefault="00A93111" w:rsidP="003F10F0">
            <w:pPr>
              <w:jc w:val="both"/>
              <w:rPr>
                <w:lang w:val="kk-KZ"/>
              </w:rPr>
            </w:pPr>
            <w:r w:rsidRPr="00A93111">
              <w:rPr>
                <w:lang w:val="kk-KZ"/>
              </w:rPr>
              <w:t>Жастар саясаты мен балалар бастамаларын қолдау</w:t>
            </w:r>
          </w:p>
        </w:tc>
        <w:tc>
          <w:tcPr>
            <w:tcW w:w="2126" w:type="dxa"/>
          </w:tcPr>
          <w:p w14:paraId="467F4C1E" w14:textId="77777777" w:rsidR="00A93111" w:rsidRPr="00A93111" w:rsidRDefault="00A93111" w:rsidP="003F10F0">
            <w:pPr>
              <w:jc w:val="both"/>
              <w:rPr>
                <w:bCs/>
                <w:color w:val="000000"/>
                <w:shd w:val="clear" w:color="auto" w:fill="FFFFFF"/>
                <w:lang w:val="kk-KZ"/>
              </w:rPr>
            </w:pPr>
            <w:r w:rsidRPr="00A93111">
              <w:rPr>
                <w:lang w:val="kk-KZ"/>
              </w:rPr>
              <w:t>Жастар арасында ақпараттық сауаттылықты дамыту</w:t>
            </w:r>
          </w:p>
        </w:tc>
        <w:tc>
          <w:tcPr>
            <w:tcW w:w="5103" w:type="dxa"/>
          </w:tcPr>
          <w:p w14:paraId="1C97E6F4" w14:textId="77777777" w:rsidR="003A65CA" w:rsidRPr="00A93111" w:rsidRDefault="00A93111" w:rsidP="003F10F0">
            <w:pPr>
              <w:pStyle w:val="a7"/>
              <w:spacing w:before="0" w:beforeAutospacing="0" w:after="0" w:afterAutospacing="0"/>
              <w:contextualSpacing/>
              <w:jc w:val="both"/>
              <w:rPr>
                <w:b/>
                <w:u w:val="single"/>
                <w:lang w:val="kk-KZ"/>
              </w:rPr>
            </w:pPr>
            <w:r w:rsidRPr="00A93111">
              <w:rPr>
                <w:lang w:val="kk-KZ"/>
              </w:rPr>
              <w:t>Цифрға дейінгі дәуірде ақпараттың негізгі таратушысы БАҚ болды. Цифрлық</w:t>
            </w:r>
            <w:r w:rsidR="003A65CA" w:rsidRPr="003A65CA">
              <w:rPr>
                <w:lang w:val="kk-KZ"/>
              </w:rPr>
              <w:t>шынайылықт</w:t>
            </w:r>
            <w:r w:rsidR="003A65CA">
              <w:rPr>
                <w:lang w:val="kk-KZ"/>
              </w:rPr>
              <w:t xml:space="preserve">а </w:t>
            </w:r>
            <w:r w:rsidRPr="00A93111">
              <w:rPr>
                <w:lang w:val="kk-KZ"/>
              </w:rPr>
              <w:t xml:space="preserve">қарым-қатынастың әрбір қатысушысы хабарламаны өзгертіп қана қоймай, оны тұтынушылардың шексіз санына бере алады. Жаңа ақпараттық </w:t>
            </w:r>
            <w:r w:rsidR="003A65CA" w:rsidRPr="003A65CA">
              <w:rPr>
                <w:lang w:val="kk-KZ"/>
              </w:rPr>
              <w:t>шынайылық</w:t>
            </w:r>
            <w:r w:rsidRPr="00A93111">
              <w:rPr>
                <w:lang w:val="kk-KZ"/>
              </w:rPr>
              <w:t xml:space="preserve">жастардың жаңа бейімділігін қалыптастырады, сәйкесінше ақпарат алудың негізгі көздері де түбегейлі өзгеруде. Жаңа медианың қазақстандық жастардың өміріндегі маңыздылығын зерттеу нәтижелері де </w:t>
            </w:r>
            <w:r w:rsidRPr="00A93111">
              <w:rPr>
                <w:lang w:val="kk-KZ"/>
              </w:rPr>
              <w:lastRenderedPageBreak/>
              <w:t>растайды. Осылайша, атап айтқанда,</w:t>
            </w:r>
            <w:r w:rsidR="003A65CA" w:rsidRPr="003A65CA">
              <w:rPr>
                <w:lang w:val="kk-KZ"/>
              </w:rPr>
              <w:t>бұл әлеуметтік желілерде наразылықты білдіру жастардың едәуір бөлігі елдегі жағдайға наразылықты білдірудің тиімді және қолайлы әдісі деп санайды.</w:t>
            </w:r>
          </w:p>
        </w:tc>
        <w:tc>
          <w:tcPr>
            <w:tcW w:w="1276" w:type="dxa"/>
          </w:tcPr>
          <w:p w14:paraId="0A83E022" w14:textId="77777777" w:rsidR="00A93111" w:rsidRPr="00A93111" w:rsidRDefault="00A93111" w:rsidP="003F10F0">
            <w:pPr>
              <w:jc w:val="center"/>
              <w:rPr>
                <w:bCs/>
                <w:lang w:val="kk-KZ"/>
              </w:rPr>
            </w:pPr>
            <w:r w:rsidRPr="00A93111">
              <w:rPr>
                <w:bCs/>
                <w:lang w:val="kk-KZ"/>
              </w:rPr>
              <w:lastRenderedPageBreak/>
              <w:t xml:space="preserve">2023 жылға </w:t>
            </w:r>
            <w:r w:rsidR="00A35FF9">
              <w:rPr>
                <w:bCs/>
                <w:lang w:val="kk-KZ"/>
              </w:rPr>
              <w:t xml:space="preserve">– </w:t>
            </w:r>
            <w:r w:rsidRPr="00A93111">
              <w:rPr>
                <w:bCs/>
                <w:lang w:val="kk-KZ"/>
              </w:rPr>
              <w:t xml:space="preserve"> 29 150 мыңтг</w:t>
            </w:r>
          </w:p>
          <w:p w14:paraId="003A2264" w14:textId="77777777" w:rsidR="00A93111" w:rsidRPr="00A93111" w:rsidRDefault="00A93111" w:rsidP="003F10F0">
            <w:pPr>
              <w:jc w:val="center"/>
              <w:rPr>
                <w:bCs/>
                <w:lang w:val="kk-KZ"/>
              </w:rPr>
            </w:pPr>
          </w:p>
          <w:p w14:paraId="514605FB" w14:textId="77777777" w:rsidR="00A93111" w:rsidRPr="00A93111" w:rsidRDefault="00A93111" w:rsidP="003F10F0">
            <w:pPr>
              <w:jc w:val="center"/>
              <w:rPr>
                <w:bCs/>
                <w:lang w:val="kk-KZ"/>
              </w:rPr>
            </w:pPr>
            <w:r w:rsidRPr="00A93111">
              <w:rPr>
                <w:bCs/>
                <w:lang w:val="kk-KZ"/>
              </w:rPr>
              <w:t xml:space="preserve">2024 жылға </w:t>
            </w:r>
            <w:r w:rsidR="00A35FF9">
              <w:rPr>
                <w:bCs/>
                <w:lang w:val="kk-KZ"/>
              </w:rPr>
              <w:t>–</w:t>
            </w:r>
            <w:r w:rsidRPr="00A93111">
              <w:rPr>
                <w:bCs/>
                <w:lang w:val="kk-KZ"/>
              </w:rPr>
              <w:t xml:space="preserve"> 29 150 мыңтг</w:t>
            </w:r>
          </w:p>
        </w:tc>
        <w:tc>
          <w:tcPr>
            <w:tcW w:w="851" w:type="dxa"/>
          </w:tcPr>
          <w:p w14:paraId="06605C1C" w14:textId="77777777" w:rsidR="00A93111" w:rsidRPr="00A93111" w:rsidRDefault="00A93111" w:rsidP="003F10F0">
            <w:pPr>
              <w:jc w:val="center"/>
              <w:rPr>
                <w:bCs/>
                <w:lang w:val="kk-KZ"/>
              </w:rPr>
            </w:pPr>
            <w:r w:rsidRPr="00A93111">
              <w:rPr>
                <w:bCs/>
                <w:lang w:val="kk-KZ"/>
              </w:rPr>
              <w:t>1 орта мерзімді грант</w:t>
            </w:r>
          </w:p>
        </w:tc>
        <w:tc>
          <w:tcPr>
            <w:tcW w:w="2551" w:type="dxa"/>
          </w:tcPr>
          <w:p w14:paraId="39BA4B94" w14:textId="77777777" w:rsidR="00A93111" w:rsidRPr="00A93111" w:rsidRDefault="00161716" w:rsidP="003F10F0">
            <w:pPr>
              <w:pBdr>
                <w:bottom w:val="single" w:sz="4" w:space="22" w:color="FFFFFF"/>
              </w:pBdr>
              <w:tabs>
                <w:tab w:val="left" w:pos="0"/>
              </w:tabs>
              <w:contextualSpacing/>
              <w:jc w:val="both"/>
              <w:rPr>
                <w:b/>
                <w:color w:val="000000" w:themeColor="text1"/>
                <w:lang w:val="kk-KZ"/>
              </w:rPr>
            </w:pPr>
            <w:r w:rsidRPr="00161716">
              <w:rPr>
                <w:b/>
                <w:color w:val="000000" w:themeColor="text1"/>
                <w:lang w:val="kk-KZ"/>
              </w:rPr>
              <w:t>Нысаналы</w:t>
            </w:r>
            <w:r w:rsidR="00A93111" w:rsidRPr="00A93111">
              <w:rPr>
                <w:b/>
                <w:color w:val="000000" w:themeColor="text1"/>
                <w:lang w:val="kk-KZ"/>
              </w:rPr>
              <w:t xml:space="preserve"> индикатор:</w:t>
            </w:r>
          </w:p>
          <w:p w14:paraId="3AF24974" w14:textId="77777777" w:rsidR="00A93111" w:rsidRPr="00A93111" w:rsidRDefault="00A35FF9" w:rsidP="003F10F0">
            <w:pPr>
              <w:pBdr>
                <w:bottom w:val="single" w:sz="4" w:space="22" w:color="FFFFFF"/>
              </w:pBdr>
              <w:tabs>
                <w:tab w:val="left" w:pos="0"/>
              </w:tabs>
              <w:contextualSpacing/>
              <w:jc w:val="both"/>
              <w:rPr>
                <w:b/>
                <w:color w:val="000000" w:themeColor="text1"/>
                <w:lang w:val="kk-KZ"/>
              </w:rPr>
            </w:pPr>
            <w:r>
              <w:rPr>
                <w:bCs/>
                <w:lang w:val="kk-KZ"/>
              </w:rPr>
              <w:t>ж</w:t>
            </w:r>
            <w:r w:rsidR="00A93111" w:rsidRPr="00A93111">
              <w:rPr>
                <w:bCs/>
                <w:lang w:val="kk-KZ"/>
              </w:rPr>
              <w:t>астардың ақпараттық сауаттылығы мен медиа-сауаттылық деңгейін арттыру.</w:t>
            </w:r>
          </w:p>
          <w:p w14:paraId="7BF8B510" w14:textId="77777777" w:rsidR="00A93111" w:rsidRPr="00A93111" w:rsidRDefault="00A93111" w:rsidP="003F10F0">
            <w:pPr>
              <w:jc w:val="both"/>
              <w:rPr>
                <w:b/>
                <w:lang w:val="kk-KZ"/>
              </w:rPr>
            </w:pPr>
            <w:r w:rsidRPr="00A93111">
              <w:rPr>
                <w:b/>
                <w:lang w:val="kk-KZ"/>
              </w:rPr>
              <w:t xml:space="preserve">Күтілетін нәтиже: </w:t>
            </w:r>
          </w:p>
          <w:p w14:paraId="0F47236C" w14:textId="77777777" w:rsidR="00A93111" w:rsidRPr="00A93111" w:rsidRDefault="00A35FF9" w:rsidP="003F10F0">
            <w:pPr>
              <w:jc w:val="both"/>
              <w:rPr>
                <w:bCs/>
                <w:lang w:val="kk-KZ"/>
              </w:rPr>
            </w:pPr>
            <w:r>
              <w:rPr>
                <w:bCs/>
                <w:lang w:val="kk-KZ"/>
              </w:rPr>
              <w:t>ө</w:t>
            </w:r>
            <w:r w:rsidR="00A93111" w:rsidRPr="00A93111">
              <w:rPr>
                <w:bCs/>
                <w:lang w:val="kk-KZ"/>
              </w:rPr>
              <w:t xml:space="preserve">ткен жылдармен салыстырғанда </w:t>
            </w:r>
            <w:r w:rsidR="00A93111" w:rsidRPr="00A93111">
              <w:rPr>
                <w:bCs/>
                <w:lang w:val="kk-KZ"/>
              </w:rPr>
              <w:lastRenderedPageBreak/>
              <w:t>қазақстандық интернет сайттарды, республикалық телеарналарды қолданушы жастар санының артуы.</w:t>
            </w:r>
          </w:p>
        </w:tc>
        <w:tc>
          <w:tcPr>
            <w:tcW w:w="2126" w:type="dxa"/>
          </w:tcPr>
          <w:p w14:paraId="37269C69" w14:textId="77777777" w:rsidR="00A93111" w:rsidRPr="00E95E53" w:rsidRDefault="00A93111" w:rsidP="003F10F0">
            <w:pPr>
              <w:jc w:val="both"/>
              <w:rPr>
                <w:lang w:val="kk-KZ"/>
              </w:rPr>
            </w:pPr>
          </w:p>
        </w:tc>
      </w:tr>
      <w:tr w:rsidR="006264F1" w:rsidRPr="00F82A11" w14:paraId="1160D816" w14:textId="77777777" w:rsidTr="00052AC5">
        <w:trPr>
          <w:trHeight w:val="4549"/>
          <w:jc w:val="center"/>
        </w:trPr>
        <w:tc>
          <w:tcPr>
            <w:tcW w:w="562" w:type="dxa"/>
          </w:tcPr>
          <w:p w14:paraId="614F7ED6" w14:textId="77777777" w:rsidR="006264F1" w:rsidRPr="00E95E53" w:rsidRDefault="00052AC5" w:rsidP="003F10F0">
            <w:pPr>
              <w:numPr>
                <w:ilvl w:val="0"/>
                <w:numId w:val="13"/>
              </w:numPr>
              <w:pBdr>
                <w:top w:val="nil"/>
                <w:left w:val="nil"/>
                <w:bottom w:val="nil"/>
                <w:right w:val="nil"/>
                <w:between w:val="nil"/>
              </w:pBdr>
              <w:ind w:left="0"/>
              <w:rPr>
                <w:lang w:val="kk-KZ"/>
              </w:rPr>
            </w:pPr>
            <w:r>
              <w:rPr>
                <w:lang w:val="kk-KZ"/>
              </w:rPr>
              <w:t>18</w:t>
            </w:r>
          </w:p>
        </w:tc>
        <w:tc>
          <w:tcPr>
            <w:tcW w:w="1701" w:type="dxa"/>
          </w:tcPr>
          <w:p w14:paraId="41C1B374" w14:textId="77777777" w:rsidR="006264F1" w:rsidRPr="00E95E53" w:rsidRDefault="006264F1" w:rsidP="003F10F0">
            <w:pPr>
              <w:jc w:val="both"/>
              <w:rPr>
                <w:lang w:val="kk-KZ"/>
              </w:rPr>
            </w:pPr>
            <w:r w:rsidRPr="00E95E53">
              <w:rPr>
                <w:lang w:val="kk-KZ"/>
              </w:rPr>
              <w:t>Жастар саясаты мен балалар бастамаларын қолдау</w:t>
            </w:r>
          </w:p>
        </w:tc>
        <w:tc>
          <w:tcPr>
            <w:tcW w:w="2126" w:type="dxa"/>
          </w:tcPr>
          <w:p w14:paraId="3F0E4F91" w14:textId="77777777" w:rsidR="006264F1" w:rsidRPr="00E95E53" w:rsidRDefault="006264F1" w:rsidP="003F10F0">
            <w:pPr>
              <w:pStyle w:val="a7"/>
              <w:spacing w:before="0" w:beforeAutospacing="0" w:after="0" w:afterAutospacing="0"/>
              <w:jc w:val="both"/>
              <w:rPr>
                <w:bCs/>
                <w:color w:val="000000"/>
                <w:shd w:val="clear" w:color="auto" w:fill="FFFFFF"/>
                <w:lang w:val="kk-KZ"/>
              </w:rPr>
            </w:pPr>
            <w:r w:rsidRPr="00E95E53">
              <w:rPr>
                <w:lang w:val="kk-KZ"/>
              </w:rPr>
              <w:t xml:space="preserve">Ауылдық </w:t>
            </w:r>
            <w:r w:rsidR="0027094A" w:rsidRPr="0027094A">
              <w:rPr>
                <w:lang w:val="kk-KZ"/>
              </w:rPr>
              <w:t>аумақтард</w:t>
            </w:r>
            <w:r w:rsidRPr="00E95E53">
              <w:rPr>
                <w:lang w:val="kk-KZ"/>
              </w:rPr>
              <w:t>ажастар кәсіпкерлігін дамытуға жәрдемдесу</w:t>
            </w:r>
          </w:p>
        </w:tc>
        <w:tc>
          <w:tcPr>
            <w:tcW w:w="5103" w:type="dxa"/>
          </w:tcPr>
          <w:p w14:paraId="230F5321" w14:textId="77777777" w:rsidR="006264F1" w:rsidRPr="00E95E53" w:rsidRDefault="00915881" w:rsidP="003F10F0">
            <w:pPr>
              <w:pStyle w:val="a7"/>
              <w:spacing w:before="0" w:beforeAutospacing="0" w:after="0" w:afterAutospacing="0"/>
              <w:jc w:val="both"/>
              <w:rPr>
                <w:lang w:val="kk-KZ"/>
              </w:rPr>
            </w:pPr>
            <w:r>
              <w:rPr>
                <w:lang w:val="kk-KZ"/>
              </w:rPr>
              <w:t>Б</w:t>
            </w:r>
            <w:r w:rsidR="00592D00" w:rsidRPr="00592D00">
              <w:rPr>
                <w:lang w:val="kk-KZ"/>
              </w:rPr>
              <w:t>изнес дағдыларының</w:t>
            </w:r>
            <w:r w:rsidR="006264F1" w:rsidRPr="00E95E53">
              <w:rPr>
                <w:lang w:val="kk-KZ"/>
              </w:rPr>
              <w:t xml:space="preserve"> жетіспеушілігімен, қарыз қаражаттарының қымбаттығымен, кепіл базасының жетіспеушілігімен және т.б. байланысты бастаушы және жас кәсіпкерлер кездесетін дәстүрлі проблемалар ауылдық жерлерде өте </w:t>
            </w:r>
            <w:r w:rsidR="0027094A" w:rsidRPr="0027094A">
              <w:rPr>
                <w:lang w:val="kk-KZ"/>
              </w:rPr>
              <w:t xml:space="preserve"> көкейтесті</w:t>
            </w:r>
            <w:r w:rsidR="006264F1" w:rsidRPr="00E95E53">
              <w:rPr>
                <w:lang w:val="kk-KZ"/>
              </w:rPr>
              <w:t>көрінеді.Бұл ретте мемлекет тарапынан неғұрлым қолайлы іскерлік ахуал жасауға бағытталған, оның ішінде ауылдық елді мекендердің тұрғындары үшін бірқатар шаралар қабылдануда, бірақ мұндай мүмкіндіктер туралы хабардар болу деңгейі бір жағынан – жеткіліксіз, екінші жағынан – жүйелі негізде зерттелмеген.</w:t>
            </w:r>
          </w:p>
          <w:p w14:paraId="1DF4F095" w14:textId="77777777" w:rsidR="006264F1" w:rsidRPr="00E95E53" w:rsidRDefault="006264F1" w:rsidP="003F10F0">
            <w:pPr>
              <w:pStyle w:val="a7"/>
              <w:spacing w:before="0" w:beforeAutospacing="0" w:after="0" w:afterAutospacing="0"/>
              <w:jc w:val="both"/>
              <w:rPr>
                <w:lang w:val="kk-KZ"/>
              </w:rPr>
            </w:pPr>
            <w:r w:rsidRPr="00E95E53">
              <w:rPr>
                <w:lang w:val="kk-KZ"/>
              </w:rPr>
              <w:t xml:space="preserve">Осыған байланысты бастаушы жас кәсіпкерлердің мемлекеттің күш-жігері есебінен де, жеке жергілікті және </w:t>
            </w:r>
            <w:r w:rsidR="00592D00">
              <w:rPr>
                <w:lang w:val="kk-KZ"/>
              </w:rPr>
              <w:t>ұ</w:t>
            </w:r>
            <w:r w:rsidRPr="00E95E53">
              <w:rPr>
                <w:lang w:val="kk-KZ"/>
              </w:rPr>
              <w:t>лттық бастамалар тәртібімен де құрылатын мүмкіндіктер туралы хабардар болу деңгейін арттыру мәселесі аса маңызды болып табылады.</w:t>
            </w:r>
          </w:p>
        </w:tc>
        <w:tc>
          <w:tcPr>
            <w:tcW w:w="1276" w:type="dxa"/>
          </w:tcPr>
          <w:p w14:paraId="58BE4491" w14:textId="77777777" w:rsidR="006264F1" w:rsidRPr="00E95E53" w:rsidRDefault="006264F1" w:rsidP="003F10F0">
            <w:pPr>
              <w:jc w:val="center"/>
              <w:rPr>
                <w:bCs/>
                <w:lang w:val="kk-KZ"/>
              </w:rPr>
            </w:pPr>
            <w:r w:rsidRPr="00E95E53">
              <w:rPr>
                <w:bCs/>
                <w:lang w:val="kk-KZ"/>
              </w:rPr>
              <w:t>2023 жылға – 30 000 мыңтг</w:t>
            </w:r>
          </w:p>
          <w:p w14:paraId="1659509C" w14:textId="77777777" w:rsidR="006264F1" w:rsidRPr="00E95E53" w:rsidRDefault="006264F1" w:rsidP="003F10F0">
            <w:pPr>
              <w:jc w:val="center"/>
              <w:rPr>
                <w:bCs/>
                <w:lang w:val="kk-KZ"/>
              </w:rPr>
            </w:pPr>
          </w:p>
          <w:p w14:paraId="7B7633A8" w14:textId="77777777" w:rsidR="006264F1" w:rsidRPr="00E95E53" w:rsidRDefault="006264F1" w:rsidP="003F10F0">
            <w:pPr>
              <w:jc w:val="center"/>
              <w:rPr>
                <w:bCs/>
                <w:lang w:val="kk-KZ"/>
              </w:rPr>
            </w:pPr>
            <w:r w:rsidRPr="00E95E53">
              <w:rPr>
                <w:bCs/>
                <w:lang w:val="kk-KZ"/>
              </w:rPr>
              <w:t>2024 жылға – 30 000 мыңтг</w:t>
            </w:r>
          </w:p>
        </w:tc>
        <w:tc>
          <w:tcPr>
            <w:tcW w:w="851" w:type="dxa"/>
          </w:tcPr>
          <w:p w14:paraId="00A89CB6" w14:textId="77777777" w:rsidR="006264F1" w:rsidRPr="00E95E53" w:rsidRDefault="006264F1" w:rsidP="003F10F0">
            <w:pPr>
              <w:jc w:val="center"/>
              <w:rPr>
                <w:bCs/>
                <w:lang w:val="kk-KZ"/>
              </w:rPr>
            </w:pPr>
            <w:r w:rsidRPr="00E95E53">
              <w:rPr>
                <w:bCs/>
                <w:lang w:val="kk-KZ"/>
              </w:rPr>
              <w:t>1 орта мерзімді грант</w:t>
            </w:r>
          </w:p>
        </w:tc>
        <w:tc>
          <w:tcPr>
            <w:tcW w:w="2551" w:type="dxa"/>
          </w:tcPr>
          <w:p w14:paraId="5F909C26" w14:textId="77777777" w:rsidR="006264F1" w:rsidRPr="00E95E53" w:rsidRDefault="00161716" w:rsidP="003F10F0">
            <w:pPr>
              <w:pBdr>
                <w:bottom w:val="single" w:sz="4" w:space="22" w:color="FFFFFF"/>
              </w:pBdr>
              <w:tabs>
                <w:tab w:val="left" w:pos="0"/>
              </w:tabs>
              <w:contextualSpacing/>
              <w:jc w:val="both"/>
              <w:rPr>
                <w:b/>
                <w:color w:val="000000" w:themeColor="text1"/>
                <w:lang w:val="kk-KZ"/>
              </w:rPr>
            </w:pPr>
            <w:r w:rsidRPr="00161716">
              <w:rPr>
                <w:b/>
                <w:color w:val="000000" w:themeColor="text1"/>
                <w:lang w:val="kk-KZ"/>
              </w:rPr>
              <w:t>Нысаналы</w:t>
            </w:r>
            <w:r w:rsidR="006264F1" w:rsidRPr="00E95E53">
              <w:rPr>
                <w:b/>
                <w:color w:val="000000" w:themeColor="text1"/>
                <w:lang w:val="kk-KZ"/>
              </w:rPr>
              <w:t xml:space="preserve"> индикатор:</w:t>
            </w:r>
          </w:p>
          <w:p w14:paraId="49C35A30" w14:textId="77777777" w:rsidR="005C7FBD" w:rsidRDefault="00592D00" w:rsidP="003F10F0">
            <w:pPr>
              <w:pBdr>
                <w:bottom w:val="single" w:sz="4" w:space="22" w:color="FFFFFF"/>
              </w:pBdr>
              <w:tabs>
                <w:tab w:val="left" w:pos="0"/>
              </w:tabs>
              <w:jc w:val="both"/>
              <w:rPr>
                <w:color w:val="000000" w:themeColor="text1"/>
                <w:lang w:val="kk-KZ"/>
              </w:rPr>
            </w:pPr>
            <w:r>
              <w:rPr>
                <w:color w:val="000000" w:themeColor="text1"/>
                <w:lang w:val="kk-KZ"/>
              </w:rPr>
              <w:t>ж</w:t>
            </w:r>
            <w:r w:rsidR="006264F1" w:rsidRPr="00E95E53">
              <w:rPr>
                <w:color w:val="000000" w:themeColor="text1"/>
                <w:lang w:val="kk-KZ"/>
              </w:rPr>
              <w:t xml:space="preserve">астардың еңбек нарығының қажеттіліктері, кәсіби мансап саласындағы әлемдік үрдістер, гранттар алу мүмкіндіктері және басқа да мемлекеттік қолдау шаралары туралы хабардар болуын өткен жылдармен салыстырғанда </w:t>
            </w:r>
            <w:r>
              <w:rPr>
                <w:color w:val="000000" w:themeColor="text1"/>
                <w:lang w:val="kk-KZ"/>
              </w:rPr>
              <w:br/>
            </w:r>
            <w:r w:rsidR="006264F1" w:rsidRPr="00E95E53">
              <w:rPr>
                <w:color w:val="000000" w:themeColor="text1"/>
                <w:lang w:val="kk-KZ"/>
              </w:rPr>
              <w:t>10%-ға арттыру.</w:t>
            </w:r>
          </w:p>
          <w:p w14:paraId="6667B675" w14:textId="77777777" w:rsidR="005C7FBD" w:rsidRDefault="005C7FBD" w:rsidP="003F10F0">
            <w:pPr>
              <w:pBdr>
                <w:bottom w:val="single" w:sz="4" w:space="22" w:color="FFFFFF"/>
              </w:pBdr>
              <w:tabs>
                <w:tab w:val="left" w:pos="0"/>
              </w:tabs>
              <w:jc w:val="both"/>
              <w:rPr>
                <w:color w:val="000000" w:themeColor="text1"/>
                <w:lang w:val="kk-KZ"/>
              </w:rPr>
            </w:pPr>
          </w:p>
          <w:p w14:paraId="33CF8A3C" w14:textId="77777777" w:rsidR="006264F1" w:rsidRPr="005C7FBD" w:rsidRDefault="006264F1" w:rsidP="003F10F0">
            <w:pPr>
              <w:pBdr>
                <w:bottom w:val="single" w:sz="4" w:space="22" w:color="FFFFFF"/>
              </w:pBdr>
              <w:tabs>
                <w:tab w:val="left" w:pos="0"/>
              </w:tabs>
              <w:jc w:val="both"/>
              <w:rPr>
                <w:color w:val="000000" w:themeColor="text1"/>
                <w:lang w:val="kk-KZ"/>
              </w:rPr>
            </w:pPr>
            <w:r w:rsidRPr="00E95E53">
              <w:rPr>
                <w:b/>
                <w:lang w:val="kk-KZ"/>
              </w:rPr>
              <w:t xml:space="preserve">Күтілетін нәтиже: </w:t>
            </w:r>
          </w:p>
          <w:p w14:paraId="3BF6F092" w14:textId="77777777" w:rsidR="00592D00" w:rsidRPr="00E95E53" w:rsidRDefault="00592D00" w:rsidP="003F10F0">
            <w:pPr>
              <w:pBdr>
                <w:bottom w:val="single" w:sz="4" w:space="22" w:color="FFFFFF"/>
              </w:pBdr>
              <w:tabs>
                <w:tab w:val="left" w:pos="0"/>
              </w:tabs>
              <w:jc w:val="both"/>
              <w:rPr>
                <w:color w:val="000000" w:themeColor="text1"/>
                <w:lang w:val="kk-KZ"/>
              </w:rPr>
            </w:pPr>
            <w:r>
              <w:rPr>
                <w:bCs/>
                <w:lang w:val="kk-KZ"/>
              </w:rPr>
              <w:t>«Б</w:t>
            </w:r>
            <w:r w:rsidRPr="00592D00">
              <w:rPr>
                <w:bCs/>
                <w:lang w:val="kk-KZ"/>
              </w:rPr>
              <w:t>ір терезе</w:t>
            </w:r>
            <w:r>
              <w:rPr>
                <w:bCs/>
                <w:lang w:val="kk-KZ"/>
              </w:rPr>
              <w:t xml:space="preserve">» </w:t>
            </w:r>
            <w:r w:rsidRPr="00592D00">
              <w:rPr>
                <w:bCs/>
                <w:lang w:val="kk-KZ"/>
              </w:rPr>
              <w:t>қағидаты бойынша NEET санатындағы жастар саны көп өңірлердегі ауылдық елді мекендердің тұрғындары үшін қолайлы іскерлік ахуал құру.</w:t>
            </w:r>
          </w:p>
        </w:tc>
        <w:tc>
          <w:tcPr>
            <w:tcW w:w="2126" w:type="dxa"/>
          </w:tcPr>
          <w:p w14:paraId="0B77E38A" w14:textId="77777777" w:rsidR="006264F1" w:rsidRPr="00E95E53" w:rsidRDefault="006264F1" w:rsidP="003F10F0">
            <w:pPr>
              <w:jc w:val="both"/>
              <w:rPr>
                <w:lang w:val="kk-KZ"/>
              </w:rPr>
            </w:pPr>
          </w:p>
        </w:tc>
      </w:tr>
      <w:tr w:rsidR="006264F1" w:rsidRPr="00BB0A3D" w14:paraId="66D507C3" w14:textId="77777777" w:rsidTr="00052AC5">
        <w:trPr>
          <w:trHeight w:val="1124"/>
          <w:jc w:val="center"/>
        </w:trPr>
        <w:tc>
          <w:tcPr>
            <w:tcW w:w="562" w:type="dxa"/>
          </w:tcPr>
          <w:p w14:paraId="4B4E8B40" w14:textId="77777777" w:rsidR="006264F1" w:rsidRPr="00E95E53" w:rsidRDefault="00052AC5" w:rsidP="003F10F0">
            <w:pPr>
              <w:numPr>
                <w:ilvl w:val="0"/>
                <w:numId w:val="13"/>
              </w:numPr>
              <w:pBdr>
                <w:top w:val="nil"/>
                <w:left w:val="nil"/>
                <w:bottom w:val="nil"/>
                <w:right w:val="nil"/>
                <w:between w:val="nil"/>
              </w:pBdr>
              <w:ind w:left="0"/>
              <w:rPr>
                <w:lang w:val="kk-KZ"/>
              </w:rPr>
            </w:pPr>
            <w:r>
              <w:rPr>
                <w:lang w:val="kk-KZ"/>
              </w:rPr>
              <w:lastRenderedPageBreak/>
              <w:t>19</w:t>
            </w:r>
          </w:p>
        </w:tc>
        <w:tc>
          <w:tcPr>
            <w:tcW w:w="1701" w:type="dxa"/>
          </w:tcPr>
          <w:p w14:paraId="1F40E620" w14:textId="77777777" w:rsidR="006264F1" w:rsidRPr="00E95E53" w:rsidRDefault="006264F1" w:rsidP="003F10F0">
            <w:pPr>
              <w:jc w:val="both"/>
              <w:rPr>
                <w:lang w:val="kk-KZ"/>
              </w:rPr>
            </w:pPr>
            <w:r w:rsidRPr="00E95E53">
              <w:rPr>
                <w:lang w:val="kk-KZ"/>
              </w:rPr>
              <w:t>Жастар саясаты мен балалар бастамаларын қолдау</w:t>
            </w:r>
          </w:p>
        </w:tc>
        <w:tc>
          <w:tcPr>
            <w:tcW w:w="2126" w:type="dxa"/>
          </w:tcPr>
          <w:p w14:paraId="17C9253B" w14:textId="77777777" w:rsidR="006264F1" w:rsidRPr="00E95E53" w:rsidRDefault="006264F1" w:rsidP="003F10F0">
            <w:pPr>
              <w:pStyle w:val="a7"/>
              <w:spacing w:before="0" w:beforeAutospacing="0" w:after="0" w:afterAutospacing="0"/>
              <w:jc w:val="both"/>
              <w:rPr>
                <w:lang w:val="kk-KZ"/>
              </w:rPr>
            </w:pPr>
            <w:r w:rsidRPr="00E95E53">
              <w:rPr>
                <w:sz w:val="22"/>
                <w:szCs w:val="22"/>
                <w:lang w:val="kk-KZ"/>
              </w:rPr>
              <w:t>Грант беру рәсімдерінің барынша ашықтығын қамтамасыз етіп, «ZHAS PROJECT» жастар корпусын дамыту</w:t>
            </w:r>
            <w:r w:rsidR="001B2F9F">
              <w:rPr>
                <w:sz w:val="22"/>
                <w:szCs w:val="22"/>
                <w:lang w:val="kk-KZ"/>
              </w:rPr>
              <w:t xml:space="preserve"> жөніндегі</w:t>
            </w:r>
            <w:r w:rsidRPr="00E95E53">
              <w:rPr>
                <w:sz w:val="22"/>
                <w:szCs w:val="22"/>
                <w:lang w:val="kk-KZ"/>
              </w:rPr>
              <w:t xml:space="preserve"> пилоттық жобаны (кооперативтер құру) </w:t>
            </w:r>
            <w:r w:rsidR="001B2F9F">
              <w:rPr>
                <w:sz w:val="22"/>
                <w:szCs w:val="22"/>
                <w:lang w:val="kk-KZ"/>
              </w:rPr>
              <w:t xml:space="preserve">іске </w:t>
            </w:r>
            <w:r w:rsidRPr="00E95E53">
              <w:rPr>
                <w:sz w:val="22"/>
                <w:szCs w:val="22"/>
                <w:lang w:val="kk-KZ"/>
              </w:rPr>
              <w:t>асыру</w:t>
            </w:r>
          </w:p>
          <w:p w14:paraId="1AA6067A" w14:textId="77777777" w:rsidR="006264F1" w:rsidRPr="00E95E53" w:rsidRDefault="006264F1" w:rsidP="003F10F0">
            <w:pPr>
              <w:jc w:val="both"/>
              <w:rPr>
                <w:bCs/>
                <w:color w:val="000000"/>
                <w:shd w:val="clear" w:color="auto" w:fill="FFFFFF"/>
                <w:lang w:val="kk-KZ"/>
              </w:rPr>
            </w:pPr>
          </w:p>
        </w:tc>
        <w:tc>
          <w:tcPr>
            <w:tcW w:w="5103" w:type="dxa"/>
          </w:tcPr>
          <w:p w14:paraId="6E533914" w14:textId="77777777" w:rsidR="000C5451" w:rsidRDefault="000C5451" w:rsidP="003F10F0">
            <w:pPr>
              <w:jc w:val="both"/>
              <w:rPr>
                <w:lang w:val="kk-KZ"/>
              </w:rPr>
            </w:pPr>
            <w:r w:rsidRPr="000C5451">
              <w:rPr>
                <w:lang w:val="kk-KZ"/>
              </w:rPr>
              <w:t xml:space="preserve">ҚР Еңбек және халықты әлеуметтік қорғау министрлігінің ресми деректері бойынша, пандемия кезінде еңбек нарығы тұтастай тұрақтылықты сақтап қалды және жұмыссыздар санының көбеюінежол берілмеді, </w:t>
            </w:r>
            <w:r>
              <w:rPr>
                <w:lang w:val="kk-KZ"/>
              </w:rPr>
              <w:t xml:space="preserve">алайда карантиндік шектеулер «уақытша жұмыссыздар» </w:t>
            </w:r>
            <w:r w:rsidRPr="000C5451">
              <w:rPr>
                <w:lang w:val="kk-KZ"/>
              </w:rPr>
              <w:t>санының өсуіне алып келді.</w:t>
            </w:r>
          </w:p>
          <w:p w14:paraId="09C1AE67" w14:textId="77777777" w:rsidR="006264F1" w:rsidRPr="00E95E53" w:rsidRDefault="006264F1" w:rsidP="003F10F0">
            <w:pPr>
              <w:jc w:val="both"/>
              <w:rPr>
                <w:lang w:val="kk-KZ"/>
              </w:rPr>
            </w:pPr>
            <w:r w:rsidRPr="00E95E53">
              <w:rPr>
                <w:lang w:val="kk-KZ"/>
              </w:rPr>
              <w:t xml:space="preserve"> Экономикалық әрекеттің барлық түрі бойынша, әсіресе құрылыста (2019 ж. – 144,8 мың адам, 2020 ж. – 148,5 мың, 2021 ж. – 149,6 мың), ауыл, орман және балық шаруашылығында (2019 ж. – 250,2 мың, 2020 ж. – 246,1 мың, 2021 ж. – 248,0 мың), өнеркәсіпте (2019 ж. – 232,5 мың, 2020 ж. – 213,3 мың, 2021 ж. – 226,6 мың) жастар арасында жұмыспен қамту сан жағынан төмендегені байқалады. 2001 жылы 828,2 мың адам болған өзін-өзі жұмыспен қамтығандар саны жалпы азайғанын мемлекеттік бағдарламалардың (жұмыспен қамту, кәсіпкерлікті дамыту) тиімділігімен түсіндіруге болады.</w:t>
            </w:r>
          </w:p>
        </w:tc>
        <w:tc>
          <w:tcPr>
            <w:tcW w:w="1276" w:type="dxa"/>
          </w:tcPr>
          <w:p w14:paraId="664C5BE4" w14:textId="77777777" w:rsidR="006264F1" w:rsidRPr="00E95E53" w:rsidRDefault="006264F1" w:rsidP="003F10F0">
            <w:pPr>
              <w:jc w:val="center"/>
              <w:rPr>
                <w:bCs/>
                <w:lang w:val="kk-KZ"/>
              </w:rPr>
            </w:pPr>
            <w:r w:rsidRPr="00E95E53">
              <w:rPr>
                <w:bCs/>
                <w:lang w:val="kk-KZ"/>
              </w:rPr>
              <w:t xml:space="preserve">2023 жылға – </w:t>
            </w:r>
            <w:r w:rsidRPr="00E95E53">
              <w:rPr>
                <w:lang w:val="kk-KZ"/>
              </w:rPr>
              <w:t xml:space="preserve">371 963 </w:t>
            </w:r>
            <w:r w:rsidRPr="00E95E53">
              <w:rPr>
                <w:bCs/>
                <w:lang w:val="kk-KZ"/>
              </w:rPr>
              <w:t>мыңтг</w:t>
            </w:r>
          </w:p>
          <w:p w14:paraId="1A6E15B1" w14:textId="77777777" w:rsidR="006264F1" w:rsidRPr="00E95E53" w:rsidRDefault="006264F1" w:rsidP="003F10F0">
            <w:pPr>
              <w:jc w:val="center"/>
              <w:rPr>
                <w:bCs/>
                <w:lang w:val="kk-KZ"/>
              </w:rPr>
            </w:pPr>
          </w:p>
          <w:p w14:paraId="0C42F54E" w14:textId="77777777" w:rsidR="006264F1" w:rsidRPr="00E95E53" w:rsidRDefault="006264F1" w:rsidP="003F10F0">
            <w:pPr>
              <w:jc w:val="center"/>
              <w:rPr>
                <w:bCs/>
                <w:lang w:val="kk-KZ"/>
              </w:rPr>
            </w:pPr>
            <w:r w:rsidRPr="00E95E53">
              <w:rPr>
                <w:bCs/>
                <w:lang w:val="kk-KZ"/>
              </w:rPr>
              <w:t xml:space="preserve">2024 жылға – </w:t>
            </w:r>
            <w:r w:rsidRPr="00E95E53">
              <w:rPr>
                <w:lang w:val="kk-KZ"/>
              </w:rPr>
              <w:t xml:space="preserve">371 963 </w:t>
            </w:r>
            <w:r w:rsidRPr="00E95E53">
              <w:rPr>
                <w:bCs/>
                <w:lang w:val="kk-KZ"/>
              </w:rPr>
              <w:t>мыңтг</w:t>
            </w:r>
          </w:p>
          <w:p w14:paraId="7FC9682E" w14:textId="77777777" w:rsidR="006264F1" w:rsidRPr="00E95E53" w:rsidRDefault="006264F1" w:rsidP="003F10F0">
            <w:pPr>
              <w:jc w:val="center"/>
              <w:rPr>
                <w:bCs/>
                <w:lang w:val="kk-KZ"/>
              </w:rPr>
            </w:pPr>
          </w:p>
          <w:p w14:paraId="6CAEAB6A" w14:textId="77777777" w:rsidR="006264F1" w:rsidRPr="00E95E53" w:rsidRDefault="006264F1" w:rsidP="003F10F0">
            <w:pPr>
              <w:jc w:val="center"/>
              <w:rPr>
                <w:lang w:val="kk-KZ"/>
              </w:rPr>
            </w:pPr>
            <w:r w:rsidRPr="00E95E53">
              <w:rPr>
                <w:bCs/>
                <w:lang w:val="kk-KZ"/>
              </w:rPr>
              <w:t xml:space="preserve">2025 жылға – </w:t>
            </w:r>
            <w:r w:rsidR="001B09B9" w:rsidRPr="001B09B9">
              <w:rPr>
                <w:color w:val="000000" w:themeColor="text1"/>
                <w:lang w:val="kk-KZ"/>
              </w:rPr>
              <w:t xml:space="preserve">376 752 </w:t>
            </w:r>
            <w:r w:rsidRPr="00E95E53">
              <w:rPr>
                <w:bCs/>
                <w:lang w:val="kk-KZ"/>
              </w:rPr>
              <w:t>мыңтг</w:t>
            </w:r>
          </w:p>
          <w:p w14:paraId="03F2E158" w14:textId="77777777" w:rsidR="006264F1" w:rsidRPr="00E95E53" w:rsidRDefault="006264F1" w:rsidP="003F10F0">
            <w:pPr>
              <w:jc w:val="center"/>
              <w:rPr>
                <w:lang w:val="kk-KZ"/>
              </w:rPr>
            </w:pPr>
          </w:p>
          <w:p w14:paraId="17BBACBC" w14:textId="77777777" w:rsidR="006264F1" w:rsidRPr="00E95E53" w:rsidRDefault="006264F1" w:rsidP="003F10F0">
            <w:pPr>
              <w:jc w:val="center"/>
              <w:rPr>
                <w:lang w:val="kk-KZ"/>
              </w:rPr>
            </w:pPr>
          </w:p>
        </w:tc>
        <w:tc>
          <w:tcPr>
            <w:tcW w:w="851" w:type="dxa"/>
          </w:tcPr>
          <w:p w14:paraId="15DE71E1" w14:textId="77777777" w:rsidR="006264F1" w:rsidRPr="00E95E53" w:rsidRDefault="006264F1" w:rsidP="003F10F0">
            <w:pPr>
              <w:jc w:val="center"/>
              <w:rPr>
                <w:lang w:val="kk-KZ"/>
              </w:rPr>
            </w:pPr>
            <w:r w:rsidRPr="00E95E53">
              <w:rPr>
                <w:lang w:val="kk-KZ"/>
              </w:rPr>
              <w:t>1 ұзақ мерзімді грант</w:t>
            </w:r>
          </w:p>
        </w:tc>
        <w:tc>
          <w:tcPr>
            <w:tcW w:w="2551" w:type="dxa"/>
          </w:tcPr>
          <w:p w14:paraId="11C38674" w14:textId="77777777" w:rsidR="006264F1" w:rsidRPr="00E95E53" w:rsidRDefault="00161716" w:rsidP="003F10F0">
            <w:pPr>
              <w:jc w:val="both"/>
              <w:rPr>
                <w:b/>
                <w:bCs/>
                <w:lang w:val="kk-KZ"/>
              </w:rPr>
            </w:pPr>
            <w:r w:rsidRPr="00161716">
              <w:rPr>
                <w:b/>
                <w:bCs/>
                <w:lang w:val="kk-KZ"/>
              </w:rPr>
              <w:t>Нысаналы</w:t>
            </w:r>
            <w:r w:rsidR="006264F1" w:rsidRPr="00E95E53">
              <w:rPr>
                <w:b/>
                <w:bCs/>
                <w:lang w:val="kk-KZ"/>
              </w:rPr>
              <w:t xml:space="preserve"> индикатор:</w:t>
            </w:r>
          </w:p>
          <w:p w14:paraId="1509CF15" w14:textId="77777777" w:rsidR="006264F1" w:rsidRPr="00E95E53" w:rsidRDefault="006264F1" w:rsidP="003F10F0">
            <w:pPr>
              <w:jc w:val="both"/>
              <w:rPr>
                <w:bCs/>
                <w:lang w:val="kk-KZ"/>
              </w:rPr>
            </w:pPr>
            <w:r w:rsidRPr="00E95E53">
              <w:rPr>
                <w:bCs/>
                <w:lang w:val="kk-KZ"/>
              </w:rPr>
              <w:t xml:space="preserve">- әлеуметтік кіші жобаларды іске асыруға </w:t>
            </w:r>
            <w:r w:rsidR="00E26EE6">
              <w:rPr>
                <w:bCs/>
                <w:lang w:val="kk-KZ"/>
              </w:rPr>
              <w:t xml:space="preserve">жыл сайын </w:t>
            </w:r>
            <w:r w:rsidRPr="00E95E53">
              <w:rPr>
                <w:bCs/>
                <w:lang w:val="kk-KZ"/>
              </w:rPr>
              <w:t>конкурстық негізде 1 млн теңгеден кем емес 250 шағын грант бөлу;</w:t>
            </w:r>
          </w:p>
          <w:p w14:paraId="345A2249" w14:textId="77777777" w:rsidR="006264F1" w:rsidRPr="00E95E53" w:rsidRDefault="006264F1" w:rsidP="003F10F0">
            <w:pPr>
              <w:jc w:val="both"/>
              <w:rPr>
                <w:bCs/>
                <w:lang w:val="kk-KZ"/>
              </w:rPr>
            </w:pPr>
            <w:r w:rsidRPr="00E95E53">
              <w:rPr>
                <w:bCs/>
                <w:lang w:val="kk-KZ"/>
              </w:rPr>
              <w:t>- ақпараттық-түсіндіру жұмыстарын жүргізу;</w:t>
            </w:r>
          </w:p>
          <w:p w14:paraId="00E21334" w14:textId="77777777" w:rsidR="006264F1" w:rsidRPr="00E95E53" w:rsidRDefault="006264F1" w:rsidP="003F10F0">
            <w:pPr>
              <w:jc w:val="both"/>
              <w:rPr>
                <w:bCs/>
                <w:lang w:val="kk-KZ"/>
              </w:rPr>
            </w:pPr>
            <w:r w:rsidRPr="00E95E53">
              <w:rPr>
                <w:bCs/>
                <w:lang w:val="kk-KZ"/>
              </w:rPr>
              <w:t>- жас қатысушыларға кәсіп ашуға қажетті көмек көрсету (үй-жайларды, жабдықтарды, көлікті жалға алу және т.б.).</w:t>
            </w:r>
          </w:p>
          <w:p w14:paraId="7C076CB5" w14:textId="77777777" w:rsidR="006264F1" w:rsidRPr="00E95E53" w:rsidRDefault="006264F1" w:rsidP="003F10F0">
            <w:pPr>
              <w:jc w:val="both"/>
              <w:rPr>
                <w:b/>
                <w:bCs/>
                <w:lang w:val="kk-KZ"/>
              </w:rPr>
            </w:pPr>
            <w:r w:rsidRPr="00E95E53">
              <w:rPr>
                <w:b/>
                <w:bCs/>
                <w:lang w:val="kk-KZ"/>
              </w:rPr>
              <w:t>Күтілетін нәтиже:</w:t>
            </w:r>
          </w:p>
          <w:p w14:paraId="43E24C26" w14:textId="77777777" w:rsidR="006264F1" w:rsidRPr="00E95E53" w:rsidRDefault="006264F1" w:rsidP="003F10F0">
            <w:pPr>
              <w:jc w:val="both"/>
              <w:rPr>
                <w:bCs/>
                <w:lang w:val="kk-KZ"/>
              </w:rPr>
            </w:pPr>
            <w:r w:rsidRPr="00E95E53">
              <w:rPr>
                <w:bCs/>
                <w:lang w:val="kk-KZ"/>
              </w:rPr>
              <w:t>250</w:t>
            </w:r>
            <w:r w:rsidR="000C5451">
              <w:rPr>
                <w:bCs/>
                <w:lang w:val="kk-KZ"/>
              </w:rPr>
              <w:t>-</w:t>
            </w:r>
            <w:r w:rsidRPr="00E95E53">
              <w:rPr>
                <w:bCs/>
                <w:lang w:val="kk-KZ"/>
              </w:rPr>
              <w:t>ден кем емес жас адамдарға кәсіп ашу немесе жұмыспен қамту және әлеуметтік осал жастарға қызмет көрсету арқылы жас кәсіпкерлер кооперативтерін құру</w:t>
            </w:r>
            <w:r w:rsidR="000C5451">
              <w:rPr>
                <w:bCs/>
                <w:lang w:val="kk-KZ"/>
              </w:rPr>
              <w:t>.</w:t>
            </w:r>
          </w:p>
        </w:tc>
        <w:tc>
          <w:tcPr>
            <w:tcW w:w="2126" w:type="dxa"/>
            <w:shd w:val="clear" w:color="auto" w:fill="FFFFFF" w:themeFill="background1"/>
          </w:tcPr>
          <w:p w14:paraId="5B901E80" w14:textId="77777777" w:rsidR="00C45B59" w:rsidRPr="001B09B9" w:rsidRDefault="008425A0" w:rsidP="003F10F0">
            <w:pPr>
              <w:jc w:val="both"/>
              <w:rPr>
                <w:lang w:val="kk-KZ"/>
              </w:rPr>
            </w:pPr>
            <w:r>
              <w:rPr>
                <w:lang w:val="kk-KZ"/>
              </w:rPr>
              <w:t xml:space="preserve">- </w:t>
            </w:r>
            <w:r w:rsidR="00C45B59" w:rsidRPr="00C45B59">
              <w:rPr>
                <w:lang w:val="kk-KZ"/>
              </w:rPr>
              <w:t>кемінде</w:t>
            </w:r>
            <w:r w:rsidR="00C45B59" w:rsidRPr="00C45B59">
              <w:rPr>
                <w:lang w:val="kk-KZ"/>
              </w:rPr>
              <w:tab/>
              <w:t>3 өңірде кемінде 100 шаршы метр офистің немесе жалға берілетін үй-жайдың болуы;</w:t>
            </w:r>
          </w:p>
          <w:p w14:paraId="42EF0664" w14:textId="77777777" w:rsidR="006264F1" w:rsidRPr="00E95E53" w:rsidRDefault="00915881" w:rsidP="003F10F0">
            <w:pPr>
              <w:jc w:val="both"/>
              <w:rPr>
                <w:lang w:val="kk-KZ"/>
              </w:rPr>
            </w:pPr>
            <w:r w:rsidRPr="001B09B9">
              <w:rPr>
                <w:lang w:val="kk-KZ"/>
              </w:rPr>
              <w:t xml:space="preserve">1 </w:t>
            </w:r>
            <w:r w:rsidR="00D04801">
              <w:rPr>
                <w:lang w:val="kk-KZ"/>
              </w:rPr>
              <w:t>бірлік</w:t>
            </w:r>
            <w:r>
              <w:rPr>
                <w:lang w:val="kk-KZ"/>
              </w:rPr>
              <w:t xml:space="preserve"> автомобиль</w:t>
            </w:r>
            <w:r w:rsidR="001B09B9" w:rsidRPr="001B09B9">
              <w:rPr>
                <w:lang w:val="kk-KZ"/>
              </w:rPr>
              <w:t xml:space="preserve">, </w:t>
            </w:r>
            <w:r w:rsidRPr="001B09B9">
              <w:rPr>
                <w:lang w:val="kk-KZ"/>
              </w:rPr>
              <w:t xml:space="preserve">кемінде 5 дана </w:t>
            </w:r>
            <w:r>
              <w:rPr>
                <w:lang w:val="kk-KZ"/>
              </w:rPr>
              <w:t>компьютер</w:t>
            </w:r>
            <w:r w:rsidR="001B09B9" w:rsidRPr="001B09B9">
              <w:rPr>
                <w:lang w:val="kk-KZ"/>
              </w:rPr>
              <w:t xml:space="preserve">, </w:t>
            </w:r>
            <w:r w:rsidRPr="001B09B9">
              <w:rPr>
                <w:lang w:val="kk-KZ"/>
              </w:rPr>
              <w:t>5 дана</w:t>
            </w:r>
            <w:r w:rsidR="00CA2586" w:rsidRPr="00CA2586">
              <w:rPr>
                <w:lang w:val="kk-KZ"/>
              </w:rPr>
              <w:t>ақ-қара</w:t>
            </w:r>
            <w:r w:rsidR="001B09B9" w:rsidRPr="001B09B9">
              <w:rPr>
                <w:lang w:val="kk-KZ"/>
              </w:rPr>
              <w:t xml:space="preserve">принтер, </w:t>
            </w:r>
            <w:r w:rsidRPr="001B09B9">
              <w:rPr>
                <w:lang w:val="kk-KZ"/>
              </w:rPr>
              <w:t xml:space="preserve">5 дана </w:t>
            </w:r>
            <w:r w:rsidR="001B09B9" w:rsidRPr="001B09B9">
              <w:rPr>
                <w:lang w:val="kk-KZ"/>
              </w:rPr>
              <w:t xml:space="preserve">түрлі-түсті принтер, </w:t>
            </w:r>
            <w:r w:rsidR="00D04801">
              <w:rPr>
                <w:lang w:val="kk-KZ"/>
              </w:rPr>
              <w:t>5 дана</w:t>
            </w:r>
            <w:r w:rsidR="001B09B9" w:rsidRPr="001B09B9">
              <w:rPr>
                <w:lang w:val="kk-KZ"/>
              </w:rPr>
              <w:t>сканер</w:t>
            </w:r>
            <w:r w:rsidR="00D04801">
              <w:rPr>
                <w:lang w:val="kk-KZ"/>
              </w:rPr>
              <w:t>,</w:t>
            </w:r>
            <w:r w:rsidRPr="001B09B9">
              <w:rPr>
                <w:lang w:val="kk-KZ"/>
              </w:rPr>
              <w:t>1 дана</w:t>
            </w:r>
            <w:r w:rsidR="00CA2586">
              <w:rPr>
                <w:lang w:val="kk-KZ"/>
              </w:rPr>
              <w:t>фото</w:t>
            </w:r>
            <w:r w:rsidR="001B09B9" w:rsidRPr="001B09B9">
              <w:rPr>
                <w:lang w:val="kk-KZ"/>
              </w:rPr>
              <w:t xml:space="preserve">камера, </w:t>
            </w:r>
            <w:r w:rsidRPr="001B09B9">
              <w:rPr>
                <w:lang w:val="kk-KZ"/>
              </w:rPr>
              <w:t>1 дана</w:t>
            </w:r>
            <w:r w:rsidR="001B09B9" w:rsidRPr="001B09B9">
              <w:rPr>
                <w:lang w:val="kk-KZ"/>
              </w:rPr>
              <w:t>бейнекамера</w:t>
            </w:r>
            <w:r>
              <w:rPr>
                <w:lang w:val="kk-KZ"/>
              </w:rPr>
              <w:t xml:space="preserve">ның </w:t>
            </w:r>
            <w:r w:rsidRPr="001B09B9">
              <w:rPr>
                <w:lang w:val="kk-KZ"/>
              </w:rPr>
              <w:t>болуы</w:t>
            </w:r>
            <w:r w:rsidR="00CA2586">
              <w:rPr>
                <w:lang w:val="kk-KZ"/>
              </w:rPr>
              <w:t>.</w:t>
            </w:r>
          </w:p>
        </w:tc>
      </w:tr>
      <w:tr w:rsidR="00A93111" w:rsidRPr="00F82A11" w14:paraId="579DA9EF" w14:textId="77777777" w:rsidTr="00052AC5">
        <w:trPr>
          <w:trHeight w:val="1124"/>
          <w:jc w:val="center"/>
        </w:trPr>
        <w:tc>
          <w:tcPr>
            <w:tcW w:w="562" w:type="dxa"/>
          </w:tcPr>
          <w:p w14:paraId="1597B117" w14:textId="77777777" w:rsidR="00A93111" w:rsidRPr="00E95E53" w:rsidRDefault="00052AC5" w:rsidP="003F10F0">
            <w:pPr>
              <w:numPr>
                <w:ilvl w:val="0"/>
                <w:numId w:val="13"/>
              </w:numPr>
              <w:pBdr>
                <w:top w:val="nil"/>
                <w:left w:val="nil"/>
                <w:bottom w:val="nil"/>
                <w:right w:val="nil"/>
                <w:between w:val="nil"/>
              </w:pBdr>
              <w:ind w:left="0"/>
              <w:rPr>
                <w:lang w:val="kk-KZ"/>
              </w:rPr>
            </w:pPr>
            <w:r>
              <w:rPr>
                <w:lang w:val="kk-KZ"/>
              </w:rPr>
              <w:t>20</w:t>
            </w:r>
          </w:p>
        </w:tc>
        <w:tc>
          <w:tcPr>
            <w:tcW w:w="1701" w:type="dxa"/>
          </w:tcPr>
          <w:p w14:paraId="77716C62" w14:textId="77777777" w:rsidR="001060AB" w:rsidRDefault="001060AB" w:rsidP="003F10F0">
            <w:pPr>
              <w:jc w:val="both"/>
              <w:rPr>
                <w:lang w:val="kk-KZ"/>
              </w:rPr>
            </w:pPr>
            <w:r w:rsidRPr="001060AB">
              <w:rPr>
                <w:lang w:val="kk-KZ"/>
              </w:rPr>
              <w:t>Отбасылық-демографиялық және гендерлі</w:t>
            </w:r>
            <w:r>
              <w:rPr>
                <w:lang w:val="kk-KZ"/>
              </w:rPr>
              <w:t>к мәселелерді шешуге жәрдемдесу</w:t>
            </w:r>
          </w:p>
          <w:p w14:paraId="5557F22C" w14:textId="77777777" w:rsidR="001060AB" w:rsidRDefault="001060AB" w:rsidP="003F10F0">
            <w:pPr>
              <w:jc w:val="both"/>
              <w:rPr>
                <w:lang w:val="kk-KZ"/>
              </w:rPr>
            </w:pPr>
          </w:p>
          <w:p w14:paraId="29F26484" w14:textId="77777777" w:rsidR="001060AB" w:rsidRPr="00A93111" w:rsidRDefault="001060AB" w:rsidP="003F10F0">
            <w:pPr>
              <w:jc w:val="both"/>
              <w:rPr>
                <w:lang w:val="kk-KZ"/>
              </w:rPr>
            </w:pPr>
          </w:p>
        </w:tc>
        <w:tc>
          <w:tcPr>
            <w:tcW w:w="2126" w:type="dxa"/>
          </w:tcPr>
          <w:p w14:paraId="5306F052" w14:textId="77777777" w:rsidR="001060AB" w:rsidRDefault="001060AB" w:rsidP="003F10F0">
            <w:pPr>
              <w:jc w:val="both"/>
              <w:rPr>
                <w:bCs/>
                <w:color w:val="000000"/>
                <w:shd w:val="clear" w:color="auto" w:fill="FFFFFF"/>
                <w:lang w:val="kk-KZ"/>
              </w:rPr>
            </w:pPr>
            <w:r w:rsidRPr="001060AB">
              <w:rPr>
                <w:bCs/>
                <w:color w:val="000000"/>
                <w:shd w:val="clear" w:color="auto" w:fill="FFFFFF"/>
                <w:lang w:val="kk-KZ"/>
              </w:rPr>
              <w:lastRenderedPageBreak/>
              <w:t xml:space="preserve">Отбасын қолдау орталықтарының қызметін жетілдіру жөніндегі шаралар кешені және өмірлік қиын жағдайға </w:t>
            </w:r>
            <w:r w:rsidRPr="001060AB">
              <w:rPr>
                <w:bCs/>
                <w:color w:val="000000"/>
                <w:shd w:val="clear" w:color="auto" w:fill="FFFFFF"/>
                <w:lang w:val="kk-KZ"/>
              </w:rPr>
              <w:lastRenderedPageBreak/>
              <w:t>тап болған балалары бар отбасыларды қолдау арқылы жастар арасында отбасылық құндылықтарды нығайту</w:t>
            </w:r>
          </w:p>
          <w:p w14:paraId="4C3E67DC" w14:textId="77777777" w:rsidR="001060AB" w:rsidRPr="00A93111" w:rsidRDefault="001060AB" w:rsidP="003F10F0">
            <w:pPr>
              <w:jc w:val="both"/>
              <w:rPr>
                <w:bCs/>
                <w:color w:val="000000"/>
                <w:shd w:val="clear" w:color="auto" w:fill="FFFFFF"/>
                <w:lang w:val="kk-KZ"/>
              </w:rPr>
            </w:pPr>
          </w:p>
        </w:tc>
        <w:tc>
          <w:tcPr>
            <w:tcW w:w="5103" w:type="dxa"/>
          </w:tcPr>
          <w:p w14:paraId="1123363F" w14:textId="77777777" w:rsidR="00A93111" w:rsidRPr="00A93111" w:rsidRDefault="00A93111" w:rsidP="003F10F0">
            <w:pPr>
              <w:pStyle w:val="a7"/>
              <w:spacing w:before="0" w:beforeAutospacing="0" w:after="0" w:afterAutospacing="0"/>
              <w:jc w:val="both"/>
              <w:rPr>
                <w:lang w:val="kk-KZ"/>
              </w:rPr>
            </w:pPr>
            <w:r w:rsidRPr="00A93111">
              <w:rPr>
                <w:sz w:val="22"/>
                <w:szCs w:val="22"/>
                <w:lang w:val="kk-KZ"/>
              </w:rPr>
              <w:lastRenderedPageBreak/>
              <w:t xml:space="preserve">2030 жылға дейінгі отбасылық және гендерлік саясат тұжырымдамасына сәйкес Қазақстанда барлық жерде Отбасын қолдау орталықтарын құру </w:t>
            </w:r>
            <w:r w:rsidR="001060AB">
              <w:rPr>
                <w:sz w:val="22"/>
                <w:szCs w:val="22"/>
                <w:lang w:val="kk-KZ"/>
              </w:rPr>
              <w:t>көзделген.</w:t>
            </w:r>
          </w:p>
          <w:p w14:paraId="0EE4C1C4" w14:textId="77777777" w:rsidR="00A93111" w:rsidRPr="00A93111" w:rsidRDefault="00A93111" w:rsidP="003F10F0">
            <w:pPr>
              <w:pStyle w:val="a7"/>
              <w:spacing w:before="0" w:beforeAutospacing="0" w:after="0" w:afterAutospacing="0"/>
              <w:jc w:val="both"/>
              <w:rPr>
                <w:lang w:val="kk-KZ"/>
              </w:rPr>
            </w:pPr>
            <w:r w:rsidRPr="00A93111">
              <w:rPr>
                <w:sz w:val="22"/>
                <w:szCs w:val="22"/>
                <w:lang w:val="kk-KZ"/>
              </w:rPr>
              <w:t xml:space="preserve">Орталықтар отбасын жоспарлау мәселелеріне елеулі үлес қосады және қиын өмірлік жағдайдағы отбасылармен жұмыс </w:t>
            </w:r>
            <w:r w:rsidR="001060AB" w:rsidRPr="001060AB">
              <w:rPr>
                <w:sz w:val="22"/>
                <w:szCs w:val="22"/>
                <w:lang w:val="kk-KZ"/>
              </w:rPr>
              <w:t>істейді</w:t>
            </w:r>
            <w:r w:rsidRPr="00A93111">
              <w:rPr>
                <w:sz w:val="22"/>
                <w:szCs w:val="22"/>
                <w:lang w:val="kk-KZ"/>
              </w:rPr>
              <w:t xml:space="preserve">деп күтілуде.Сонымен бірге бүгінгі күнге дейін олардың жұмысының </w:t>
            </w:r>
            <w:r w:rsidR="001060AB" w:rsidRPr="001060AB">
              <w:rPr>
                <w:sz w:val="22"/>
                <w:szCs w:val="22"/>
                <w:lang w:val="kk-KZ"/>
              </w:rPr>
              <w:t>әдіснамасы</w:t>
            </w:r>
            <w:r w:rsidRPr="00A93111">
              <w:rPr>
                <w:sz w:val="22"/>
                <w:szCs w:val="22"/>
                <w:lang w:val="kk-KZ"/>
              </w:rPr>
              <w:t xml:space="preserve">мен жүйесі құрылмаған. Бұл </w:t>
            </w:r>
            <w:r w:rsidRPr="00A93111">
              <w:rPr>
                <w:sz w:val="22"/>
                <w:szCs w:val="22"/>
                <w:lang w:val="kk-KZ"/>
              </w:rPr>
              <w:lastRenderedPageBreak/>
              <w:t xml:space="preserve">орталықтардың жұмысын ұйымдастыру үшін қажетті мамандардың біліктілігі мен саны туралы нақты </w:t>
            </w:r>
            <w:r w:rsidR="009B531F">
              <w:rPr>
                <w:sz w:val="22"/>
                <w:szCs w:val="22"/>
                <w:lang w:val="kk-KZ"/>
              </w:rPr>
              <w:t xml:space="preserve">пайымы </w:t>
            </w:r>
            <w:r w:rsidRPr="00A93111">
              <w:rPr>
                <w:sz w:val="22"/>
                <w:szCs w:val="22"/>
                <w:lang w:val="kk-KZ"/>
              </w:rPr>
              <w:t>жоқ.</w:t>
            </w:r>
          </w:p>
          <w:p w14:paraId="78EA3C7D" w14:textId="77777777" w:rsidR="009B531F" w:rsidRDefault="00A93111" w:rsidP="003F10F0">
            <w:pPr>
              <w:pStyle w:val="a7"/>
              <w:spacing w:before="0" w:beforeAutospacing="0" w:after="0" w:afterAutospacing="0"/>
              <w:jc w:val="both"/>
              <w:rPr>
                <w:lang w:val="kk-KZ"/>
              </w:rPr>
            </w:pPr>
            <w:r w:rsidRPr="00A93111">
              <w:rPr>
                <w:sz w:val="22"/>
                <w:szCs w:val="22"/>
                <w:lang w:val="kk-KZ"/>
              </w:rPr>
              <w:t>Орталықтардың қызметкерлерін жүйелі түрде оқытатын, жұмысын үйлестіріп, бағалайтын ұйым жоқ.</w:t>
            </w:r>
            <w:r w:rsidR="009B531F" w:rsidRPr="009B531F">
              <w:rPr>
                <w:sz w:val="22"/>
                <w:szCs w:val="22"/>
                <w:lang w:val="kk-KZ"/>
              </w:rPr>
              <w:t>Осыған байланысты ұзақ мерзімді гранттық қаржыландыру шеңберінде белгіленген мәселелерді шешу үшін бірыңғай сақтандыру серіктесін 3 жылға айқындау жоспарлануда.</w:t>
            </w:r>
          </w:p>
          <w:p w14:paraId="4D1F81C5" w14:textId="77777777" w:rsidR="009B531F" w:rsidRDefault="009B531F" w:rsidP="003F10F0">
            <w:pPr>
              <w:pStyle w:val="a7"/>
              <w:spacing w:before="0" w:beforeAutospacing="0" w:after="0" w:afterAutospacing="0"/>
              <w:jc w:val="both"/>
              <w:rPr>
                <w:lang w:val="kk-KZ"/>
              </w:rPr>
            </w:pPr>
          </w:p>
          <w:p w14:paraId="4CC22DDE" w14:textId="77777777" w:rsidR="009B531F" w:rsidRDefault="009B531F" w:rsidP="003F10F0">
            <w:pPr>
              <w:pStyle w:val="a7"/>
              <w:spacing w:before="0" w:beforeAutospacing="0" w:after="0" w:afterAutospacing="0"/>
              <w:jc w:val="both"/>
              <w:rPr>
                <w:lang w:val="kk-KZ"/>
              </w:rPr>
            </w:pPr>
          </w:p>
          <w:p w14:paraId="50668C8B" w14:textId="77777777" w:rsidR="009B531F" w:rsidRPr="00A93111" w:rsidRDefault="009B531F" w:rsidP="003F10F0">
            <w:pPr>
              <w:pStyle w:val="a7"/>
              <w:spacing w:before="0" w:beforeAutospacing="0" w:after="0" w:afterAutospacing="0"/>
              <w:jc w:val="both"/>
              <w:rPr>
                <w:lang w:val="kk-KZ"/>
              </w:rPr>
            </w:pPr>
          </w:p>
        </w:tc>
        <w:tc>
          <w:tcPr>
            <w:tcW w:w="1276" w:type="dxa"/>
          </w:tcPr>
          <w:p w14:paraId="092A83BF" w14:textId="77777777" w:rsidR="00A93111" w:rsidRPr="00A93111" w:rsidRDefault="00A93111" w:rsidP="003F10F0">
            <w:pPr>
              <w:jc w:val="center"/>
              <w:rPr>
                <w:bCs/>
                <w:lang w:val="kk-KZ"/>
              </w:rPr>
            </w:pPr>
            <w:r w:rsidRPr="00A93111">
              <w:rPr>
                <w:bCs/>
                <w:lang w:val="kk-KZ"/>
              </w:rPr>
              <w:lastRenderedPageBreak/>
              <w:t xml:space="preserve">2023 жылға – </w:t>
            </w:r>
            <w:r w:rsidRPr="00A93111">
              <w:rPr>
                <w:lang w:val="kk-KZ"/>
              </w:rPr>
              <w:t xml:space="preserve">54 420 </w:t>
            </w:r>
            <w:r w:rsidRPr="00A93111">
              <w:rPr>
                <w:bCs/>
                <w:lang w:val="kk-KZ"/>
              </w:rPr>
              <w:t>мыңтг</w:t>
            </w:r>
          </w:p>
          <w:p w14:paraId="3F0CE24C" w14:textId="77777777" w:rsidR="00A93111" w:rsidRPr="00A93111" w:rsidRDefault="00A93111" w:rsidP="003F10F0">
            <w:pPr>
              <w:jc w:val="center"/>
              <w:rPr>
                <w:bCs/>
                <w:lang w:val="kk-KZ"/>
              </w:rPr>
            </w:pPr>
          </w:p>
          <w:p w14:paraId="6C524204" w14:textId="77777777" w:rsidR="00A93111" w:rsidRPr="00A93111" w:rsidRDefault="00A93111" w:rsidP="003F10F0">
            <w:pPr>
              <w:jc w:val="center"/>
              <w:rPr>
                <w:bCs/>
                <w:lang w:val="kk-KZ"/>
              </w:rPr>
            </w:pPr>
            <w:r w:rsidRPr="00A93111">
              <w:rPr>
                <w:bCs/>
                <w:lang w:val="kk-KZ"/>
              </w:rPr>
              <w:t xml:space="preserve">2024 жылға – </w:t>
            </w:r>
            <w:r w:rsidRPr="00A93111">
              <w:rPr>
                <w:lang w:val="kk-KZ"/>
              </w:rPr>
              <w:t xml:space="preserve">54 420 </w:t>
            </w:r>
            <w:r w:rsidRPr="00A93111">
              <w:rPr>
                <w:bCs/>
                <w:lang w:val="kk-KZ"/>
              </w:rPr>
              <w:lastRenderedPageBreak/>
              <w:t>мыңтг</w:t>
            </w:r>
          </w:p>
          <w:p w14:paraId="2ABB8D70" w14:textId="77777777" w:rsidR="00A93111" w:rsidRPr="00A93111" w:rsidRDefault="00A93111" w:rsidP="003F10F0">
            <w:pPr>
              <w:jc w:val="center"/>
              <w:rPr>
                <w:bCs/>
                <w:lang w:val="kk-KZ"/>
              </w:rPr>
            </w:pPr>
          </w:p>
          <w:p w14:paraId="782DD06F" w14:textId="77777777" w:rsidR="00A93111" w:rsidRPr="00A93111" w:rsidRDefault="00A93111" w:rsidP="003F10F0">
            <w:pPr>
              <w:jc w:val="center"/>
              <w:rPr>
                <w:lang w:val="kk-KZ"/>
              </w:rPr>
            </w:pPr>
            <w:r w:rsidRPr="00A93111">
              <w:rPr>
                <w:bCs/>
                <w:lang w:val="kk-KZ"/>
              </w:rPr>
              <w:t xml:space="preserve">2025 жылға – </w:t>
            </w:r>
            <w:r w:rsidRPr="00A93111">
              <w:rPr>
                <w:lang w:val="kk-KZ"/>
              </w:rPr>
              <w:t xml:space="preserve">54 420 </w:t>
            </w:r>
            <w:r w:rsidRPr="00A93111">
              <w:rPr>
                <w:bCs/>
                <w:lang w:val="kk-KZ"/>
              </w:rPr>
              <w:t>мыңтг</w:t>
            </w:r>
          </w:p>
          <w:p w14:paraId="10A22EDC" w14:textId="77777777" w:rsidR="00A93111" w:rsidRDefault="00A93111" w:rsidP="003F10F0">
            <w:pPr>
              <w:jc w:val="center"/>
              <w:rPr>
                <w:bCs/>
                <w:lang w:val="kk-KZ"/>
              </w:rPr>
            </w:pPr>
          </w:p>
          <w:p w14:paraId="38EC5D34" w14:textId="77777777" w:rsidR="009B531F" w:rsidRDefault="009B531F" w:rsidP="003F10F0">
            <w:pPr>
              <w:jc w:val="center"/>
              <w:rPr>
                <w:bCs/>
                <w:lang w:val="kk-KZ"/>
              </w:rPr>
            </w:pPr>
          </w:p>
          <w:p w14:paraId="5EC05EF8" w14:textId="77777777" w:rsidR="009B531F" w:rsidRDefault="009B531F" w:rsidP="003F10F0">
            <w:pPr>
              <w:jc w:val="center"/>
              <w:rPr>
                <w:bCs/>
                <w:lang w:val="kk-KZ"/>
              </w:rPr>
            </w:pPr>
          </w:p>
          <w:p w14:paraId="15082A16" w14:textId="77777777" w:rsidR="009B531F" w:rsidRDefault="009B531F" w:rsidP="003F10F0">
            <w:pPr>
              <w:jc w:val="center"/>
              <w:rPr>
                <w:bCs/>
                <w:lang w:val="kk-KZ"/>
              </w:rPr>
            </w:pPr>
          </w:p>
          <w:p w14:paraId="7543473C" w14:textId="77777777" w:rsidR="009B531F" w:rsidRDefault="009B531F" w:rsidP="003F10F0">
            <w:pPr>
              <w:jc w:val="center"/>
              <w:rPr>
                <w:bCs/>
                <w:lang w:val="kk-KZ"/>
              </w:rPr>
            </w:pPr>
          </w:p>
          <w:p w14:paraId="3110C04F" w14:textId="77777777" w:rsidR="009B531F" w:rsidRDefault="009B531F" w:rsidP="003F10F0">
            <w:pPr>
              <w:jc w:val="center"/>
              <w:rPr>
                <w:bCs/>
                <w:lang w:val="kk-KZ"/>
              </w:rPr>
            </w:pPr>
          </w:p>
          <w:p w14:paraId="6AAE65BF" w14:textId="77777777" w:rsidR="009B531F" w:rsidRPr="00A93111" w:rsidRDefault="009B531F" w:rsidP="003F10F0">
            <w:pPr>
              <w:jc w:val="center"/>
              <w:rPr>
                <w:bCs/>
                <w:lang w:val="kk-KZ"/>
              </w:rPr>
            </w:pPr>
          </w:p>
        </w:tc>
        <w:tc>
          <w:tcPr>
            <w:tcW w:w="851" w:type="dxa"/>
          </w:tcPr>
          <w:p w14:paraId="3F82426E" w14:textId="77777777" w:rsidR="00A93111" w:rsidRPr="00A93111" w:rsidRDefault="00A93111" w:rsidP="003F10F0">
            <w:pPr>
              <w:jc w:val="center"/>
              <w:rPr>
                <w:bCs/>
                <w:lang w:val="kk-KZ"/>
              </w:rPr>
            </w:pPr>
            <w:r w:rsidRPr="00A93111">
              <w:rPr>
                <w:bCs/>
                <w:lang w:val="kk-KZ"/>
              </w:rPr>
              <w:lastRenderedPageBreak/>
              <w:t>1 ұзақ мерзімді грант</w:t>
            </w:r>
          </w:p>
        </w:tc>
        <w:tc>
          <w:tcPr>
            <w:tcW w:w="2551" w:type="dxa"/>
          </w:tcPr>
          <w:p w14:paraId="033B3AF9" w14:textId="77777777" w:rsidR="00A93111" w:rsidRPr="00A93111" w:rsidRDefault="00161716" w:rsidP="003F10F0">
            <w:pPr>
              <w:jc w:val="both"/>
              <w:rPr>
                <w:b/>
                <w:bCs/>
                <w:lang w:val="kk-KZ"/>
              </w:rPr>
            </w:pPr>
            <w:r w:rsidRPr="00161716">
              <w:rPr>
                <w:b/>
                <w:bCs/>
                <w:lang w:val="kk-KZ"/>
              </w:rPr>
              <w:t>Нысаналы</w:t>
            </w:r>
            <w:r w:rsidR="00A93111" w:rsidRPr="00A93111">
              <w:rPr>
                <w:b/>
                <w:bCs/>
                <w:lang w:val="kk-KZ"/>
              </w:rPr>
              <w:t>индикатор:</w:t>
            </w:r>
          </w:p>
          <w:p w14:paraId="1252211A" w14:textId="77777777" w:rsidR="009B531F" w:rsidRPr="005C7FBD" w:rsidRDefault="009B531F" w:rsidP="003F10F0">
            <w:pPr>
              <w:jc w:val="both"/>
              <w:rPr>
                <w:bCs/>
                <w:lang w:val="kk-KZ"/>
              </w:rPr>
            </w:pPr>
            <w:r>
              <w:rPr>
                <w:bCs/>
                <w:lang w:val="kk-KZ"/>
              </w:rPr>
              <w:t>ж</w:t>
            </w:r>
            <w:r w:rsidR="00A93111" w:rsidRPr="00A93111">
              <w:rPr>
                <w:bCs/>
                <w:lang w:val="kk-KZ"/>
              </w:rPr>
              <w:t xml:space="preserve">ыл сайын отбасын қолдау орталықтарымен қамту – тіркелген орталықтардың жалпы санының кемінде </w:t>
            </w:r>
            <w:r>
              <w:rPr>
                <w:bCs/>
                <w:lang w:val="kk-KZ"/>
              </w:rPr>
              <w:br/>
            </w:r>
            <w:r w:rsidR="00A93111" w:rsidRPr="00A93111">
              <w:rPr>
                <w:bCs/>
                <w:lang w:val="kk-KZ"/>
              </w:rPr>
              <w:lastRenderedPageBreak/>
              <w:t>90%-ы.</w:t>
            </w:r>
          </w:p>
          <w:p w14:paraId="73CC903A" w14:textId="77777777" w:rsidR="00A93111" w:rsidRPr="00A93111" w:rsidRDefault="00A93111" w:rsidP="003F10F0">
            <w:pPr>
              <w:jc w:val="both"/>
              <w:rPr>
                <w:b/>
                <w:bCs/>
                <w:lang w:val="kk-KZ"/>
              </w:rPr>
            </w:pPr>
            <w:r w:rsidRPr="00A93111">
              <w:rPr>
                <w:b/>
                <w:bCs/>
                <w:lang w:val="kk-KZ"/>
              </w:rPr>
              <w:t>Күтілетін нәтиже:</w:t>
            </w:r>
          </w:p>
          <w:p w14:paraId="09C5F13E" w14:textId="77777777" w:rsidR="00601B7B" w:rsidRDefault="00601B7B" w:rsidP="003F10F0">
            <w:pPr>
              <w:jc w:val="both"/>
              <w:rPr>
                <w:bCs/>
                <w:lang w:val="kk-KZ"/>
              </w:rPr>
            </w:pPr>
            <w:r>
              <w:rPr>
                <w:bCs/>
                <w:lang w:val="kk-KZ"/>
              </w:rPr>
              <w:t>о</w:t>
            </w:r>
            <w:r w:rsidR="009B531F" w:rsidRPr="009B531F">
              <w:rPr>
                <w:bCs/>
                <w:lang w:val="kk-KZ"/>
              </w:rPr>
              <w:t>тбасын қолдаудың модельдік ортал</w:t>
            </w:r>
            <w:r>
              <w:rPr>
                <w:bCs/>
                <w:lang w:val="kk-KZ"/>
              </w:rPr>
              <w:t xml:space="preserve">ығы анықталды, оның негізінде </w:t>
            </w:r>
            <w:r w:rsidR="009B531F" w:rsidRPr="009B531F">
              <w:rPr>
                <w:bCs/>
                <w:lang w:val="kk-KZ"/>
              </w:rPr>
              <w:t xml:space="preserve">түрлі өмірлік жағдайларда отбасылармен жұмыс істеу </w:t>
            </w:r>
            <w:r w:rsidRPr="00601B7B">
              <w:rPr>
                <w:bCs/>
                <w:lang w:val="kk-KZ"/>
              </w:rPr>
              <w:t>әдіснамасы</w:t>
            </w:r>
            <w:r w:rsidR="009B531F" w:rsidRPr="009B531F">
              <w:rPr>
                <w:bCs/>
                <w:lang w:val="kk-KZ"/>
              </w:rPr>
              <w:t xml:space="preserve"> әзірленіп, сынақтан өткізіледі;</w:t>
            </w:r>
          </w:p>
          <w:p w14:paraId="09C487DB" w14:textId="77777777" w:rsidR="00601B7B" w:rsidRDefault="00601B7B" w:rsidP="003F10F0">
            <w:pPr>
              <w:jc w:val="both"/>
              <w:rPr>
                <w:bCs/>
                <w:lang w:val="kk-KZ"/>
              </w:rPr>
            </w:pPr>
            <w:r w:rsidRPr="00601B7B">
              <w:rPr>
                <w:bCs/>
                <w:lang w:val="kk-KZ"/>
              </w:rPr>
              <w:t>отбасын қолдау орталықтарының қызметкерлерін оқыту және б</w:t>
            </w:r>
            <w:r>
              <w:rPr>
                <w:bCs/>
                <w:lang w:val="kk-KZ"/>
              </w:rPr>
              <w:t>іліктілігін арттыру жүргізіледі; е</w:t>
            </w:r>
            <w:r w:rsidRPr="00601B7B">
              <w:rPr>
                <w:bCs/>
                <w:lang w:val="kk-KZ"/>
              </w:rPr>
              <w:t>септі ұсына отырып, жобаның басында, процесінде және қорытындысы бойынша жүргізілетін жұмыстың тиімділігін бағалау.</w:t>
            </w:r>
          </w:p>
          <w:p w14:paraId="539C961A" w14:textId="77777777" w:rsidR="00A93111" w:rsidRPr="00A93111" w:rsidRDefault="00601B7B" w:rsidP="003F10F0">
            <w:pPr>
              <w:jc w:val="both"/>
              <w:rPr>
                <w:bCs/>
                <w:lang w:val="kk-KZ"/>
              </w:rPr>
            </w:pPr>
            <w:r w:rsidRPr="00601B7B">
              <w:rPr>
                <w:bCs/>
                <w:lang w:val="kk-KZ"/>
              </w:rPr>
              <w:t>Іске асырылып жатқан гранттық жоба шеңберінде ашықтық пен</w:t>
            </w:r>
            <w:r w:rsidR="008E2EAE" w:rsidRPr="008E2EAE">
              <w:rPr>
                <w:bCs/>
                <w:lang w:val="kk-KZ"/>
              </w:rPr>
              <w:t>есеп берушілік</w:t>
            </w:r>
            <w:r w:rsidRPr="00601B7B">
              <w:rPr>
                <w:bCs/>
                <w:lang w:val="kk-KZ"/>
              </w:rPr>
              <w:t xml:space="preserve"> қамтамасыз етілді.</w:t>
            </w:r>
          </w:p>
        </w:tc>
        <w:tc>
          <w:tcPr>
            <w:tcW w:w="2126" w:type="dxa"/>
          </w:tcPr>
          <w:p w14:paraId="39375077" w14:textId="77777777" w:rsidR="00915881" w:rsidRDefault="008425A0" w:rsidP="003F10F0">
            <w:pPr>
              <w:jc w:val="both"/>
              <w:rPr>
                <w:lang w:val="kk-KZ"/>
              </w:rPr>
            </w:pPr>
            <w:r>
              <w:rPr>
                <w:lang w:val="kk-KZ"/>
              </w:rPr>
              <w:lastRenderedPageBreak/>
              <w:t xml:space="preserve">- </w:t>
            </w:r>
            <w:r w:rsidRPr="008425A0">
              <w:rPr>
                <w:lang w:val="kk-KZ"/>
              </w:rPr>
              <w:t>3 өңірде кемінде 100 шаршы метр меншіктінемесе жалға алынған үй-жайлардың болуы;</w:t>
            </w:r>
          </w:p>
          <w:p w14:paraId="1A16CA16" w14:textId="77777777" w:rsidR="00D24EF7" w:rsidRDefault="00915881" w:rsidP="003F10F0">
            <w:pPr>
              <w:jc w:val="both"/>
              <w:rPr>
                <w:lang w:val="kk-KZ"/>
              </w:rPr>
            </w:pPr>
            <w:r w:rsidRPr="00A93111">
              <w:rPr>
                <w:lang w:val="kk-KZ"/>
              </w:rPr>
              <w:t>1</w:t>
            </w:r>
            <w:r w:rsidR="00D04801">
              <w:rPr>
                <w:lang w:val="kk-KZ"/>
              </w:rPr>
              <w:t>дана</w:t>
            </w:r>
            <w:r>
              <w:rPr>
                <w:lang w:val="kk-KZ"/>
              </w:rPr>
              <w:t xml:space="preserve"> п</w:t>
            </w:r>
            <w:r w:rsidR="00A93111" w:rsidRPr="00A93111">
              <w:rPr>
                <w:lang w:val="kk-KZ"/>
              </w:rPr>
              <w:t xml:space="preserve">роектор, </w:t>
            </w:r>
            <w:r w:rsidRPr="00A93111">
              <w:rPr>
                <w:lang w:val="kk-KZ"/>
              </w:rPr>
              <w:t>5</w:t>
            </w:r>
            <w:r w:rsidR="008425A0" w:rsidRPr="008425A0">
              <w:rPr>
                <w:lang w:val="kk-KZ"/>
              </w:rPr>
              <w:t>данадан</w:t>
            </w:r>
            <w:r w:rsidRPr="00A93111">
              <w:rPr>
                <w:lang w:val="kk-KZ"/>
              </w:rPr>
              <w:t xml:space="preserve">кем емес </w:t>
            </w:r>
            <w:r w:rsidR="00A93111" w:rsidRPr="00A93111">
              <w:rPr>
                <w:lang w:val="kk-KZ"/>
              </w:rPr>
              <w:lastRenderedPageBreak/>
              <w:t xml:space="preserve">ноутбук немесе </w:t>
            </w:r>
            <w:r>
              <w:rPr>
                <w:lang w:val="kk-KZ"/>
              </w:rPr>
              <w:t>с</w:t>
            </w:r>
            <w:r w:rsidR="00D24EF7" w:rsidRPr="00D24EF7">
              <w:rPr>
                <w:lang w:val="kk-KZ"/>
              </w:rPr>
              <w:t>тационарлық</w:t>
            </w:r>
            <w:r>
              <w:rPr>
                <w:lang w:val="kk-KZ"/>
              </w:rPr>
              <w:t xml:space="preserve"> компьютер</w:t>
            </w:r>
            <w:r w:rsidR="00A93111" w:rsidRPr="00A93111">
              <w:rPr>
                <w:lang w:val="kk-KZ"/>
              </w:rPr>
              <w:t xml:space="preserve">, </w:t>
            </w:r>
            <w:r w:rsidRPr="00A93111">
              <w:rPr>
                <w:lang w:val="kk-KZ"/>
              </w:rPr>
              <w:t>2</w:t>
            </w:r>
            <w:r w:rsidR="00D04801">
              <w:rPr>
                <w:lang w:val="kk-KZ"/>
              </w:rPr>
              <w:t xml:space="preserve"> данадан</w:t>
            </w:r>
            <w:r w:rsidRPr="00A93111">
              <w:rPr>
                <w:lang w:val="kk-KZ"/>
              </w:rPr>
              <w:t xml:space="preserve"> кем емес</w:t>
            </w:r>
            <w:r w:rsidR="00461E0C">
              <w:rPr>
                <w:lang w:val="kk-KZ"/>
              </w:rPr>
              <w:t>ақ-қара принтер,</w:t>
            </w:r>
            <w:r w:rsidR="00461E0C" w:rsidRPr="00A93111">
              <w:rPr>
                <w:lang w:val="kk-KZ"/>
              </w:rPr>
              <w:t>1</w:t>
            </w:r>
            <w:r w:rsidR="00D04801">
              <w:rPr>
                <w:lang w:val="kk-KZ"/>
              </w:rPr>
              <w:t xml:space="preserve"> дана</w:t>
            </w:r>
            <w:r w:rsidR="008425A0">
              <w:rPr>
                <w:lang w:val="kk-KZ"/>
              </w:rPr>
              <w:t>.</w:t>
            </w:r>
          </w:p>
          <w:p w14:paraId="77537432" w14:textId="77777777" w:rsidR="00D24EF7" w:rsidRPr="00A93111" w:rsidRDefault="00461E0C" w:rsidP="003F10F0">
            <w:pPr>
              <w:jc w:val="both"/>
              <w:rPr>
                <w:lang w:val="kk-KZ"/>
              </w:rPr>
            </w:pPr>
            <w:r>
              <w:rPr>
                <w:lang w:val="kk-KZ"/>
              </w:rPr>
              <w:t>түрлі-түсті принтер</w:t>
            </w:r>
            <w:r w:rsidR="00A93111" w:rsidRPr="00A93111">
              <w:rPr>
                <w:lang w:val="kk-KZ"/>
              </w:rPr>
              <w:t xml:space="preserve">, </w:t>
            </w:r>
            <w:r w:rsidRPr="00D24EF7">
              <w:rPr>
                <w:lang w:val="kk-KZ"/>
              </w:rPr>
              <w:t>жоба басшысы мен қызметкерлер үшін кемінде 2</w:t>
            </w:r>
            <w:r w:rsidR="00D04801">
              <w:rPr>
                <w:lang w:val="kk-KZ"/>
              </w:rPr>
              <w:t xml:space="preserve"> дана</w:t>
            </w:r>
            <w:r w:rsidR="00D24EF7" w:rsidRPr="00D24EF7">
              <w:rPr>
                <w:lang w:val="kk-KZ"/>
              </w:rPr>
              <w:t>қалааралық немесе қалалық байланыс үшін н</w:t>
            </w:r>
            <w:r>
              <w:rPr>
                <w:lang w:val="kk-KZ"/>
              </w:rPr>
              <w:t>өмірі бар стационарлық телефонның болуы</w:t>
            </w:r>
            <w:r w:rsidR="008425A0">
              <w:rPr>
                <w:lang w:val="kk-KZ"/>
              </w:rPr>
              <w:t>.</w:t>
            </w:r>
          </w:p>
        </w:tc>
      </w:tr>
      <w:tr w:rsidR="006264F1" w:rsidRPr="00F82A11" w14:paraId="38044616" w14:textId="77777777" w:rsidTr="00052AC5">
        <w:trPr>
          <w:trHeight w:val="1124"/>
          <w:jc w:val="center"/>
        </w:trPr>
        <w:tc>
          <w:tcPr>
            <w:tcW w:w="562" w:type="dxa"/>
          </w:tcPr>
          <w:p w14:paraId="568D14C2" w14:textId="77777777" w:rsidR="006264F1" w:rsidRPr="00E95E53" w:rsidRDefault="00052AC5" w:rsidP="003F10F0">
            <w:pPr>
              <w:numPr>
                <w:ilvl w:val="0"/>
                <w:numId w:val="13"/>
              </w:numPr>
              <w:pBdr>
                <w:top w:val="nil"/>
                <w:left w:val="nil"/>
                <w:bottom w:val="nil"/>
                <w:right w:val="nil"/>
                <w:between w:val="nil"/>
              </w:pBdr>
              <w:ind w:left="0"/>
              <w:rPr>
                <w:lang w:val="kk-KZ"/>
              </w:rPr>
            </w:pPr>
            <w:r>
              <w:rPr>
                <w:lang w:val="kk-KZ"/>
              </w:rPr>
              <w:lastRenderedPageBreak/>
              <w:t>21</w:t>
            </w:r>
          </w:p>
        </w:tc>
        <w:tc>
          <w:tcPr>
            <w:tcW w:w="1701" w:type="dxa"/>
          </w:tcPr>
          <w:p w14:paraId="7D6235A2" w14:textId="77777777" w:rsidR="00C64529" w:rsidRDefault="00C64529" w:rsidP="003F10F0">
            <w:pPr>
              <w:jc w:val="both"/>
              <w:rPr>
                <w:lang w:val="kk-KZ"/>
              </w:rPr>
            </w:pPr>
            <w:r w:rsidRPr="00C64529">
              <w:rPr>
                <w:lang w:val="kk-KZ"/>
              </w:rPr>
              <w:t xml:space="preserve">Отбасылық-демографиялық және гендерлік мәселелерді шешуге </w:t>
            </w:r>
            <w:r w:rsidRPr="00C64529">
              <w:rPr>
                <w:lang w:val="kk-KZ"/>
              </w:rPr>
              <w:lastRenderedPageBreak/>
              <w:t>жәрдемдесу</w:t>
            </w:r>
          </w:p>
          <w:p w14:paraId="3BB07BEB" w14:textId="77777777" w:rsidR="00BB6E38" w:rsidRDefault="00BB6E38" w:rsidP="003F10F0">
            <w:pPr>
              <w:jc w:val="both"/>
              <w:rPr>
                <w:lang w:val="kk-KZ"/>
              </w:rPr>
            </w:pPr>
          </w:p>
          <w:p w14:paraId="7C8EA7C8" w14:textId="77777777" w:rsidR="00BB6E38" w:rsidRPr="00E95E53" w:rsidRDefault="00BB6E38" w:rsidP="003F10F0">
            <w:pPr>
              <w:jc w:val="both"/>
              <w:rPr>
                <w:lang w:val="kk-KZ"/>
              </w:rPr>
            </w:pPr>
          </w:p>
        </w:tc>
        <w:tc>
          <w:tcPr>
            <w:tcW w:w="2126" w:type="dxa"/>
          </w:tcPr>
          <w:p w14:paraId="07C79374" w14:textId="77777777" w:rsidR="00C64529" w:rsidRPr="00E95E53" w:rsidRDefault="00C64529" w:rsidP="003F10F0">
            <w:pPr>
              <w:jc w:val="both"/>
              <w:rPr>
                <w:bCs/>
                <w:color w:val="000000"/>
                <w:shd w:val="clear" w:color="auto" w:fill="FFFFFF"/>
                <w:lang w:val="kk-KZ"/>
              </w:rPr>
            </w:pPr>
            <w:r w:rsidRPr="00C64529">
              <w:rPr>
                <w:bCs/>
                <w:color w:val="000000"/>
                <w:shd w:val="clear" w:color="auto" w:fill="FFFFFF"/>
                <w:lang w:val="kk-KZ"/>
              </w:rPr>
              <w:lastRenderedPageBreak/>
              <w:t xml:space="preserve">Дағдарыс орталықтарының қызметін жетілдіру, отбасылық-тұрмыстық </w:t>
            </w:r>
            <w:r w:rsidRPr="00C64529">
              <w:rPr>
                <w:bCs/>
                <w:color w:val="000000"/>
                <w:shd w:val="clear" w:color="auto" w:fill="FFFFFF"/>
                <w:lang w:val="kk-KZ"/>
              </w:rPr>
              <w:lastRenderedPageBreak/>
              <w:t>зорлық-зомбылықты профилактикалау және агрессорлармен жұмыс істеу жөніндегі шараларды әзірлеу және іске асыру</w:t>
            </w:r>
          </w:p>
        </w:tc>
        <w:tc>
          <w:tcPr>
            <w:tcW w:w="5103" w:type="dxa"/>
          </w:tcPr>
          <w:p w14:paraId="0E707CEB" w14:textId="77777777" w:rsidR="006264F1" w:rsidRPr="00E95E53" w:rsidRDefault="006264F1" w:rsidP="003F10F0">
            <w:pPr>
              <w:pStyle w:val="a7"/>
              <w:spacing w:before="0" w:beforeAutospacing="0" w:after="0" w:afterAutospacing="0"/>
              <w:jc w:val="both"/>
              <w:rPr>
                <w:lang w:val="kk-KZ"/>
              </w:rPr>
            </w:pPr>
            <w:r w:rsidRPr="00E95E53">
              <w:rPr>
                <w:sz w:val="22"/>
                <w:szCs w:val="22"/>
                <w:lang w:val="kk-KZ"/>
              </w:rPr>
              <w:lastRenderedPageBreak/>
              <w:t>Қазақстан Республикасы Бас прокуратурасының Құқықтық статистика және арнайы есепке алу жөніндегі комитетінің мәліметінше, 2021 жылы отбасылық-тұрмыстық салада жасалған 1043 құқық бұзушылық (2020 жыл</w:t>
            </w:r>
            <w:r w:rsidR="00C64529">
              <w:rPr>
                <w:sz w:val="22"/>
                <w:szCs w:val="22"/>
                <w:lang w:val="kk-KZ"/>
              </w:rPr>
              <w:t>ы</w:t>
            </w:r>
            <w:r w:rsidRPr="00E95E53">
              <w:rPr>
                <w:sz w:val="22"/>
                <w:szCs w:val="22"/>
                <w:lang w:val="kk-KZ"/>
              </w:rPr>
              <w:t xml:space="preserve"> – 1072), отбасы мен кәмелетке толмағандарға қарсы қылмыстық құқық бұзушылық – 502 құқық бұзушылық тіркелген </w:t>
            </w:r>
            <w:r w:rsidRPr="00E95E53">
              <w:rPr>
                <w:sz w:val="22"/>
                <w:szCs w:val="22"/>
                <w:lang w:val="kk-KZ"/>
              </w:rPr>
              <w:lastRenderedPageBreak/>
              <w:t>(2020</w:t>
            </w:r>
            <w:r w:rsidR="00C64529">
              <w:rPr>
                <w:sz w:val="22"/>
                <w:szCs w:val="22"/>
                <w:lang w:val="kk-KZ"/>
              </w:rPr>
              <w:t xml:space="preserve"> жылы– </w:t>
            </w:r>
            <w:r w:rsidRPr="00E95E53">
              <w:rPr>
                <w:sz w:val="22"/>
                <w:szCs w:val="22"/>
                <w:lang w:val="kk-KZ"/>
              </w:rPr>
              <w:t>443).</w:t>
            </w:r>
          </w:p>
          <w:p w14:paraId="0C750A8E" w14:textId="77777777" w:rsidR="00C64529" w:rsidRDefault="00C64529" w:rsidP="003F10F0">
            <w:pPr>
              <w:pStyle w:val="a7"/>
              <w:spacing w:before="0" w:beforeAutospacing="0" w:after="0" w:afterAutospacing="0"/>
              <w:jc w:val="both"/>
              <w:rPr>
                <w:lang w:val="kk-KZ"/>
              </w:rPr>
            </w:pPr>
            <w:r w:rsidRPr="00C64529">
              <w:rPr>
                <w:sz w:val="22"/>
                <w:szCs w:val="22"/>
                <w:lang w:val="kk-KZ"/>
              </w:rPr>
              <w:t>Отбасылық-тұрмыстық салада жасалған құқық бұзушылықтар саны бойынша жоғары деңгей Шығыс Қазақстан (141), Алматы (131) және Қарағанды (110) облыстарында, төмен деңгей</w:t>
            </w:r>
            <w:r w:rsidR="00877983">
              <w:rPr>
                <w:sz w:val="22"/>
                <w:szCs w:val="22"/>
                <w:lang w:val="kk-KZ"/>
              </w:rPr>
              <w:t xml:space="preserve"> – </w:t>
            </w:r>
            <w:r w:rsidRPr="00C64529">
              <w:rPr>
                <w:sz w:val="22"/>
                <w:szCs w:val="22"/>
                <w:lang w:val="kk-KZ"/>
              </w:rPr>
              <w:t>Атырау (9), Қызылорда (16) және Маңғыстау (18) облыстарында сақталады.</w:t>
            </w:r>
          </w:p>
          <w:p w14:paraId="0122B27F" w14:textId="77777777" w:rsidR="00C64529" w:rsidRPr="00E95E53" w:rsidRDefault="00C64529" w:rsidP="003F10F0">
            <w:pPr>
              <w:pStyle w:val="a7"/>
              <w:spacing w:before="0" w:beforeAutospacing="0" w:after="0" w:afterAutospacing="0"/>
              <w:jc w:val="both"/>
              <w:rPr>
                <w:lang w:val="kk-KZ"/>
              </w:rPr>
            </w:pPr>
          </w:p>
        </w:tc>
        <w:tc>
          <w:tcPr>
            <w:tcW w:w="1276" w:type="dxa"/>
          </w:tcPr>
          <w:p w14:paraId="2B265B80" w14:textId="77777777" w:rsidR="006264F1" w:rsidRPr="00E95E53" w:rsidRDefault="006264F1" w:rsidP="003F10F0">
            <w:pPr>
              <w:jc w:val="center"/>
              <w:rPr>
                <w:bCs/>
                <w:lang w:val="kk-KZ"/>
              </w:rPr>
            </w:pPr>
            <w:r w:rsidRPr="00E95E53">
              <w:rPr>
                <w:bCs/>
                <w:lang w:val="kk-KZ"/>
              </w:rPr>
              <w:lastRenderedPageBreak/>
              <w:t xml:space="preserve">2023 жылға – </w:t>
            </w:r>
            <w:r w:rsidRPr="00E95E53">
              <w:rPr>
                <w:lang w:val="kk-KZ"/>
              </w:rPr>
              <w:t xml:space="preserve">14 520 </w:t>
            </w:r>
            <w:r w:rsidRPr="00E95E53">
              <w:rPr>
                <w:bCs/>
                <w:lang w:val="kk-KZ"/>
              </w:rPr>
              <w:t>мыңтг</w:t>
            </w:r>
          </w:p>
          <w:p w14:paraId="7990FB2A" w14:textId="77777777" w:rsidR="006264F1" w:rsidRPr="00E95E53" w:rsidRDefault="006264F1" w:rsidP="003F10F0">
            <w:pPr>
              <w:jc w:val="center"/>
              <w:rPr>
                <w:bCs/>
                <w:lang w:val="kk-KZ"/>
              </w:rPr>
            </w:pPr>
          </w:p>
          <w:p w14:paraId="4A007268" w14:textId="77777777" w:rsidR="006264F1" w:rsidRPr="00E95E53" w:rsidRDefault="006264F1" w:rsidP="003F10F0">
            <w:pPr>
              <w:jc w:val="center"/>
              <w:rPr>
                <w:bCs/>
                <w:lang w:val="kk-KZ"/>
              </w:rPr>
            </w:pPr>
            <w:r w:rsidRPr="00E95E53">
              <w:rPr>
                <w:bCs/>
                <w:lang w:val="kk-KZ"/>
              </w:rPr>
              <w:t xml:space="preserve">2024 </w:t>
            </w:r>
            <w:r w:rsidRPr="00E95E53">
              <w:rPr>
                <w:bCs/>
                <w:lang w:val="kk-KZ"/>
              </w:rPr>
              <w:lastRenderedPageBreak/>
              <w:t xml:space="preserve">жылға – </w:t>
            </w:r>
            <w:r w:rsidRPr="00E95E53">
              <w:rPr>
                <w:lang w:val="kk-KZ"/>
              </w:rPr>
              <w:t xml:space="preserve">14 520 </w:t>
            </w:r>
            <w:r w:rsidRPr="00E95E53">
              <w:rPr>
                <w:bCs/>
                <w:lang w:val="kk-KZ"/>
              </w:rPr>
              <w:t>мыңтг</w:t>
            </w:r>
          </w:p>
          <w:p w14:paraId="0E31D07B" w14:textId="77777777" w:rsidR="006264F1" w:rsidRPr="00E95E53" w:rsidRDefault="006264F1" w:rsidP="003F10F0">
            <w:pPr>
              <w:jc w:val="center"/>
              <w:rPr>
                <w:bCs/>
                <w:lang w:val="kk-KZ"/>
              </w:rPr>
            </w:pPr>
          </w:p>
        </w:tc>
        <w:tc>
          <w:tcPr>
            <w:tcW w:w="851" w:type="dxa"/>
          </w:tcPr>
          <w:p w14:paraId="2817CA37" w14:textId="77777777" w:rsidR="006264F1" w:rsidRPr="00E95E53" w:rsidRDefault="006264F1" w:rsidP="003F10F0">
            <w:pPr>
              <w:jc w:val="center"/>
              <w:rPr>
                <w:bCs/>
                <w:lang w:val="kk-KZ"/>
              </w:rPr>
            </w:pPr>
            <w:r w:rsidRPr="00E95E53">
              <w:rPr>
                <w:bCs/>
                <w:lang w:val="kk-KZ"/>
              </w:rPr>
              <w:lastRenderedPageBreak/>
              <w:t>1 орта мерзімді грант</w:t>
            </w:r>
          </w:p>
        </w:tc>
        <w:tc>
          <w:tcPr>
            <w:tcW w:w="2551" w:type="dxa"/>
          </w:tcPr>
          <w:p w14:paraId="33B5570E" w14:textId="77777777" w:rsidR="006264F1" w:rsidRPr="00E95E53" w:rsidRDefault="00161716" w:rsidP="003F10F0">
            <w:pPr>
              <w:jc w:val="both"/>
              <w:rPr>
                <w:b/>
                <w:bCs/>
                <w:lang w:val="kk-KZ"/>
              </w:rPr>
            </w:pPr>
            <w:r w:rsidRPr="00161716">
              <w:rPr>
                <w:b/>
                <w:bCs/>
                <w:lang w:val="kk-KZ"/>
              </w:rPr>
              <w:t>Нысаналы</w:t>
            </w:r>
            <w:r w:rsidR="006264F1" w:rsidRPr="00E95E53">
              <w:rPr>
                <w:b/>
                <w:bCs/>
                <w:lang w:val="kk-KZ"/>
              </w:rPr>
              <w:t xml:space="preserve"> индикатор:</w:t>
            </w:r>
          </w:p>
          <w:p w14:paraId="4ED97AF8" w14:textId="77777777" w:rsidR="00AB7942" w:rsidRPr="00E95E53" w:rsidRDefault="00AB7942" w:rsidP="003F10F0">
            <w:pPr>
              <w:jc w:val="both"/>
              <w:rPr>
                <w:bCs/>
                <w:lang w:val="kk-KZ"/>
              </w:rPr>
            </w:pPr>
            <w:r>
              <w:rPr>
                <w:bCs/>
                <w:lang w:val="kk-KZ"/>
              </w:rPr>
              <w:t>ж</w:t>
            </w:r>
            <w:r w:rsidRPr="00AB7942">
              <w:rPr>
                <w:bCs/>
                <w:lang w:val="kk-KZ"/>
              </w:rPr>
              <w:t xml:space="preserve">ыл сайын жалпы қамту – Шығыс Қазақстан, Алматы және Қарағанды </w:t>
            </w:r>
            <w:r w:rsidRPr="00AB7942">
              <w:rPr>
                <w:bCs/>
                <w:lang w:val="kk-KZ"/>
              </w:rPr>
              <w:lastRenderedPageBreak/>
              <w:t>облыстарындағы агрессорлар мен олардың отбасыларының 50%.</w:t>
            </w:r>
          </w:p>
          <w:p w14:paraId="084F4F7E" w14:textId="77777777" w:rsidR="006264F1" w:rsidRPr="00E95E53" w:rsidRDefault="006264F1" w:rsidP="003F10F0">
            <w:pPr>
              <w:jc w:val="both"/>
              <w:rPr>
                <w:b/>
                <w:bCs/>
                <w:lang w:val="kk-KZ"/>
              </w:rPr>
            </w:pPr>
            <w:r w:rsidRPr="00E95E53">
              <w:rPr>
                <w:b/>
                <w:bCs/>
                <w:lang w:val="kk-KZ"/>
              </w:rPr>
              <w:t>Күтілетін нәтиже:</w:t>
            </w:r>
          </w:p>
          <w:p w14:paraId="65A94E9E" w14:textId="77777777" w:rsidR="00AB7942" w:rsidRDefault="00AB7942" w:rsidP="003F10F0">
            <w:pPr>
              <w:jc w:val="both"/>
              <w:rPr>
                <w:bCs/>
                <w:lang w:val="kk-KZ"/>
              </w:rPr>
            </w:pPr>
            <w:r>
              <w:rPr>
                <w:bCs/>
                <w:lang w:val="kk-KZ"/>
              </w:rPr>
              <w:t>м</w:t>
            </w:r>
            <w:r w:rsidR="006264F1" w:rsidRPr="00E95E53">
              <w:rPr>
                <w:bCs/>
                <w:lang w:val="kk-KZ"/>
              </w:rPr>
              <w:t xml:space="preserve">оральдық-психологиялық ахуалды жақсарту және </w:t>
            </w:r>
            <w:r w:rsidR="00161716">
              <w:rPr>
                <w:bCs/>
                <w:lang w:val="kk-KZ"/>
              </w:rPr>
              <w:t>н</w:t>
            </w:r>
            <w:r w:rsidR="00161716" w:rsidRPr="00161716">
              <w:rPr>
                <w:bCs/>
                <w:lang w:val="kk-KZ"/>
              </w:rPr>
              <w:t>ысаналы</w:t>
            </w:r>
            <w:r w:rsidR="006264F1" w:rsidRPr="00E95E53">
              <w:rPr>
                <w:bCs/>
                <w:lang w:val="kk-KZ"/>
              </w:rPr>
              <w:t xml:space="preserve"> топтағы (жобамен қамтылған отбасыларда), оның ішінде агрессормен жұмыс </w:t>
            </w:r>
            <w:r>
              <w:rPr>
                <w:bCs/>
                <w:lang w:val="kk-KZ"/>
              </w:rPr>
              <w:t xml:space="preserve">істеу </w:t>
            </w:r>
            <w:r w:rsidR="006264F1" w:rsidRPr="00E95E53">
              <w:rPr>
                <w:bCs/>
                <w:lang w:val="kk-KZ"/>
              </w:rPr>
              <w:t xml:space="preserve">арқылы </w:t>
            </w:r>
            <w:r w:rsidRPr="00AB7942">
              <w:rPr>
                <w:bCs/>
                <w:lang w:val="kk-KZ"/>
              </w:rPr>
              <w:t>рецидивтерді</w:t>
            </w:r>
            <w:r w:rsidR="006264F1" w:rsidRPr="00E95E53">
              <w:rPr>
                <w:bCs/>
                <w:lang w:val="kk-KZ"/>
              </w:rPr>
              <w:t>азайту.</w:t>
            </w:r>
          </w:p>
          <w:p w14:paraId="2B39E5EE" w14:textId="77777777" w:rsidR="006264F1" w:rsidRPr="00E95E53" w:rsidRDefault="006264F1" w:rsidP="003F10F0">
            <w:pPr>
              <w:jc w:val="both"/>
              <w:rPr>
                <w:bCs/>
                <w:lang w:val="kk-KZ"/>
              </w:rPr>
            </w:pPr>
            <w:r w:rsidRPr="00E95E53">
              <w:rPr>
                <w:bCs/>
                <w:lang w:val="kk-KZ"/>
              </w:rPr>
              <w:t xml:space="preserve">Есеп беру арқылы жобаның басында, процесінде және соңында орындалған жұмыстың тиімділігін бағалау. Жүргізіліп жатқан гранттық жоба </w:t>
            </w:r>
            <w:r w:rsidR="00AB7942">
              <w:rPr>
                <w:bCs/>
                <w:lang w:val="kk-KZ"/>
              </w:rPr>
              <w:t xml:space="preserve">шеңберінде </w:t>
            </w:r>
            <w:r w:rsidRPr="00E95E53">
              <w:rPr>
                <w:bCs/>
                <w:lang w:val="kk-KZ"/>
              </w:rPr>
              <w:t>ашықтық пен есеп берушілік қамтамасыз етілді.</w:t>
            </w:r>
          </w:p>
        </w:tc>
        <w:tc>
          <w:tcPr>
            <w:tcW w:w="2126" w:type="dxa"/>
          </w:tcPr>
          <w:p w14:paraId="6736AFD4" w14:textId="77777777" w:rsidR="006264F1" w:rsidRPr="00E95E53" w:rsidRDefault="006264F1" w:rsidP="003F10F0">
            <w:pPr>
              <w:jc w:val="both"/>
              <w:rPr>
                <w:lang w:val="kk-KZ"/>
              </w:rPr>
            </w:pPr>
          </w:p>
        </w:tc>
      </w:tr>
      <w:tr w:rsidR="006264F1" w:rsidRPr="00F82A11" w14:paraId="7D6C698C" w14:textId="77777777" w:rsidTr="00052AC5">
        <w:trPr>
          <w:trHeight w:val="1124"/>
          <w:jc w:val="center"/>
        </w:trPr>
        <w:tc>
          <w:tcPr>
            <w:tcW w:w="562" w:type="dxa"/>
          </w:tcPr>
          <w:p w14:paraId="17018D51" w14:textId="77777777" w:rsidR="006264F1" w:rsidRPr="00E95E53" w:rsidRDefault="00052AC5" w:rsidP="003F10F0">
            <w:pPr>
              <w:numPr>
                <w:ilvl w:val="0"/>
                <w:numId w:val="13"/>
              </w:numPr>
              <w:pBdr>
                <w:top w:val="nil"/>
                <w:left w:val="nil"/>
                <w:bottom w:val="nil"/>
                <w:right w:val="nil"/>
                <w:between w:val="nil"/>
              </w:pBdr>
              <w:ind w:left="0"/>
              <w:rPr>
                <w:lang w:val="kk-KZ"/>
              </w:rPr>
            </w:pPr>
            <w:r>
              <w:rPr>
                <w:lang w:val="kk-KZ"/>
              </w:rPr>
              <w:t>22</w:t>
            </w:r>
          </w:p>
        </w:tc>
        <w:tc>
          <w:tcPr>
            <w:tcW w:w="1701" w:type="dxa"/>
          </w:tcPr>
          <w:p w14:paraId="31970F4E" w14:textId="77777777" w:rsidR="00BB6E38" w:rsidRPr="00E8593A" w:rsidRDefault="00BB6E38" w:rsidP="003F10F0">
            <w:pPr>
              <w:jc w:val="both"/>
              <w:rPr>
                <w:lang w:val="kk-KZ"/>
              </w:rPr>
            </w:pPr>
            <w:r w:rsidRPr="00E8593A">
              <w:rPr>
                <w:lang w:val="kk-KZ"/>
              </w:rPr>
              <w:t>Отбасылық-демографиялық және гендерлік мәселелерді шешуге жәрдемдесу</w:t>
            </w:r>
          </w:p>
          <w:p w14:paraId="0B32E3A1" w14:textId="77777777" w:rsidR="006264F1" w:rsidRPr="00E95E53" w:rsidRDefault="006264F1" w:rsidP="003F10F0">
            <w:pPr>
              <w:jc w:val="both"/>
              <w:rPr>
                <w:lang w:val="kk-KZ"/>
              </w:rPr>
            </w:pPr>
          </w:p>
        </w:tc>
        <w:tc>
          <w:tcPr>
            <w:tcW w:w="2126" w:type="dxa"/>
          </w:tcPr>
          <w:p w14:paraId="3A53451F" w14:textId="77777777" w:rsidR="00BB6E38" w:rsidRPr="00E95E53" w:rsidRDefault="006264F1" w:rsidP="003F10F0">
            <w:pPr>
              <w:jc w:val="both"/>
              <w:rPr>
                <w:bCs/>
                <w:color w:val="000000"/>
                <w:shd w:val="clear" w:color="auto" w:fill="FFFFFF"/>
                <w:lang w:val="kk-KZ"/>
              </w:rPr>
            </w:pPr>
            <w:r w:rsidRPr="00E95E53">
              <w:rPr>
                <w:bCs/>
                <w:color w:val="000000"/>
                <w:shd w:val="clear" w:color="auto" w:fill="FFFFFF"/>
                <w:lang w:val="kk-KZ"/>
              </w:rPr>
              <w:t xml:space="preserve">Мүмкіндігі шектеулі </w:t>
            </w:r>
            <w:r w:rsidR="00BB6E38" w:rsidRPr="00BB6E38">
              <w:rPr>
                <w:bCs/>
                <w:color w:val="000000"/>
                <w:shd w:val="clear" w:color="auto" w:fill="FFFFFF"/>
                <w:lang w:val="kk-KZ"/>
              </w:rPr>
              <w:t>мүгедек балалары бар</w:t>
            </w:r>
            <w:r w:rsidRPr="00E95E53">
              <w:rPr>
                <w:bCs/>
                <w:color w:val="000000"/>
                <w:shd w:val="clear" w:color="auto" w:fill="FFFFFF"/>
                <w:lang w:val="kk-KZ"/>
              </w:rPr>
              <w:t xml:space="preserve"> отбасыларға әлеуметтік</w:t>
            </w:r>
            <w:r w:rsidR="00BB6E38">
              <w:rPr>
                <w:bCs/>
                <w:color w:val="000000"/>
                <w:shd w:val="clear" w:color="auto" w:fill="FFFFFF"/>
                <w:lang w:val="kk-KZ"/>
              </w:rPr>
              <w:t xml:space="preserve"> және </w:t>
            </w:r>
            <w:r w:rsidRPr="00E95E53">
              <w:rPr>
                <w:bCs/>
                <w:color w:val="000000"/>
                <w:shd w:val="clear" w:color="auto" w:fill="FFFFFF"/>
                <w:lang w:val="kk-KZ"/>
              </w:rPr>
              <w:t>психологиялық қолдау көрсету</w:t>
            </w:r>
          </w:p>
        </w:tc>
        <w:tc>
          <w:tcPr>
            <w:tcW w:w="5103" w:type="dxa"/>
          </w:tcPr>
          <w:p w14:paraId="278F817E" w14:textId="77777777" w:rsidR="00A77D8E" w:rsidRDefault="00A77D8E" w:rsidP="003F10F0">
            <w:pPr>
              <w:pStyle w:val="a7"/>
              <w:spacing w:before="0" w:beforeAutospacing="0" w:after="0" w:afterAutospacing="0"/>
              <w:jc w:val="both"/>
              <w:rPr>
                <w:lang w:val="kk-KZ"/>
              </w:rPr>
            </w:pPr>
            <w:r w:rsidRPr="00A77D8E">
              <w:rPr>
                <w:sz w:val="22"/>
                <w:szCs w:val="22"/>
                <w:lang w:val="kk-KZ"/>
              </w:rPr>
              <w:t>Мүгедек балалары бар отбасылар көбінесе қоғам мен мемлекеттің қолдауына мұқтаж.</w:t>
            </w:r>
          </w:p>
          <w:p w14:paraId="47678056" w14:textId="77777777" w:rsidR="00A77D8E" w:rsidRDefault="006264F1" w:rsidP="003F10F0">
            <w:pPr>
              <w:pStyle w:val="a7"/>
              <w:spacing w:before="0" w:beforeAutospacing="0" w:after="0" w:afterAutospacing="0"/>
              <w:jc w:val="both"/>
              <w:rPr>
                <w:lang w:val="kk-KZ"/>
              </w:rPr>
            </w:pPr>
            <w:r w:rsidRPr="00E95E53">
              <w:rPr>
                <w:sz w:val="22"/>
                <w:szCs w:val="22"/>
                <w:lang w:val="kk-KZ"/>
              </w:rPr>
              <w:t xml:space="preserve">Қазақстанда 2010 жылдан 2021 жылға дейін </w:t>
            </w:r>
            <w:r w:rsidR="00A77D8E">
              <w:rPr>
                <w:sz w:val="22"/>
                <w:szCs w:val="22"/>
                <w:lang w:val="kk-KZ"/>
              </w:rPr>
              <w:t>м</w:t>
            </w:r>
            <w:r w:rsidR="00A77D8E" w:rsidRPr="00A77D8E">
              <w:rPr>
                <w:sz w:val="22"/>
                <w:szCs w:val="22"/>
                <w:lang w:val="kk-KZ"/>
              </w:rPr>
              <w:t>үгедектігі бар балалардың саны</w:t>
            </w:r>
            <w:r w:rsidRPr="00E95E53">
              <w:rPr>
                <w:sz w:val="22"/>
                <w:szCs w:val="22"/>
                <w:lang w:val="kk-KZ"/>
              </w:rPr>
              <w:t xml:space="preserve"> екі есеге өсіп, 98 254 адамды құрады. Балаға қиын диагноз қою, мүгедектікті белгілеу отбасы үшін үлкен </w:t>
            </w:r>
            <w:r w:rsidR="00A77D8E">
              <w:rPr>
                <w:sz w:val="22"/>
                <w:szCs w:val="22"/>
                <w:lang w:val="kk-KZ"/>
              </w:rPr>
              <w:t>стресс</w:t>
            </w:r>
            <w:r w:rsidRPr="00E95E53">
              <w:rPr>
                <w:sz w:val="22"/>
                <w:szCs w:val="22"/>
                <w:lang w:val="kk-KZ"/>
              </w:rPr>
              <w:t xml:space="preserve"> болып табылады, бұл көбінесе </w:t>
            </w:r>
            <w:r w:rsidR="00A77D8E">
              <w:rPr>
                <w:sz w:val="22"/>
                <w:szCs w:val="22"/>
                <w:lang w:val="kk-KZ"/>
              </w:rPr>
              <w:t>отбасының</w:t>
            </w:r>
            <w:r w:rsidRPr="00E95E53">
              <w:rPr>
                <w:sz w:val="22"/>
                <w:szCs w:val="22"/>
                <w:lang w:val="kk-KZ"/>
              </w:rPr>
              <w:t xml:space="preserve"> ыдырауына әкеледі.</w:t>
            </w:r>
          </w:p>
          <w:p w14:paraId="68B33A9B" w14:textId="77777777" w:rsidR="00021890" w:rsidRDefault="006264F1" w:rsidP="003F10F0">
            <w:pPr>
              <w:pStyle w:val="a7"/>
              <w:spacing w:before="0" w:beforeAutospacing="0" w:after="0" w:afterAutospacing="0"/>
              <w:jc w:val="both"/>
              <w:rPr>
                <w:lang w:val="kk-KZ"/>
              </w:rPr>
            </w:pPr>
            <w:r w:rsidRPr="00E95E53">
              <w:rPr>
                <w:sz w:val="22"/>
                <w:szCs w:val="22"/>
                <w:lang w:val="kk-KZ"/>
              </w:rPr>
              <w:t xml:space="preserve">Отбасы жаңа жағдайларға бейімделуі керек, ата-аналардың бірі баламен бірге болу және оны </w:t>
            </w:r>
            <w:r w:rsidRPr="00E95E53">
              <w:rPr>
                <w:sz w:val="22"/>
                <w:szCs w:val="22"/>
                <w:lang w:val="kk-KZ"/>
              </w:rPr>
              <w:lastRenderedPageBreak/>
              <w:t>оңалтумен айналысу үшін еңбектің икемді түрлерін іздеуге немесе жұмыс істеуденбас тартуға мәжбүр.</w:t>
            </w:r>
          </w:p>
          <w:p w14:paraId="3EDC4492" w14:textId="77777777" w:rsidR="006264F1" w:rsidRDefault="006264F1" w:rsidP="003F10F0">
            <w:pPr>
              <w:pStyle w:val="a7"/>
              <w:spacing w:before="0" w:beforeAutospacing="0" w:after="0" w:afterAutospacing="0"/>
              <w:jc w:val="both"/>
              <w:rPr>
                <w:lang w:val="kk-KZ"/>
              </w:rPr>
            </w:pPr>
            <w:r w:rsidRPr="00E95E53">
              <w:rPr>
                <w:sz w:val="22"/>
                <w:szCs w:val="22"/>
                <w:lang w:val="kk-KZ"/>
              </w:rPr>
              <w:t>Бұл кезеңде отбасына білікті көмек пен мемлекеттік, қайырымдылық және қоғамдық ұйымдар тарапынан қолдаудың, оңалтудың және қолдаудың барлық қолжетімді түрлері туралы ақпарат қажет.</w:t>
            </w:r>
          </w:p>
          <w:p w14:paraId="233F5CF9" w14:textId="77777777" w:rsidR="008425A0" w:rsidRDefault="008425A0" w:rsidP="003F10F0">
            <w:pPr>
              <w:pStyle w:val="a7"/>
              <w:spacing w:before="0" w:beforeAutospacing="0" w:after="0" w:afterAutospacing="0"/>
              <w:jc w:val="both"/>
              <w:rPr>
                <w:lang w:val="kk-KZ"/>
              </w:rPr>
            </w:pPr>
          </w:p>
          <w:p w14:paraId="50DE7E51" w14:textId="77777777" w:rsidR="008425A0" w:rsidRDefault="008425A0" w:rsidP="003F10F0">
            <w:pPr>
              <w:pStyle w:val="a7"/>
              <w:spacing w:before="0" w:beforeAutospacing="0" w:after="0" w:afterAutospacing="0"/>
              <w:jc w:val="both"/>
              <w:rPr>
                <w:lang w:val="kk-KZ"/>
              </w:rPr>
            </w:pPr>
          </w:p>
          <w:p w14:paraId="02A0DCAB" w14:textId="77777777" w:rsidR="008425A0" w:rsidRDefault="008425A0" w:rsidP="003F10F0">
            <w:pPr>
              <w:pStyle w:val="a7"/>
              <w:spacing w:before="0" w:beforeAutospacing="0" w:after="0" w:afterAutospacing="0"/>
              <w:jc w:val="both"/>
              <w:rPr>
                <w:lang w:val="kk-KZ"/>
              </w:rPr>
            </w:pPr>
          </w:p>
          <w:p w14:paraId="703E4D88" w14:textId="77777777" w:rsidR="008425A0" w:rsidRDefault="008425A0" w:rsidP="003F10F0">
            <w:pPr>
              <w:pStyle w:val="a7"/>
              <w:spacing w:before="0" w:beforeAutospacing="0" w:after="0" w:afterAutospacing="0"/>
              <w:jc w:val="both"/>
              <w:rPr>
                <w:lang w:val="kk-KZ"/>
              </w:rPr>
            </w:pPr>
          </w:p>
          <w:p w14:paraId="21314A34" w14:textId="77777777" w:rsidR="008425A0" w:rsidRPr="00E95E53" w:rsidRDefault="008425A0" w:rsidP="003F10F0">
            <w:pPr>
              <w:pStyle w:val="a7"/>
              <w:spacing w:before="0" w:beforeAutospacing="0" w:after="0" w:afterAutospacing="0"/>
              <w:jc w:val="both"/>
              <w:rPr>
                <w:lang w:val="kk-KZ"/>
              </w:rPr>
            </w:pPr>
          </w:p>
        </w:tc>
        <w:tc>
          <w:tcPr>
            <w:tcW w:w="1276" w:type="dxa"/>
          </w:tcPr>
          <w:p w14:paraId="7AF877BE" w14:textId="77777777" w:rsidR="006264F1" w:rsidRPr="00E95E53" w:rsidRDefault="006264F1" w:rsidP="003F10F0">
            <w:pPr>
              <w:jc w:val="center"/>
              <w:rPr>
                <w:bCs/>
                <w:lang w:val="kk-KZ"/>
              </w:rPr>
            </w:pPr>
            <w:r w:rsidRPr="00E95E53">
              <w:rPr>
                <w:bCs/>
                <w:lang w:val="kk-KZ"/>
              </w:rPr>
              <w:lastRenderedPageBreak/>
              <w:t xml:space="preserve">2023 жылға – </w:t>
            </w:r>
            <w:r w:rsidRPr="00E95E53">
              <w:rPr>
                <w:lang w:val="kk-KZ"/>
              </w:rPr>
              <w:t xml:space="preserve">21 690 </w:t>
            </w:r>
            <w:r w:rsidRPr="00E95E53">
              <w:rPr>
                <w:bCs/>
                <w:lang w:val="kk-KZ"/>
              </w:rPr>
              <w:t>мыңтг</w:t>
            </w:r>
          </w:p>
          <w:p w14:paraId="29169F79" w14:textId="77777777" w:rsidR="006264F1" w:rsidRPr="00E95E53" w:rsidRDefault="006264F1" w:rsidP="003F10F0">
            <w:pPr>
              <w:jc w:val="center"/>
              <w:rPr>
                <w:bCs/>
                <w:lang w:val="kk-KZ"/>
              </w:rPr>
            </w:pPr>
          </w:p>
          <w:p w14:paraId="63F0AAB7" w14:textId="77777777" w:rsidR="006264F1" w:rsidRPr="00E95E53" w:rsidRDefault="006264F1" w:rsidP="003F10F0">
            <w:pPr>
              <w:jc w:val="center"/>
              <w:rPr>
                <w:bCs/>
                <w:lang w:val="kk-KZ"/>
              </w:rPr>
            </w:pPr>
            <w:r w:rsidRPr="00E95E53">
              <w:rPr>
                <w:bCs/>
                <w:lang w:val="kk-KZ"/>
              </w:rPr>
              <w:t xml:space="preserve">2024 жылға – </w:t>
            </w:r>
            <w:r w:rsidRPr="00E95E53">
              <w:rPr>
                <w:lang w:val="kk-KZ"/>
              </w:rPr>
              <w:t xml:space="preserve">21 690 </w:t>
            </w:r>
            <w:r w:rsidRPr="00E95E53">
              <w:rPr>
                <w:bCs/>
                <w:lang w:val="kk-KZ"/>
              </w:rPr>
              <w:t>мыңтг</w:t>
            </w:r>
          </w:p>
          <w:p w14:paraId="22D20C71" w14:textId="77777777" w:rsidR="006264F1" w:rsidRPr="00E95E53" w:rsidRDefault="006264F1" w:rsidP="003F10F0">
            <w:pPr>
              <w:jc w:val="center"/>
              <w:rPr>
                <w:lang w:val="kk-KZ"/>
              </w:rPr>
            </w:pPr>
          </w:p>
          <w:p w14:paraId="6F341C58" w14:textId="77777777" w:rsidR="006264F1" w:rsidRPr="00E95E53" w:rsidRDefault="006264F1" w:rsidP="003F10F0">
            <w:pPr>
              <w:jc w:val="center"/>
              <w:rPr>
                <w:bCs/>
                <w:lang w:val="kk-KZ"/>
              </w:rPr>
            </w:pPr>
          </w:p>
        </w:tc>
        <w:tc>
          <w:tcPr>
            <w:tcW w:w="851" w:type="dxa"/>
          </w:tcPr>
          <w:p w14:paraId="3D305F3E" w14:textId="77777777" w:rsidR="006264F1" w:rsidRPr="00E95E53" w:rsidRDefault="006264F1" w:rsidP="003F10F0">
            <w:pPr>
              <w:jc w:val="center"/>
              <w:rPr>
                <w:bCs/>
                <w:lang w:val="kk-KZ"/>
              </w:rPr>
            </w:pPr>
            <w:r w:rsidRPr="00E95E53">
              <w:rPr>
                <w:bCs/>
                <w:lang w:val="kk-KZ"/>
              </w:rPr>
              <w:lastRenderedPageBreak/>
              <w:t>1 орта мерзімді грант</w:t>
            </w:r>
          </w:p>
        </w:tc>
        <w:tc>
          <w:tcPr>
            <w:tcW w:w="2551" w:type="dxa"/>
          </w:tcPr>
          <w:p w14:paraId="03C2B05C" w14:textId="77777777" w:rsidR="006264F1" w:rsidRPr="00E95E53" w:rsidRDefault="00161716" w:rsidP="003F10F0">
            <w:pPr>
              <w:jc w:val="both"/>
              <w:rPr>
                <w:b/>
                <w:bCs/>
                <w:lang w:val="kk-KZ"/>
              </w:rPr>
            </w:pPr>
            <w:r w:rsidRPr="00161716">
              <w:rPr>
                <w:b/>
                <w:bCs/>
                <w:lang w:val="kk-KZ"/>
              </w:rPr>
              <w:t>Нысаналы</w:t>
            </w:r>
            <w:r w:rsidR="006264F1" w:rsidRPr="00E95E53">
              <w:rPr>
                <w:b/>
                <w:bCs/>
                <w:lang w:val="kk-KZ"/>
              </w:rPr>
              <w:t xml:space="preserve"> индикатор:</w:t>
            </w:r>
          </w:p>
          <w:p w14:paraId="5EF45CF0" w14:textId="77777777" w:rsidR="006264F1" w:rsidRPr="00E95E53" w:rsidRDefault="00A449E2" w:rsidP="003F10F0">
            <w:pPr>
              <w:jc w:val="both"/>
              <w:rPr>
                <w:bCs/>
                <w:lang w:val="kk-KZ"/>
              </w:rPr>
            </w:pPr>
            <w:r>
              <w:rPr>
                <w:bCs/>
                <w:lang w:val="kk-KZ"/>
              </w:rPr>
              <w:t>ж</w:t>
            </w:r>
            <w:r w:rsidR="006264F1" w:rsidRPr="00E95E53">
              <w:rPr>
                <w:bCs/>
                <w:lang w:val="kk-KZ"/>
              </w:rPr>
              <w:t xml:space="preserve">ыл сайын қызметтер мен қолдауды тікелей қамту – кемінде 4000 мүмкіндігі шектеулі балалары бар отбасы, еліміздің әр өңірінен кемінде 200 отбасы. </w:t>
            </w:r>
            <w:r w:rsidR="006264F1" w:rsidRPr="00E95E53">
              <w:rPr>
                <w:bCs/>
                <w:lang w:val="kk-KZ"/>
              </w:rPr>
              <w:lastRenderedPageBreak/>
              <w:t>Жанама қамту (ақпараттық жұмыс, телефон арқылы онлайн-кеңес беру – мүмкіндігі шектеулі балалары бар 50 мың отбасы).</w:t>
            </w:r>
          </w:p>
          <w:p w14:paraId="5F9E40C5" w14:textId="77777777" w:rsidR="005C7FBD" w:rsidRDefault="005C7FBD" w:rsidP="003F10F0">
            <w:pPr>
              <w:jc w:val="both"/>
              <w:rPr>
                <w:b/>
                <w:bCs/>
                <w:lang w:val="kk-KZ"/>
              </w:rPr>
            </w:pPr>
          </w:p>
          <w:p w14:paraId="5527C0BF" w14:textId="77777777" w:rsidR="006264F1" w:rsidRPr="00E95E53" w:rsidRDefault="006264F1" w:rsidP="003F10F0">
            <w:pPr>
              <w:jc w:val="both"/>
              <w:rPr>
                <w:b/>
                <w:bCs/>
                <w:lang w:val="kk-KZ"/>
              </w:rPr>
            </w:pPr>
            <w:r w:rsidRPr="00E95E53">
              <w:rPr>
                <w:b/>
                <w:bCs/>
                <w:lang w:val="kk-KZ"/>
              </w:rPr>
              <w:t>Күтілетін нәтиже:</w:t>
            </w:r>
          </w:p>
          <w:p w14:paraId="711A50E7" w14:textId="77777777" w:rsidR="00A449E2" w:rsidRDefault="00A449E2" w:rsidP="003F10F0">
            <w:pPr>
              <w:jc w:val="both"/>
              <w:rPr>
                <w:bCs/>
                <w:lang w:val="kk-KZ"/>
              </w:rPr>
            </w:pPr>
            <w:r w:rsidRPr="00A449E2">
              <w:rPr>
                <w:bCs/>
                <w:lang w:val="kk-KZ"/>
              </w:rPr>
              <w:t>еліміздің үздік ғылыми және әлеуметтік мекемелерінің, алдыңғы қатарлы қоғамдық ұйымдардың және білікті мамандардың сараптамалық әлеуетін біріктіру.</w:t>
            </w:r>
          </w:p>
          <w:p w14:paraId="199E8EE1" w14:textId="77777777" w:rsidR="006264F1" w:rsidRPr="00E95E53" w:rsidRDefault="006264F1" w:rsidP="003F10F0">
            <w:pPr>
              <w:jc w:val="both"/>
              <w:rPr>
                <w:bCs/>
                <w:lang w:val="kk-KZ"/>
              </w:rPr>
            </w:pPr>
            <w:r w:rsidRPr="00E95E53">
              <w:rPr>
                <w:bCs/>
                <w:lang w:val="kk-KZ"/>
              </w:rPr>
              <w:t xml:space="preserve">Мүмкіндігі шектеулі балаларды оңалту бойынша қолда бар әдістер мен институттар, мамандар туралы ақпараттық-әдістемелік базаны қалыптастыру және мүгедек балалары бар отбасыларды </w:t>
            </w:r>
            <w:r w:rsidR="00A449E2">
              <w:rPr>
                <w:bCs/>
                <w:lang w:val="kk-KZ"/>
              </w:rPr>
              <w:t xml:space="preserve">хабардар ету </w:t>
            </w:r>
            <w:r w:rsidRPr="00E95E53">
              <w:rPr>
                <w:bCs/>
                <w:lang w:val="kk-KZ"/>
              </w:rPr>
              <w:t xml:space="preserve">ерекше назар аударатын барлық мүдделі азаматтар мен </w:t>
            </w:r>
            <w:r w:rsidR="00A449E2">
              <w:rPr>
                <w:bCs/>
                <w:lang w:val="kk-KZ"/>
              </w:rPr>
              <w:t xml:space="preserve">адамдардың </w:t>
            </w:r>
            <w:r w:rsidRPr="00E95E53">
              <w:rPr>
                <w:bCs/>
                <w:lang w:val="kk-KZ"/>
              </w:rPr>
              <w:t xml:space="preserve">оған кең </w:t>
            </w:r>
            <w:r w:rsidRPr="00E95E53">
              <w:rPr>
                <w:bCs/>
                <w:lang w:val="kk-KZ"/>
              </w:rPr>
              <w:lastRenderedPageBreak/>
              <w:t>қолжетімділігін қамтамасыз ету. Есеп беру арқылы жобаның басында, процесінде және соңында орындалған жұмыстың тиімділігін бағалау. Жүргізіліп жатқан гранттық жоба аясында ашықтық пен есеп берушілік қамтамасыз етілді.</w:t>
            </w:r>
          </w:p>
        </w:tc>
        <w:tc>
          <w:tcPr>
            <w:tcW w:w="2126" w:type="dxa"/>
          </w:tcPr>
          <w:p w14:paraId="72DC0302" w14:textId="77777777" w:rsidR="006264F1" w:rsidRPr="00E95E53" w:rsidRDefault="006264F1" w:rsidP="003F10F0">
            <w:pPr>
              <w:jc w:val="both"/>
              <w:rPr>
                <w:lang w:val="kk-KZ"/>
              </w:rPr>
            </w:pPr>
          </w:p>
        </w:tc>
      </w:tr>
      <w:tr w:rsidR="006264F1" w:rsidRPr="00E95E53" w14:paraId="704452CC" w14:textId="77777777" w:rsidTr="00052AC5">
        <w:trPr>
          <w:trHeight w:val="1124"/>
          <w:jc w:val="center"/>
        </w:trPr>
        <w:tc>
          <w:tcPr>
            <w:tcW w:w="562" w:type="dxa"/>
          </w:tcPr>
          <w:p w14:paraId="431A0995" w14:textId="77777777" w:rsidR="006264F1" w:rsidRPr="00E95E53" w:rsidRDefault="00052AC5" w:rsidP="003F10F0">
            <w:pPr>
              <w:numPr>
                <w:ilvl w:val="0"/>
                <w:numId w:val="13"/>
              </w:numPr>
              <w:pBdr>
                <w:top w:val="nil"/>
                <w:left w:val="nil"/>
                <w:bottom w:val="nil"/>
                <w:right w:val="nil"/>
                <w:between w:val="nil"/>
              </w:pBdr>
              <w:ind w:left="0"/>
              <w:rPr>
                <w:lang w:val="kk-KZ"/>
              </w:rPr>
            </w:pPr>
            <w:r>
              <w:rPr>
                <w:lang w:val="kk-KZ"/>
              </w:rPr>
              <w:lastRenderedPageBreak/>
              <w:t>23</w:t>
            </w:r>
          </w:p>
        </w:tc>
        <w:tc>
          <w:tcPr>
            <w:tcW w:w="1701" w:type="dxa"/>
          </w:tcPr>
          <w:p w14:paraId="58EE7E5B" w14:textId="77777777" w:rsidR="006264F1" w:rsidRPr="00E95E53" w:rsidRDefault="00E8593A" w:rsidP="003F10F0">
            <w:pPr>
              <w:jc w:val="both"/>
              <w:rPr>
                <w:lang w:val="kk-KZ"/>
              </w:rPr>
            </w:pPr>
            <w:r w:rsidRPr="00E8593A">
              <w:rPr>
                <w:lang w:val="kk-KZ"/>
              </w:rPr>
              <w:t>Отбасылық-демографиялық және гендерлік мәселелерді шешуге жәрдемдесу</w:t>
            </w:r>
          </w:p>
        </w:tc>
        <w:tc>
          <w:tcPr>
            <w:tcW w:w="2126" w:type="dxa"/>
          </w:tcPr>
          <w:p w14:paraId="5072521B" w14:textId="77777777" w:rsidR="00E8593A" w:rsidRPr="00E95E53" w:rsidRDefault="00E8593A" w:rsidP="003F10F0">
            <w:pPr>
              <w:jc w:val="both"/>
              <w:rPr>
                <w:bCs/>
                <w:color w:val="000000"/>
                <w:shd w:val="clear" w:color="auto" w:fill="FFFFFF"/>
                <w:lang w:val="kk-KZ"/>
              </w:rPr>
            </w:pPr>
            <w:r>
              <w:rPr>
                <w:bCs/>
                <w:color w:val="000000"/>
                <w:shd w:val="clear" w:color="auto" w:fill="FFFFFF"/>
                <w:lang w:val="kk-KZ"/>
              </w:rPr>
              <w:t>«Бақытты отбасы»</w:t>
            </w:r>
            <w:r w:rsidRPr="00E8593A">
              <w:rPr>
                <w:bCs/>
                <w:color w:val="000000"/>
                <w:shd w:val="clear" w:color="auto" w:fill="FFFFFF"/>
                <w:lang w:val="kk-KZ"/>
              </w:rPr>
              <w:t xml:space="preserve"> отбасылық соттары жанындағы отбасын ресурстық қолдау орталықтарының қызметін ұйымдастыру</w:t>
            </w:r>
          </w:p>
        </w:tc>
        <w:tc>
          <w:tcPr>
            <w:tcW w:w="5103" w:type="dxa"/>
          </w:tcPr>
          <w:p w14:paraId="4CC4C8F9" w14:textId="77777777" w:rsidR="00E8593A" w:rsidRPr="00E95E53" w:rsidRDefault="006264F1" w:rsidP="003F10F0">
            <w:pPr>
              <w:pStyle w:val="a7"/>
              <w:spacing w:before="0" w:beforeAutospacing="0" w:after="0" w:afterAutospacing="0"/>
              <w:jc w:val="both"/>
              <w:rPr>
                <w:lang w:val="kk-KZ"/>
              </w:rPr>
            </w:pPr>
            <w:r w:rsidRPr="00E95E53">
              <w:rPr>
                <w:sz w:val="22"/>
                <w:szCs w:val="22"/>
                <w:lang w:val="kk-KZ"/>
              </w:rPr>
              <w:t xml:space="preserve">ҚРСтратегиялық жоспарлау және реформалар агенттігінің Ұлттық статистика бюросының мәліметі бойынша2021 жылы тіркелген ажырасулар саны 48 239-ды құрады. (2020 ж. – 48 002). Халық арасында ажырасудың өсу үрдісі байқалады.Бұл ретте тіркелген некелер саны бойынша ажырасқан неке үлесінің төмендеуі байқалады (2021 жылы – 34,4%, </w:t>
            </w:r>
            <w:r w:rsidR="00E8593A">
              <w:rPr>
                <w:sz w:val="22"/>
                <w:szCs w:val="22"/>
                <w:lang w:val="kk-KZ"/>
              </w:rPr>
              <w:br/>
            </w:r>
            <w:r w:rsidRPr="00E95E53">
              <w:rPr>
                <w:sz w:val="22"/>
                <w:szCs w:val="22"/>
                <w:lang w:val="kk-KZ"/>
              </w:rPr>
              <w:t>2020 жылы – 37,2%). Ең көп ажырасулар Алматыда (5 281), Алматы(5 075), Қарағанды ​​облыстары</w:t>
            </w:r>
            <w:r w:rsidR="00E8593A">
              <w:rPr>
                <w:sz w:val="22"/>
                <w:szCs w:val="22"/>
                <w:lang w:val="kk-KZ"/>
              </w:rPr>
              <w:t>нда</w:t>
            </w:r>
            <w:r w:rsidRPr="00E95E53">
              <w:rPr>
                <w:sz w:val="22"/>
                <w:szCs w:val="22"/>
                <w:lang w:val="kk-KZ"/>
              </w:rPr>
              <w:t xml:space="preserve"> (4 717), Астана қаласы</w:t>
            </w:r>
            <w:r w:rsidR="00E8593A">
              <w:rPr>
                <w:sz w:val="22"/>
                <w:szCs w:val="22"/>
                <w:lang w:val="kk-KZ"/>
              </w:rPr>
              <w:t xml:space="preserve">нда </w:t>
            </w:r>
            <w:r w:rsidRPr="00E95E53">
              <w:rPr>
                <w:sz w:val="22"/>
                <w:szCs w:val="22"/>
                <w:lang w:val="kk-KZ"/>
              </w:rPr>
              <w:t>(4 296)</w:t>
            </w:r>
            <w:r w:rsidR="00E8593A">
              <w:rPr>
                <w:sz w:val="22"/>
                <w:szCs w:val="22"/>
                <w:lang w:val="kk-KZ"/>
              </w:rPr>
              <w:t xml:space="preserve"> тіркелген</w:t>
            </w:r>
            <w:r w:rsidRPr="00E95E53">
              <w:rPr>
                <w:sz w:val="22"/>
                <w:szCs w:val="22"/>
                <w:lang w:val="kk-KZ"/>
              </w:rPr>
              <w:t>. Ажырасу деңгейі Павлодар облысы мен Шығыс Қазақстан облысында да жоғары.</w:t>
            </w:r>
            <w:r w:rsidR="00E8593A" w:rsidRPr="00E8593A">
              <w:rPr>
                <w:sz w:val="22"/>
                <w:szCs w:val="22"/>
                <w:lang w:val="kk-KZ"/>
              </w:rPr>
              <w:t>Өткен жылдары жобаны іске асыру тәжірибесі бойынша сарапшылар Шымкент қаласы мен Түркістан облысында жұмысты жалғастыру қажеттігін атап өтті.«Қазақстандық отбасылар</w:t>
            </w:r>
            <w:r w:rsidR="00E8593A">
              <w:rPr>
                <w:sz w:val="22"/>
                <w:szCs w:val="22"/>
                <w:lang w:val="kk-KZ"/>
              </w:rPr>
              <w:t xml:space="preserve"> – 2020» Ұ</w:t>
            </w:r>
            <w:r w:rsidR="00E8593A" w:rsidRPr="00E8593A">
              <w:rPr>
                <w:sz w:val="22"/>
                <w:szCs w:val="22"/>
                <w:lang w:val="kk-KZ"/>
              </w:rPr>
              <w:t>лттық баяндамасына сәйкес, қазақстандықтардың пікірінше, ажырасудың дәлелді себебі тұрмыстық зорлық-зомбылық (43,2%), алкоголизм проблемалары, ерлі-зайыптылардың біреуінің нашақорлығы (39,7%),ерлі-зайыптылардың</w:t>
            </w:r>
            <w:r w:rsidR="00E8593A">
              <w:rPr>
                <w:sz w:val="22"/>
                <w:szCs w:val="22"/>
                <w:lang w:val="kk-KZ"/>
              </w:rPr>
              <w:t xml:space="preserve"> опасыздығы</w:t>
            </w:r>
            <w:r w:rsidR="00C33DAA" w:rsidRPr="00C33DAA">
              <w:rPr>
                <w:sz w:val="22"/>
                <w:szCs w:val="22"/>
                <w:lang w:val="kk-KZ"/>
              </w:rPr>
              <w:t>(35,8%).</w:t>
            </w:r>
          </w:p>
        </w:tc>
        <w:tc>
          <w:tcPr>
            <w:tcW w:w="1276" w:type="dxa"/>
          </w:tcPr>
          <w:p w14:paraId="345ED944" w14:textId="77777777" w:rsidR="006264F1" w:rsidRPr="00E95E53" w:rsidRDefault="006264F1" w:rsidP="003F10F0">
            <w:pPr>
              <w:jc w:val="center"/>
              <w:rPr>
                <w:bCs/>
                <w:lang w:val="kk-KZ"/>
              </w:rPr>
            </w:pPr>
            <w:r w:rsidRPr="00E95E53">
              <w:rPr>
                <w:bCs/>
                <w:lang w:val="kk-KZ"/>
              </w:rPr>
              <w:t xml:space="preserve">2023 жылға – </w:t>
            </w:r>
            <w:r w:rsidRPr="00E95E53">
              <w:rPr>
                <w:lang w:val="kk-KZ"/>
              </w:rPr>
              <w:t xml:space="preserve">45 500 </w:t>
            </w:r>
            <w:r w:rsidRPr="00E95E53">
              <w:rPr>
                <w:bCs/>
                <w:lang w:val="kk-KZ"/>
              </w:rPr>
              <w:t>мыңтг</w:t>
            </w:r>
          </w:p>
          <w:p w14:paraId="35C1D341" w14:textId="77777777" w:rsidR="006264F1" w:rsidRPr="00E95E53" w:rsidRDefault="006264F1" w:rsidP="003F10F0">
            <w:pPr>
              <w:jc w:val="center"/>
              <w:rPr>
                <w:bCs/>
                <w:lang w:val="kk-KZ"/>
              </w:rPr>
            </w:pPr>
          </w:p>
          <w:p w14:paraId="67D23E60" w14:textId="77777777" w:rsidR="006264F1" w:rsidRPr="00E95E53" w:rsidRDefault="006264F1" w:rsidP="003F10F0">
            <w:pPr>
              <w:jc w:val="center"/>
              <w:rPr>
                <w:bCs/>
                <w:lang w:val="kk-KZ"/>
              </w:rPr>
            </w:pPr>
            <w:r w:rsidRPr="00E95E53">
              <w:rPr>
                <w:bCs/>
                <w:lang w:val="kk-KZ"/>
              </w:rPr>
              <w:t xml:space="preserve">2024 жылға – </w:t>
            </w:r>
            <w:r w:rsidRPr="00E95E53">
              <w:rPr>
                <w:lang w:val="kk-KZ"/>
              </w:rPr>
              <w:t xml:space="preserve">45 500 </w:t>
            </w:r>
            <w:r w:rsidRPr="00E95E53">
              <w:rPr>
                <w:bCs/>
                <w:lang w:val="kk-KZ"/>
              </w:rPr>
              <w:t>мыңтг</w:t>
            </w:r>
          </w:p>
          <w:p w14:paraId="07AFD9F2" w14:textId="77777777" w:rsidR="006264F1" w:rsidRPr="00E95E53" w:rsidRDefault="006264F1" w:rsidP="003F10F0">
            <w:pPr>
              <w:jc w:val="center"/>
              <w:rPr>
                <w:bCs/>
                <w:lang w:val="kk-KZ"/>
              </w:rPr>
            </w:pPr>
          </w:p>
          <w:p w14:paraId="0048D011" w14:textId="77777777" w:rsidR="006264F1" w:rsidRPr="00E95E53" w:rsidRDefault="006264F1" w:rsidP="003F10F0">
            <w:pPr>
              <w:jc w:val="center"/>
              <w:rPr>
                <w:lang w:val="kk-KZ"/>
              </w:rPr>
            </w:pPr>
            <w:r w:rsidRPr="00E95E53">
              <w:rPr>
                <w:bCs/>
                <w:lang w:val="kk-KZ"/>
              </w:rPr>
              <w:t xml:space="preserve">2025 жылға – </w:t>
            </w:r>
            <w:r w:rsidRPr="00E95E53">
              <w:rPr>
                <w:lang w:val="kk-KZ"/>
              </w:rPr>
              <w:t xml:space="preserve">45 500 </w:t>
            </w:r>
            <w:r w:rsidRPr="00E95E53">
              <w:rPr>
                <w:bCs/>
                <w:lang w:val="kk-KZ"/>
              </w:rPr>
              <w:t>мыңтг</w:t>
            </w:r>
          </w:p>
          <w:p w14:paraId="0462C3AB" w14:textId="77777777" w:rsidR="006264F1" w:rsidRPr="00E95E53" w:rsidRDefault="006264F1" w:rsidP="003F10F0">
            <w:pPr>
              <w:jc w:val="center"/>
              <w:rPr>
                <w:lang w:val="kk-KZ"/>
              </w:rPr>
            </w:pPr>
          </w:p>
        </w:tc>
        <w:tc>
          <w:tcPr>
            <w:tcW w:w="851" w:type="dxa"/>
          </w:tcPr>
          <w:p w14:paraId="5BF92008" w14:textId="77777777" w:rsidR="006264F1" w:rsidRPr="00E95E53" w:rsidRDefault="006264F1" w:rsidP="003F10F0">
            <w:pPr>
              <w:jc w:val="center"/>
              <w:rPr>
                <w:bCs/>
                <w:lang w:val="kk-KZ"/>
              </w:rPr>
            </w:pPr>
            <w:r w:rsidRPr="00E95E53">
              <w:rPr>
                <w:bCs/>
                <w:lang w:val="kk-KZ"/>
              </w:rPr>
              <w:t xml:space="preserve">1 ұзақ мерзімді грант </w:t>
            </w:r>
          </w:p>
        </w:tc>
        <w:tc>
          <w:tcPr>
            <w:tcW w:w="2551" w:type="dxa"/>
          </w:tcPr>
          <w:p w14:paraId="7F4EC1DC" w14:textId="77777777" w:rsidR="006264F1" w:rsidRPr="00E95E53" w:rsidRDefault="00161716" w:rsidP="003F10F0">
            <w:pPr>
              <w:jc w:val="both"/>
              <w:rPr>
                <w:b/>
                <w:bCs/>
                <w:lang w:val="kk-KZ"/>
              </w:rPr>
            </w:pPr>
            <w:r w:rsidRPr="00161716">
              <w:rPr>
                <w:b/>
                <w:bCs/>
                <w:lang w:val="kk-KZ"/>
              </w:rPr>
              <w:t>Нысаналы</w:t>
            </w:r>
            <w:r w:rsidR="006264F1" w:rsidRPr="00E95E53">
              <w:rPr>
                <w:b/>
                <w:bCs/>
                <w:lang w:val="kk-KZ"/>
              </w:rPr>
              <w:t xml:space="preserve"> индикатор:</w:t>
            </w:r>
          </w:p>
          <w:p w14:paraId="0B6FFEA6" w14:textId="77777777" w:rsidR="002B4B2F" w:rsidRDefault="002B4B2F" w:rsidP="003F10F0">
            <w:pPr>
              <w:jc w:val="both"/>
              <w:rPr>
                <w:bCs/>
                <w:lang w:val="kk-KZ"/>
              </w:rPr>
            </w:pPr>
            <w:r>
              <w:rPr>
                <w:bCs/>
                <w:lang w:val="kk-KZ"/>
              </w:rPr>
              <w:t>қ</w:t>
            </w:r>
            <w:r w:rsidRPr="002B4B2F">
              <w:rPr>
                <w:bCs/>
                <w:lang w:val="kk-KZ"/>
              </w:rPr>
              <w:t>амту</w:t>
            </w:r>
            <w:r>
              <w:rPr>
                <w:bCs/>
                <w:lang w:val="kk-KZ"/>
              </w:rPr>
              <w:t xml:space="preserve"> – </w:t>
            </w:r>
            <w:r w:rsidRPr="002B4B2F">
              <w:rPr>
                <w:bCs/>
                <w:lang w:val="kk-KZ"/>
              </w:rPr>
              <w:t xml:space="preserve">жобаны іске асыру кезінде өтініштері отбасылық соттарда қаралатын ерлі-зайыптылардың 100% </w:t>
            </w:r>
            <w:r>
              <w:rPr>
                <w:bCs/>
                <w:lang w:val="kk-KZ"/>
              </w:rPr>
              <w:t>О</w:t>
            </w:r>
            <w:r w:rsidRPr="002B4B2F">
              <w:rPr>
                <w:bCs/>
                <w:lang w:val="kk-KZ"/>
              </w:rPr>
              <w:t>тбасын қолдау орталықтарында қолдануға мүмкіндік беру.</w:t>
            </w:r>
          </w:p>
          <w:p w14:paraId="6288E52B" w14:textId="77777777" w:rsidR="006264F1" w:rsidRPr="00EC6AE8" w:rsidRDefault="002B4B2F" w:rsidP="003F10F0">
            <w:pPr>
              <w:jc w:val="both"/>
              <w:rPr>
                <w:bCs/>
                <w:lang w:val="kk-KZ"/>
              </w:rPr>
            </w:pPr>
            <w:r w:rsidRPr="00A07494">
              <w:rPr>
                <w:bCs/>
                <w:lang w:val="kk-KZ"/>
              </w:rPr>
              <w:t>Орталыққа жүгіну және бас тарту құжатталуы тиіс.</w:t>
            </w:r>
          </w:p>
          <w:p w14:paraId="38CC8BAC" w14:textId="77777777" w:rsidR="006264F1" w:rsidRPr="002B4B2F" w:rsidRDefault="006264F1" w:rsidP="003F10F0">
            <w:pPr>
              <w:jc w:val="both"/>
              <w:rPr>
                <w:bCs/>
                <w:lang w:val="kk-KZ"/>
              </w:rPr>
            </w:pPr>
          </w:p>
          <w:p w14:paraId="1A17124A" w14:textId="77777777" w:rsidR="002B4B2F" w:rsidRDefault="006264F1" w:rsidP="003F10F0">
            <w:pPr>
              <w:jc w:val="both"/>
              <w:rPr>
                <w:bCs/>
                <w:lang w:val="kk-KZ"/>
              </w:rPr>
            </w:pPr>
            <w:r w:rsidRPr="00E95E53">
              <w:rPr>
                <w:b/>
                <w:bCs/>
                <w:lang w:val="kk-KZ"/>
              </w:rPr>
              <w:t>Күтілетін нәтиже:</w:t>
            </w:r>
          </w:p>
          <w:p w14:paraId="02255B55" w14:textId="77777777" w:rsidR="002B4B2F" w:rsidRPr="002B4B2F" w:rsidRDefault="002B4B2F" w:rsidP="003F10F0">
            <w:pPr>
              <w:jc w:val="both"/>
              <w:rPr>
                <w:bCs/>
                <w:lang w:val="kk-KZ"/>
              </w:rPr>
            </w:pPr>
            <w:r w:rsidRPr="002B4B2F">
              <w:rPr>
                <w:bCs/>
                <w:lang w:val="kk-KZ"/>
              </w:rPr>
              <w:t xml:space="preserve">отбасылық жанжалдарды шешу, ажырасу процестерінің негативтісалдарын еңсеру үшін отбасын </w:t>
            </w:r>
            <w:r w:rsidRPr="002B4B2F">
              <w:rPr>
                <w:bCs/>
                <w:lang w:val="kk-KZ"/>
              </w:rPr>
              <w:lastRenderedPageBreak/>
              <w:t>қолдау орталықтарында жүргізілетін болады</w:t>
            </w:r>
          </w:p>
          <w:p w14:paraId="6E2D7310" w14:textId="77777777" w:rsidR="002B4B2F" w:rsidRDefault="002B4B2F" w:rsidP="003F10F0">
            <w:pPr>
              <w:jc w:val="both"/>
              <w:rPr>
                <w:bCs/>
                <w:lang w:val="kk-KZ"/>
              </w:rPr>
            </w:pPr>
            <w:r w:rsidRPr="002B4B2F">
              <w:rPr>
                <w:bCs/>
                <w:lang w:val="kk-KZ"/>
              </w:rPr>
              <w:t>психологтармен, заңгерлермен және әлеуметтік қызметкерлермен ерлі-зайыптыларға кеңес беру.</w:t>
            </w:r>
          </w:p>
          <w:p w14:paraId="60A42CF1" w14:textId="77777777" w:rsidR="006264F1" w:rsidRPr="00E95E53" w:rsidRDefault="006264F1" w:rsidP="003F10F0">
            <w:pPr>
              <w:jc w:val="both"/>
              <w:rPr>
                <w:b/>
                <w:bCs/>
                <w:lang w:val="kk-KZ"/>
              </w:rPr>
            </w:pPr>
            <w:r w:rsidRPr="00E95E53">
              <w:rPr>
                <w:bCs/>
                <w:lang w:val="kk-KZ"/>
              </w:rPr>
              <w:t xml:space="preserve">Жүргізіліп жатқан гранттық жоба </w:t>
            </w:r>
            <w:r w:rsidR="002B4B2F">
              <w:rPr>
                <w:bCs/>
                <w:lang w:val="kk-KZ"/>
              </w:rPr>
              <w:t xml:space="preserve">шеңберінде </w:t>
            </w:r>
            <w:r w:rsidRPr="00E95E53">
              <w:rPr>
                <w:bCs/>
                <w:lang w:val="kk-KZ"/>
              </w:rPr>
              <w:t>ашықтық пен есеп берушілік қамтамасыз етілді. Есеп беру арқылы жобаның басында, процесінде және соңында орындалған жұмыстың тиімділігін бағалау.</w:t>
            </w:r>
          </w:p>
        </w:tc>
        <w:tc>
          <w:tcPr>
            <w:tcW w:w="2126" w:type="dxa"/>
            <w:shd w:val="clear" w:color="auto" w:fill="FFFFFF" w:themeFill="background1"/>
          </w:tcPr>
          <w:p w14:paraId="155CFB56" w14:textId="77777777" w:rsidR="00C45B59" w:rsidRPr="00A93111" w:rsidRDefault="00C45B59" w:rsidP="003F10F0">
            <w:pPr>
              <w:jc w:val="both"/>
              <w:rPr>
                <w:lang w:val="kk-KZ"/>
              </w:rPr>
            </w:pPr>
            <w:r>
              <w:rPr>
                <w:lang w:val="kk-KZ"/>
              </w:rPr>
              <w:lastRenderedPageBreak/>
              <w:t xml:space="preserve">- </w:t>
            </w:r>
            <w:r w:rsidRPr="00C45B59">
              <w:rPr>
                <w:lang w:val="kk-KZ"/>
              </w:rPr>
              <w:t>кемінде</w:t>
            </w:r>
            <w:r w:rsidRPr="00C45B59">
              <w:rPr>
                <w:lang w:val="kk-KZ"/>
              </w:rPr>
              <w:tab/>
              <w:t>3 өңірде кемінде 100 шаршы метр офистіңнемесе жалға берілетін үй-жайдың болуы;</w:t>
            </w:r>
          </w:p>
          <w:p w14:paraId="2B22C74B" w14:textId="77777777" w:rsidR="006264F1" w:rsidRPr="00E95E53" w:rsidRDefault="00A93111" w:rsidP="003F10F0">
            <w:pPr>
              <w:jc w:val="both"/>
              <w:rPr>
                <w:lang w:val="kk-KZ"/>
              </w:rPr>
            </w:pPr>
            <w:r>
              <w:rPr>
                <w:lang w:val="kk-KZ"/>
              </w:rPr>
              <w:t xml:space="preserve">- </w:t>
            </w:r>
            <w:r w:rsidRPr="00A93111">
              <w:rPr>
                <w:lang w:val="kk-KZ"/>
              </w:rPr>
              <w:t>кемінде 3</w:t>
            </w:r>
            <w:r w:rsidR="00D04801">
              <w:rPr>
                <w:lang w:val="kk-KZ"/>
              </w:rPr>
              <w:t xml:space="preserve"> дана</w:t>
            </w:r>
            <w:r w:rsidRPr="00A93111">
              <w:rPr>
                <w:lang w:val="kk-KZ"/>
              </w:rPr>
              <w:t xml:space="preserve"> компьютер, 1</w:t>
            </w:r>
            <w:r w:rsidR="00D04801">
              <w:rPr>
                <w:lang w:val="kk-KZ"/>
              </w:rPr>
              <w:t xml:space="preserve"> дана</w:t>
            </w:r>
            <w:r w:rsidRPr="00A93111">
              <w:rPr>
                <w:lang w:val="kk-KZ"/>
              </w:rPr>
              <w:t xml:space="preserve"> ақ-қара принтер, 1</w:t>
            </w:r>
            <w:r w:rsidR="00D04801">
              <w:rPr>
                <w:lang w:val="kk-KZ"/>
              </w:rPr>
              <w:t xml:space="preserve"> дана</w:t>
            </w:r>
            <w:r w:rsidRPr="00A93111">
              <w:rPr>
                <w:lang w:val="kk-KZ"/>
              </w:rPr>
              <w:t xml:space="preserve"> түрлі-түсті принтер, 1 </w:t>
            </w:r>
            <w:r w:rsidR="00D04801">
              <w:rPr>
                <w:lang w:val="kk-KZ"/>
              </w:rPr>
              <w:t xml:space="preserve">дана </w:t>
            </w:r>
            <w:r w:rsidRPr="00A93111">
              <w:rPr>
                <w:lang w:val="kk-KZ"/>
              </w:rPr>
              <w:t>сканер, 1</w:t>
            </w:r>
            <w:r w:rsidR="00D04801">
              <w:rPr>
                <w:lang w:val="kk-KZ"/>
              </w:rPr>
              <w:t xml:space="preserve"> дана</w:t>
            </w:r>
            <w:r w:rsidR="009C0285">
              <w:rPr>
                <w:lang w:val="kk-KZ"/>
              </w:rPr>
              <w:t>фото</w:t>
            </w:r>
            <w:r w:rsidR="00461E0C">
              <w:rPr>
                <w:lang w:val="kk-KZ"/>
              </w:rPr>
              <w:t>камера, 1</w:t>
            </w:r>
            <w:r w:rsidR="00D04801">
              <w:rPr>
                <w:lang w:val="kk-KZ"/>
              </w:rPr>
              <w:t xml:space="preserve"> дана </w:t>
            </w:r>
            <w:r w:rsidR="00461E0C">
              <w:rPr>
                <w:lang w:val="kk-KZ"/>
              </w:rPr>
              <w:t>бейнекамераның болуы</w:t>
            </w:r>
            <w:r w:rsidR="00C45B59">
              <w:rPr>
                <w:lang w:val="kk-KZ"/>
              </w:rPr>
              <w:t>.</w:t>
            </w:r>
          </w:p>
        </w:tc>
      </w:tr>
      <w:tr w:rsidR="006264F1" w:rsidRPr="00F82A11" w14:paraId="2B196B4C" w14:textId="77777777" w:rsidTr="00052AC5">
        <w:trPr>
          <w:trHeight w:val="1124"/>
          <w:jc w:val="center"/>
        </w:trPr>
        <w:tc>
          <w:tcPr>
            <w:tcW w:w="562" w:type="dxa"/>
          </w:tcPr>
          <w:p w14:paraId="0829520D" w14:textId="77777777" w:rsidR="006264F1" w:rsidRPr="00E95E53" w:rsidRDefault="00052AC5" w:rsidP="003F10F0">
            <w:pPr>
              <w:numPr>
                <w:ilvl w:val="0"/>
                <w:numId w:val="13"/>
              </w:numPr>
              <w:pBdr>
                <w:top w:val="nil"/>
                <w:left w:val="nil"/>
                <w:bottom w:val="nil"/>
                <w:right w:val="nil"/>
                <w:between w:val="nil"/>
              </w:pBdr>
              <w:ind w:left="0"/>
              <w:rPr>
                <w:lang w:val="kk-KZ"/>
              </w:rPr>
            </w:pPr>
            <w:r>
              <w:rPr>
                <w:lang w:val="kk-KZ"/>
              </w:rPr>
              <w:t>24</w:t>
            </w:r>
          </w:p>
        </w:tc>
        <w:tc>
          <w:tcPr>
            <w:tcW w:w="1701" w:type="dxa"/>
          </w:tcPr>
          <w:p w14:paraId="343D6C9A" w14:textId="77777777" w:rsidR="006264F1" w:rsidRPr="00E95E53" w:rsidRDefault="006264F1" w:rsidP="003F10F0">
            <w:pPr>
              <w:jc w:val="both"/>
              <w:rPr>
                <w:lang w:val="kk-KZ"/>
              </w:rPr>
            </w:pPr>
            <w:r w:rsidRPr="00E95E53">
              <w:rPr>
                <w:lang w:val="kk-KZ"/>
              </w:rPr>
              <w:t>Қоғамдық келісім мен жалпыұлттық бірлікті нығайту</w:t>
            </w:r>
          </w:p>
        </w:tc>
        <w:tc>
          <w:tcPr>
            <w:tcW w:w="2126" w:type="dxa"/>
          </w:tcPr>
          <w:p w14:paraId="337C2C68" w14:textId="77777777" w:rsidR="000B3315" w:rsidRPr="00E95E53" w:rsidRDefault="006264F1" w:rsidP="003F10F0">
            <w:pPr>
              <w:jc w:val="both"/>
              <w:rPr>
                <w:lang w:val="kk-KZ"/>
              </w:rPr>
            </w:pPr>
            <w:r w:rsidRPr="00E95E53">
              <w:rPr>
                <w:lang w:val="kk-KZ"/>
              </w:rPr>
              <w:t xml:space="preserve">Дін мәселелері </w:t>
            </w:r>
            <w:r w:rsidR="000B3315">
              <w:rPr>
                <w:lang w:val="kk-KZ"/>
              </w:rPr>
              <w:t xml:space="preserve">жөніндегі </w:t>
            </w:r>
            <w:r w:rsidRPr="00E95E53">
              <w:rPr>
                <w:lang w:val="kk-KZ"/>
              </w:rPr>
              <w:t>білікті мамандар</w:t>
            </w:r>
            <w:r w:rsidR="000B3315">
              <w:rPr>
                <w:lang w:val="kk-KZ"/>
              </w:rPr>
              <w:t>ды</w:t>
            </w:r>
            <w:r w:rsidRPr="00E95E53">
              <w:rPr>
                <w:lang w:val="kk-KZ"/>
              </w:rPr>
              <w:t xml:space="preserve"> даярлау</w:t>
            </w:r>
          </w:p>
        </w:tc>
        <w:tc>
          <w:tcPr>
            <w:tcW w:w="5103" w:type="dxa"/>
          </w:tcPr>
          <w:p w14:paraId="3DC0712A" w14:textId="77777777" w:rsidR="006264F1" w:rsidRPr="00E95E53" w:rsidRDefault="006264F1" w:rsidP="003F10F0">
            <w:pPr>
              <w:jc w:val="both"/>
              <w:rPr>
                <w:lang w:val="kk-KZ"/>
              </w:rPr>
            </w:pPr>
            <w:r w:rsidRPr="00E95E53">
              <w:rPr>
                <w:lang w:val="kk-KZ"/>
              </w:rPr>
              <w:t xml:space="preserve">Ақпараттық технологиялардың дамуымен Қазақстан үшін жат діни көзқарастардың таралу қаупі де артып келеді. Бүгінгі таңда радикалды және деструктивті діни ағымдардың идеологтары аудиторияға әсер етудің жаңа әдістерін қолдануда, бұл азаматтардың олардың қатарына кіру деңгейін арттырады. Осы ретте, тәжірибелі спикерлерді тарта отырып, оқыту семинарлары мен тренингтер өткізу арқылы дін мәселелері </w:t>
            </w:r>
            <w:r w:rsidR="000B3315">
              <w:rPr>
                <w:lang w:val="kk-KZ"/>
              </w:rPr>
              <w:t>жөнінде</w:t>
            </w:r>
            <w:r w:rsidRPr="00E95E53">
              <w:rPr>
                <w:lang w:val="kk-KZ"/>
              </w:rPr>
              <w:t xml:space="preserve"> ақпараттық-түсіндіру топтарының мүшелерінің білімі мен дағдыларын ұдайы жетілдіру қажет.</w:t>
            </w:r>
          </w:p>
        </w:tc>
        <w:tc>
          <w:tcPr>
            <w:tcW w:w="1276" w:type="dxa"/>
          </w:tcPr>
          <w:p w14:paraId="1AC23ADE" w14:textId="77777777" w:rsidR="006264F1" w:rsidRPr="00E95E53" w:rsidRDefault="006264F1" w:rsidP="003F10F0">
            <w:pPr>
              <w:jc w:val="both"/>
              <w:rPr>
                <w:lang w:val="kk-KZ"/>
              </w:rPr>
            </w:pPr>
            <w:r w:rsidRPr="00E95E53">
              <w:rPr>
                <w:lang w:val="kk-KZ"/>
              </w:rPr>
              <w:t xml:space="preserve">2023 жыл </w:t>
            </w:r>
            <w:r w:rsidR="004364F9">
              <w:rPr>
                <w:lang w:val="kk-KZ"/>
              </w:rPr>
              <w:t>–</w:t>
            </w:r>
          </w:p>
          <w:p w14:paraId="28590BA0" w14:textId="77777777" w:rsidR="006264F1" w:rsidRPr="00E95E53" w:rsidRDefault="006264F1" w:rsidP="003F10F0">
            <w:pPr>
              <w:jc w:val="both"/>
              <w:rPr>
                <w:lang w:val="kk-KZ"/>
              </w:rPr>
            </w:pPr>
            <w:r w:rsidRPr="00E95E53">
              <w:rPr>
                <w:lang w:val="kk-KZ"/>
              </w:rPr>
              <w:t>38810 мың тг</w:t>
            </w:r>
          </w:p>
          <w:p w14:paraId="7B1FBCB5" w14:textId="77777777" w:rsidR="006264F1" w:rsidRPr="00E95E53" w:rsidRDefault="006264F1" w:rsidP="003F10F0">
            <w:pPr>
              <w:jc w:val="both"/>
              <w:rPr>
                <w:lang w:val="kk-KZ"/>
              </w:rPr>
            </w:pPr>
          </w:p>
          <w:p w14:paraId="0B9765D1" w14:textId="77777777" w:rsidR="006264F1" w:rsidRPr="00E95E53" w:rsidRDefault="006264F1" w:rsidP="003F10F0">
            <w:pPr>
              <w:jc w:val="both"/>
              <w:rPr>
                <w:lang w:val="kk-KZ"/>
              </w:rPr>
            </w:pPr>
            <w:r w:rsidRPr="00E95E53">
              <w:rPr>
                <w:lang w:val="kk-KZ"/>
              </w:rPr>
              <w:t xml:space="preserve">2024 жыл </w:t>
            </w:r>
            <w:r w:rsidR="004364F9">
              <w:rPr>
                <w:lang w:val="kk-KZ"/>
              </w:rPr>
              <w:t>–</w:t>
            </w:r>
          </w:p>
          <w:p w14:paraId="4A29B25B" w14:textId="77777777" w:rsidR="006264F1" w:rsidRPr="00E95E53" w:rsidRDefault="006264F1" w:rsidP="003F10F0">
            <w:pPr>
              <w:jc w:val="both"/>
              <w:rPr>
                <w:lang w:val="kk-KZ"/>
              </w:rPr>
            </w:pPr>
            <w:r w:rsidRPr="00E95E53">
              <w:rPr>
                <w:lang w:val="kk-KZ"/>
              </w:rPr>
              <w:t xml:space="preserve">38810 мың тг </w:t>
            </w:r>
          </w:p>
          <w:p w14:paraId="3CAC2613" w14:textId="77777777" w:rsidR="006264F1" w:rsidRPr="00E95E53" w:rsidRDefault="006264F1" w:rsidP="003F10F0">
            <w:pPr>
              <w:jc w:val="both"/>
              <w:rPr>
                <w:lang w:val="kk-KZ"/>
              </w:rPr>
            </w:pPr>
          </w:p>
          <w:p w14:paraId="333D78A6" w14:textId="77777777" w:rsidR="006264F1" w:rsidRPr="00E95E53" w:rsidRDefault="006264F1" w:rsidP="003F10F0">
            <w:pPr>
              <w:jc w:val="both"/>
              <w:rPr>
                <w:lang w:val="kk-KZ"/>
              </w:rPr>
            </w:pPr>
            <w:r w:rsidRPr="00E95E53">
              <w:rPr>
                <w:lang w:val="kk-KZ"/>
              </w:rPr>
              <w:t xml:space="preserve">2025 жыл </w:t>
            </w:r>
            <w:r w:rsidR="004364F9">
              <w:rPr>
                <w:lang w:val="kk-KZ"/>
              </w:rPr>
              <w:t>–</w:t>
            </w:r>
          </w:p>
          <w:p w14:paraId="584A58A9" w14:textId="77777777" w:rsidR="006264F1" w:rsidRPr="00E95E53" w:rsidRDefault="006264F1" w:rsidP="003F10F0">
            <w:pPr>
              <w:jc w:val="both"/>
              <w:rPr>
                <w:lang w:val="kk-KZ"/>
              </w:rPr>
            </w:pPr>
            <w:r w:rsidRPr="00E95E53">
              <w:rPr>
                <w:lang w:val="kk-KZ"/>
              </w:rPr>
              <w:t xml:space="preserve">38810 мың тг </w:t>
            </w:r>
          </w:p>
          <w:p w14:paraId="37383BDD" w14:textId="77777777" w:rsidR="006264F1" w:rsidRPr="00E95E53" w:rsidRDefault="006264F1" w:rsidP="003F10F0">
            <w:pPr>
              <w:jc w:val="both"/>
              <w:rPr>
                <w:lang w:val="kk-KZ"/>
              </w:rPr>
            </w:pPr>
          </w:p>
          <w:p w14:paraId="035D596B" w14:textId="77777777" w:rsidR="006264F1" w:rsidRPr="00E95E53" w:rsidRDefault="006264F1" w:rsidP="003F10F0">
            <w:pPr>
              <w:jc w:val="both"/>
              <w:rPr>
                <w:lang w:val="kk-KZ"/>
              </w:rPr>
            </w:pPr>
          </w:p>
        </w:tc>
        <w:tc>
          <w:tcPr>
            <w:tcW w:w="851" w:type="dxa"/>
          </w:tcPr>
          <w:p w14:paraId="2F3BFFF7" w14:textId="77777777" w:rsidR="006264F1" w:rsidRPr="00E95E53" w:rsidRDefault="006264F1" w:rsidP="003F10F0">
            <w:pPr>
              <w:jc w:val="center"/>
              <w:rPr>
                <w:lang w:val="kk-KZ"/>
              </w:rPr>
            </w:pPr>
            <w:r w:rsidRPr="00E95E53">
              <w:rPr>
                <w:lang w:val="kk-KZ"/>
              </w:rPr>
              <w:lastRenderedPageBreak/>
              <w:t>1 ұзақ мерзімді грант</w:t>
            </w:r>
          </w:p>
        </w:tc>
        <w:tc>
          <w:tcPr>
            <w:tcW w:w="2551" w:type="dxa"/>
          </w:tcPr>
          <w:p w14:paraId="2BD77302" w14:textId="77777777" w:rsidR="006264F1" w:rsidRPr="00E95E53" w:rsidRDefault="006264F1" w:rsidP="003F10F0">
            <w:pPr>
              <w:jc w:val="both"/>
              <w:rPr>
                <w:lang w:val="kk-KZ"/>
              </w:rPr>
            </w:pPr>
            <w:r w:rsidRPr="00E95E53">
              <w:rPr>
                <w:lang w:val="kk-KZ"/>
              </w:rPr>
              <w:t xml:space="preserve">17 өңірде </w:t>
            </w:r>
            <w:r w:rsidR="004364F9">
              <w:rPr>
                <w:lang w:val="kk-KZ"/>
              </w:rPr>
              <w:t>д</w:t>
            </w:r>
            <w:r w:rsidRPr="00E95E53">
              <w:rPr>
                <w:lang w:val="kk-KZ"/>
              </w:rPr>
              <w:t xml:space="preserve">ін мәселелері </w:t>
            </w:r>
            <w:r w:rsidR="004364F9" w:rsidRPr="004364F9">
              <w:rPr>
                <w:lang w:val="kk-KZ"/>
              </w:rPr>
              <w:t>жөніндегі</w:t>
            </w:r>
            <w:r w:rsidRPr="00E95E53">
              <w:rPr>
                <w:lang w:val="kk-KZ"/>
              </w:rPr>
              <w:t xml:space="preserve"> өңірлік АТТ мүшелерінің</w:t>
            </w:r>
            <w:r w:rsidR="00461E0C">
              <w:rPr>
                <w:lang w:val="kk-KZ"/>
              </w:rPr>
              <w:t xml:space="preserve"> біліктілігін арттыру (</w:t>
            </w:r>
            <w:r w:rsidR="000F5510">
              <w:rPr>
                <w:lang w:val="kk-KZ"/>
              </w:rPr>
              <w:t xml:space="preserve">жыл сайын </w:t>
            </w:r>
            <w:r w:rsidR="00461E0C">
              <w:rPr>
                <w:lang w:val="kk-KZ"/>
              </w:rPr>
              <w:t>кемінде 1</w:t>
            </w:r>
            <w:r w:rsidRPr="00E95E53">
              <w:rPr>
                <w:lang w:val="kk-KZ"/>
              </w:rPr>
              <w:t>000 адамды қамти отырып).</w:t>
            </w:r>
          </w:p>
        </w:tc>
        <w:tc>
          <w:tcPr>
            <w:tcW w:w="2126" w:type="dxa"/>
          </w:tcPr>
          <w:p w14:paraId="0363EA1F" w14:textId="77777777" w:rsidR="006264F1" w:rsidRPr="00E95E53" w:rsidRDefault="00827955" w:rsidP="003F10F0">
            <w:pPr>
              <w:jc w:val="both"/>
              <w:rPr>
                <w:lang w:val="kk-KZ"/>
              </w:rPr>
            </w:pPr>
            <w:r>
              <w:rPr>
                <w:lang w:val="kk-KZ"/>
              </w:rPr>
              <w:t>- к</w:t>
            </w:r>
            <w:r w:rsidR="00461E0C" w:rsidRPr="00E95E53">
              <w:rPr>
                <w:lang w:val="kk-KZ"/>
              </w:rPr>
              <w:t xml:space="preserve">емінде 17 өңірде </w:t>
            </w:r>
            <w:r w:rsidR="00461E0C">
              <w:rPr>
                <w:lang w:val="kk-KZ"/>
              </w:rPr>
              <w:t>і</w:t>
            </w:r>
            <w:r w:rsidR="006264F1" w:rsidRPr="00E95E53">
              <w:rPr>
                <w:lang w:val="kk-KZ"/>
              </w:rPr>
              <w:t>с-шараларды өткізуге арналған аудитория</w:t>
            </w:r>
            <w:r w:rsidR="00D04801">
              <w:rPr>
                <w:lang w:val="kk-KZ"/>
              </w:rPr>
              <w:t>ның</w:t>
            </w:r>
            <w:r w:rsidR="006264F1" w:rsidRPr="00E95E53">
              <w:rPr>
                <w:lang w:val="kk-KZ"/>
              </w:rPr>
              <w:t xml:space="preserve"> (кемінде 20 м</w:t>
            </w:r>
            <w:r w:rsidR="006264F1" w:rsidRPr="00E95E53">
              <w:rPr>
                <w:vertAlign w:val="superscript"/>
                <w:lang w:val="kk-KZ"/>
              </w:rPr>
              <w:t>2</w:t>
            </w:r>
            <w:r w:rsidR="006264F1" w:rsidRPr="00E95E53">
              <w:rPr>
                <w:lang w:val="kk-KZ"/>
              </w:rPr>
              <w:t xml:space="preserve"> болатын </w:t>
            </w:r>
            <w:r w:rsidR="00233D39" w:rsidRPr="00233D39">
              <w:rPr>
                <w:lang w:val="kk-KZ"/>
              </w:rPr>
              <w:t xml:space="preserve">меншікті </w:t>
            </w:r>
            <w:r w:rsidR="00D04801">
              <w:rPr>
                <w:lang w:val="kk-KZ"/>
              </w:rPr>
              <w:t>немесе жалға берілетін үй-жай) болуы</w:t>
            </w:r>
            <w:r w:rsidR="004050AB">
              <w:rPr>
                <w:lang w:val="kk-KZ"/>
              </w:rPr>
              <w:t>.</w:t>
            </w:r>
          </w:p>
        </w:tc>
      </w:tr>
      <w:tr w:rsidR="006264F1" w:rsidRPr="00F82A11" w14:paraId="35BC9E28" w14:textId="77777777" w:rsidTr="00052AC5">
        <w:trPr>
          <w:trHeight w:val="1124"/>
          <w:jc w:val="center"/>
        </w:trPr>
        <w:tc>
          <w:tcPr>
            <w:tcW w:w="562" w:type="dxa"/>
          </w:tcPr>
          <w:p w14:paraId="093619C1" w14:textId="77777777" w:rsidR="006264F1" w:rsidRPr="00E95E53" w:rsidRDefault="00052AC5" w:rsidP="003F10F0">
            <w:pPr>
              <w:numPr>
                <w:ilvl w:val="0"/>
                <w:numId w:val="13"/>
              </w:numPr>
              <w:pBdr>
                <w:top w:val="nil"/>
                <w:left w:val="nil"/>
                <w:bottom w:val="nil"/>
                <w:right w:val="nil"/>
                <w:between w:val="nil"/>
              </w:pBdr>
              <w:ind w:left="0"/>
              <w:rPr>
                <w:lang w:val="kk-KZ"/>
              </w:rPr>
            </w:pPr>
            <w:r>
              <w:rPr>
                <w:lang w:val="kk-KZ"/>
              </w:rPr>
              <w:t>25</w:t>
            </w:r>
          </w:p>
        </w:tc>
        <w:tc>
          <w:tcPr>
            <w:tcW w:w="1701" w:type="dxa"/>
          </w:tcPr>
          <w:p w14:paraId="7B86BE1A" w14:textId="77777777" w:rsidR="006264F1" w:rsidRPr="00E95E53" w:rsidRDefault="006264F1" w:rsidP="003F10F0">
            <w:pPr>
              <w:jc w:val="both"/>
              <w:rPr>
                <w:lang w:val="kk-KZ"/>
              </w:rPr>
            </w:pPr>
            <w:r w:rsidRPr="00E95E53">
              <w:rPr>
                <w:lang w:val="kk-KZ"/>
              </w:rPr>
              <w:t>Қоғамдық келісім мен жалпыұлттық бірлікті нығайту</w:t>
            </w:r>
          </w:p>
        </w:tc>
        <w:tc>
          <w:tcPr>
            <w:tcW w:w="2126" w:type="dxa"/>
          </w:tcPr>
          <w:p w14:paraId="7B37E61A" w14:textId="77777777" w:rsidR="006264F1" w:rsidRPr="00E95E53" w:rsidRDefault="006264F1" w:rsidP="003F10F0">
            <w:pPr>
              <w:jc w:val="both"/>
              <w:rPr>
                <w:color w:val="000000"/>
                <w:lang w:val="kk-KZ"/>
              </w:rPr>
            </w:pPr>
            <w:r w:rsidRPr="00E95E53">
              <w:rPr>
                <w:color w:val="000000"/>
                <w:lang w:val="kk-KZ"/>
              </w:rPr>
              <w:t>Ел жастарының экстремистік идеологияға қарсы бастамаларын ұйымдастыру және ілгерілету</w:t>
            </w:r>
          </w:p>
        </w:tc>
        <w:tc>
          <w:tcPr>
            <w:tcW w:w="5103" w:type="dxa"/>
          </w:tcPr>
          <w:p w14:paraId="2A835AA0" w14:textId="77777777" w:rsidR="006264F1" w:rsidRPr="00E95E53" w:rsidRDefault="006264F1" w:rsidP="003F10F0">
            <w:pPr>
              <w:pStyle w:val="a7"/>
              <w:spacing w:before="0" w:beforeAutospacing="0" w:after="0" w:afterAutospacing="0"/>
              <w:jc w:val="both"/>
              <w:rPr>
                <w:lang w:val="kk-KZ"/>
              </w:rPr>
            </w:pPr>
            <w:r w:rsidRPr="00E95E53">
              <w:rPr>
                <w:lang w:val="kk-KZ"/>
              </w:rPr>
              <w:t>Діни экстремизм мен терроризмнің таралуын</w:t>
            </w:r>
            <w:r w:rsidR="00C82918" w:rsidRPr="00C82918">
              <w:rPr>
                <w:lang w:val="kk-KZ"/>
              </w:rPr>
              <w:t>профилактикалау</w:t>
            </w:r>
            <w:r w:rsidRPr="00E95E53">
              <w:rPr>
                <w:lang w:val="kk-KZ"/>
              </w:rPr>
              <w:t xml:space="preserve"> мәселелері</w:t>
            </w:r>
            <w:r w:rsidR="00C82918" w:rsidRPr="00C82918">
              <w:rPr>
                <w:lang w:val="kk-KZ"/>
              </w:rPr>
              <w:t>жөніндегі</w:t>
            </w:r>
            <w:r w:rsidRPr="00E95E53">
              <w:rPr>
                <w:lang w:val="kk-KZ"/>
              </w:rPr>
              <w:t>ақпараттық жұмыстың дәстүрлі нысандары мен әдістерімен қатар жастардың ішкі әлеуетін дамыту және пайдалану қажет. Осы орайда, оқыту семинарлары мен тренингтерін ұйымдастыру арқылы деструктивті идеологияға тұрақты иммунитетті қалыптастыру үшін жастардың бастамалары мен шығармашылық идеяларын ілгерілетуге мүмкіндік беретін жобаларды іске асыру талап етіледі.</w:t>
            </w:r>
          </w:p>
        </w:tc>
        <w:tc>
          <w:tcPr>
            <w:tcW w:w="1276" w:type="dxa"/>
          </w:tcPr>
          <w:p w14:paraId="0C386440" w14:textId="77777777" w:rsidR="006264F1" w:rsidRPr="00E95E53" w:rsidRDefault="006264F1" w:rsidP="003F10F0">
            <w:pPr>
              <w:jc w:val="both"/>
              <w:rPr>
                <w:lang w:val="kk-KZ"/>
              </w:rPr>
            </w:pPr>
            <w:r w:rsidRPr="00E95E53">
              <w:rPr>
                <w:lang w:val="kk-KZ"/>
              </w:rPr>
              <w:t xml:space="preserve">2023 жыл </w:t>
            </w:r>
            <w:r w:rsidR="00C82918">
              <w:rPr>
                <w:lang w:val="kk-KZ"/>
              </w:rPr>
              <w:t>–</w:t>
            </w:r>
          </w:p>
          <w:p w14:paraId="6A6AA099" w14:textId="77777777" w:rsidR="006264F1" w:rsidRPr="00E95E53" w:rsidRDefault="006264F1" w:rsidP="003F10F0">
            <w:pPr>
              <w:jc w:val="both"/>
              <w:rPr>
                <w:lang w:val="kk-KZ"/>
              </w:rPr>
            </w:pPr>
            <w:r w:rsidRPr="00E95E53">
              <w:rPr>
                <w:lang w:val="kk-KZ"/>
              </w:rPr>
              <w:t>49462 мыңтг</w:t>
            </w:r>
          </w:p>
          <w:p w14:paraId="179FF403" w14:textId="77777777" w:rsidR="006264F1" w:rsidRPr="00E95E53" w:rsidRDefault="006264F1" w:rsidP="003F10F0">
            <w:pPr>
              <w:jc w:val="both"/>
              <w:rPr>
                <w:lang w:val="kk-KZ"/>
              </w:rPr>
            </w:pPr>
          </w:p>
          <w:p w14:paraId="6E60D62D" w14:textId="77777777" w:rsidR="006264F1" w:rsidRPr="00E95E53" w:rsidRDefault="006264F1" w:rsidP="003F10F0">
            <w:pPr>
              <w:jc w:val="both"/>
              <w:rPr>
                <w:lang w:val="kk-KZ"/>
              </w:rPr>
            </w:pPr>
            <w:r w:rsidRPr="00E95E53">
              <w:rPr>
                <w:lang w:val="kk-KZ"/>
              </w:rPr>
              <w:t xml:space="preserve">2024 жыл </w:t>
            </w:r>
            <w:r w:rsidR="00C82918">
              <w:rPr>
                <w:lang w:val="kk-KZ"/>
              </w:rPr>
              <w:t>–</w:t>
            </w:r>
          </w:p>
          <w:p w14:paraId="14057A4E" w14:textId="77777777" w:rsidR="006264F1" w:rsidRPr="00E95E53" w:rsidRDefault="006264F1" w:rsidP="003F10F0">
            <w:pPr>
              <w:jc w:val="both"/>
              <w:rPr>
                <w:lang w:val="kk-KZ"/>
              </w:rPr>
            </w:pPr>
            <w:r w:rsidRPr="00E95E53">
              <w:rPr>
                <w:lang w:val="kk-KZ"/>
              </w:rPr>
              <w:t>49462 мыңтг</w:t>
            </w:r>
          </w:p>
          <w:p w14:paraId="3131C2DA" w14:textId="77777777" w:rsidR="006264F1" w:rsidRPr="00E95E53" w:rsidRDefault="006264F1" w:rsidP="003F10F0">
            <w:pPr>
              <w:jc w:val="both"/>
              <w:rPr>
                <w:lang w:val="kk-KZ"/>
              </w:rPr>
            </w:pPr>
          </w:p>
          <w:p w14:paraId="5D0CE7BB" w14:textId="77777777" w:rsidR="006264F1" w:rsidRPr="00E95E53" w:rsidRDefault="006264F1" w:rsidP="003F10F0">
            <w:pPr>
              <w:jc w:val="both"/>
              <w:rPr>
                <w:lang w:val="kk-KZ"/>
              </w:rPr>
            </w:pPr>
            <w:r w:rsidRPr="00E95E53">
              <w:rPr>
                <w:lang w:val="kk-KZ"/>
              </w:rPr>
              <w:t xml:space="preserve">2025 жыл </w:t>
            </w:r>
            <w:r w:rsidR="00C82918">
              <w:rPr>
                <w:lang w:val="kk-KZ"/>
              </w:rPr>
              <w:t>–</w:t>
            </w:r>
          </w:p>
          <w:p w14:paraId="5322D629" w14:textId="77777777" w:rsidR="006264F1" w:rsidRPr="00E95E53" w:rsidRDefault="006264F1" w:rsidP="003F10F0">
            <w:pPr>
              <w:jc w:val="both"/>
              <w:rPr>
                <w:lang w:val="kk-KZ"/>
              </w:rPr>
            </w:pPr>
            <w:r w:rsidRPr="00E95E53">
              <w:rPr>
                <w:lang w:val="kk-KZ"/>
              </w:rPr>
              <w:t>49462 мыңтг</w:t>
            </w:r>
          </w:p>
          <w:p w14:paraId="7A7ECBF1" w14:textId="77777777" w:rsidR="006264F1" w:rsidRPr="00E95E53" w:rsidRDefault="006264F1" w:rsidP="003F10F0">
            <w:pPr>
              <w:jc w:val="both"/>
              <w:rPr>
                <w:lang w:val="kk-KZ"/>
              </w:rPr>
            </w:pPr>
          </w:p>
        </w:tc>
        <w:tc>
          <w:tcPr>
            <w:tcW w:w="851" w:type="dxa"/>
          </w:tcPr>
          <w:p w14:paraId="6D62CFB7" w14:textId="77777777" w:rsidR="006264F1" w:rsidRPr="00E95E53" w:rsidRDefault="006264F1" w:rsidP="003F10F0">
            <w:pPr>
              <w:jc w:val="center"/>
              <w:rPr>
                <w:lang w:val="kk-KZ"/>
              </w:rPr>
            </w:pPr>
            <w:r w:rsidRPr="00E95E53">
              <w:rPr>
                <w:lang w:val="kk-KZ"/>
              </w:rPr>
              <w:t>1 ұзақ мерзімді грант</w:t>
            </w:r>
          </w:p>
        </w:tc>
        <w:tc>
          <w:tcPr>
            <w:tcW w:w="2551" w:type="dxa"/>
          </w:tcPr>
          <w:p w14:paraId="02C7805E" w14:textId="77777777" w:rsidR="006264F1" w:rsidRPr="00E95E53" w:rsidRDefault="006264F1" w:rsidP="003F10F0">
            <w:pPr>
              <w:jc w:val="both"/>
              <w:rPr>
                <w:lang w:val="kk-KZ"/>
              </w:rPr>
            </w:pPr>
            <w:r w:rsidRPr="00E95E53">
              <w:rPr>
                <w:lang w:val="kk-KZ"/>
              </w:rPr>
              <w:t>Жастар арасында экстремистік идеологияға қарсы тұрудың инновациялық және креативті әдістерін ұсына алатын жас мамандар арасынан кәсіби спикерлерді анықтау.</w:t>
            </w:r>
          </w:p>
          <w:p w14:paraId="3A944461" w14:textId="77777777" w:rsidR="006264F1" w:rsidRPr="00E95E53" w:rsidRDefault="006264F1" w:rsidP="003F10F0">
            <w:pPr>
              <w:jc w:val="both"/>
              <w:rPr>
                <w:bCs/>
                <w:lang w:val="kk-KZ"/>
              </w:rPr>
            </w:pPr>
            <w:r w:rsidRPr="00E95E53">
              <w:rPr>
                <w:lang w:val="kk-KZ"/>
              </w:rPr>
              <w:t>17 өңірден жастар арасынан</w:t>
            </w:r>
            <w:r w:rsidR="000F5510">
              <w:rPr>
                <w:lang w:val="kk-KZ"/>
              </w:rPr>
              <w:t xml:space="preserve"> жыл сайын</w:t>
            </w:r>
            <w:r w:rsidRPr="00E95E53">
              <w:rPr>
                <w:lang w:val="kk-KZ"/>
              </w:rPr>
              <w:t xml:space="preserve"> кемінде </w:t>
            </w:r>
            <w:r w:rsidR="00461E0C">
              <w:rPr>
                <w:lang w:val="kk-KZ"/>
              </w:rPr>
              <w:t>1500</w:t>
            </w:r>
            <w:r w:rsidRPr="00E95E53">
              <w:rPr>
                <w:lang w:val="kk-KZ"/>
              </w:rPr>
              <w:t xml:space="preserve">адамды </w:t>
            </w:r>
            <w:r w:rsidR="00092259" w:rsidRPr="00092259">
              <w:rPr>
                <w:lang w:val="kk-KZ"/>
              </w:rPr>
              <w:t xml:space="preserve">(сондай-ақ </w:t>
            </w:r>
            <w:r w:rsidR="000F5510">
              <w:rPr>
                <w:lang w:val="kk-KZ"/>
              </w:rPr>
              <w:t xml:space="preserve">жыл сайын </w:t>
            </w:r>
            <w:r w:rsidR="00092259" w:rsidRPr="00092259">
              <w:rPr>
                <w:lang w:val="kk-KZ"/>
              </w:rPr>
              <w:t>кемінде 5000 әлеуметтік желі қолданушы жастарды)</w:t>
            </w:r>
            <w:r w:rsidRPr="00E95E53">
              <w:rPr>
                <w:lang w:val="kk-KZ"/>
              </w:rPr>
              <w:t>қамту</w:t>
            </w:r>
          </w:p>
        </w:tc>
        <w:tc>
          <w:tcPr>
            <w:tcW w:w="2126" w:type="dxa"/>
          </w:tcPr>
          <w:p w14:paraId="651019DA" w14:textId="77777777" w:rsidR="006264F1" w:rsidRPr="00E95E53" w:rsidRDefault="004050AB" w:rsidP="003F10F0">
            <w:pPr>
              <w:jc w:val="both"/>
              <w:rPr>
                <w:lang w:val="kk-KZ"/>
              </w:rPr>
            </w:pPr>
            <w:r>
              <w:rPr>
                <w:lang w:val="kk-KZ"/>
              </w:rPr>
              <w:t>- к</w:t>
            </w:r>
            <w:r w:rsidR="00461E0C" w:rsidRPr="00E95E53">
              <w:rPr>
                <w:lang w:val="kk-KZ"/>
              </w:rPr>
              <w:t xml:space="preserve">емінде 17 өңірде </w:t>
            </w:r>
            <w:r w:rsidR="00461E0C">
              <w:rPr>
                <w:lang w:val="kk-KZ"/>
              </w:rPr>
              <w:t>і</w:t>
            </w:r>
            <w:r w:rsidR="006264F1" w:rsidRPr="00E95E53">
              <w:rPr>
                <w:lang w:val="kk-KZ"/>
              </w:rPr>
              <w:t>с-шараларды өткізуге арналған аудитория</w:t>
            </w:r>
            <w:r w:rsidR="00D04801">
              <w:rPr>
                <w:lang w:val="kk-KZ"/>
              </w:rPr>
              <w:t>ның</w:t>
            </w:r>
            <w:r w:rsidR="006264F1" w:rsidRPr="00E95E53">
              <w:rPr>
                <w:lang w:val="kk-KZ"/>
              </w:rPr>
              <w:t xml:space="preserve"> (кемінде 20 м</w:t>
            </w:r>
            <w:r w:rsidR="006264F1" w:rsidRPr="00E95E53">
              <w:rPr>
                <w:vertAlign w:val="superscript"/>
                <w:lang w:val="kk-KZ"/>
              </w:rPr>
              <w:t>2</w:t>
            </w:r>
            <w:r w:rsidR="006264F1" w:rsidRPr="00E95E53">
              <w:rPr>
                <w:lang w:val="kk-KZ"/>
              </w:rPr>
              <w:t xml:space="preserve"> болатын </w:t>
            </w:r>
            <w:r w:rsidRPr="004050AB">
              <w:rPr>
                <w:lang w:val="kk-KZ"/>
              </w:rPr>
              <w:t xml:space="preserve">меншікті </w:t>
            </w:r>
            <w:r w:rsidR="00D04801">
              <w:rPr>
                <w:lang w:val="kk-KZ"/>
              </w:rPr>
              <w:t>немесе жалға берілетін үй-жай) болуы</w:t>
            </w:r>
            <w:r>
              <w:rPr>
                <w:lang w:val="kk-KZ"/>
              </w:rPr>
              <w:t>.</w:t>
            </w:r>
          </w:p>
        </w:tc>
      </w:tr>
      <w:tr w:rsidR="00461619" w:rsidRPr="00F82A11" w14:paraId="1C0012DC" w14:textId="77777777" w:rsidTr="00052AC5">
        <w:trPr>
          <w:trHeight w:val="1124"/>
          <w:jc w:val="center"/>
        </w:trPr>
        <w:tc>
          <w:tcPr>
            <w:tcW w:w="562" w:type="dxa"/>
          </w:tcPr>
          <w:p w14:paraId="200C35D5" w14:textId="77777777" w:rsidR="00461619" w:rsidRPr="00E95E53" w:rsidRDefault="00052AC5" w:rsidP="003F10F0">
            <w:pPr>
              <w:numPr>
                <w:ilvl w:val="0"/>
                <w:numId w:val="13"/>
              </w:numPr>
              <w:pBdr>
                <w:top w:val="nil"/>
                <w:left w:val="nil"/>
                <w:bottom w:val="nil"/>
                <w:right w:val="nil"/>
                <w:between w:val="nil"/>
              </w:pBdr>
              <w:ind w:left="0"/>
              <w:rPr>
                <w:lang w:val="kk-KZ"/>
              </w:rPr>
            </w:pPr>
            <w:r>
              <w:rPr>
                <w:lang w:val="kk-KZ"/>
              </w:rPr>
              <w:t>26</w:t>
            </w:r>
          </w:p>
        </w:tc>
        <w:tc>
          <w:tcPr>
            <w:tcW w:w="1701" w:type="dxa"/>
          </w:tcPr>
          <w:p w14:paraId="0F79E2EE" w14:textId="77777777" w:rsidR="00461619" w:rsidRPr="00DB4832" w:rsidRDefault="00461619" w:rsidP="003F10F0">
            <w:pPr>
              <w:jc w:val="both"/>
              <w:rPr>
                <w:lang w:val="kk-KZ"/>
              </w:rPr>
            </w:pPr>
            <w:r w:rsidRPr="00DB4832">
              <w:rPr>
                <w:lang w:val="kk-KZ"/>
              </w:rPr>
              <w:t>Қоғамдық келісім мен жалпыұлттық бірлікті нығайту</w:t>
            </w:r>
          </w:p>
          <w:p w14:paraId="520380ED" w14:textId="77777777" w:rsidR="00461619" w:rsidRPr="00DB4832" w:rsidRDefault="00461619" w:rsidP="003F10F0">
            <w:pPr>
              <w:jc w:val="both"/>
              <w:rPr>
                <w:lang w:val="kk-KZ"/>
              </w:rPr>
            </w:pPr>
          </w:p>
        </w:tc>
        <w:tc>
          <w:tcPr>
            <w:tcW w:w="2126" w:type="dxa"/>
          </w:tcPr>
          <w:p w14:paraId="6B75F457" w14:textId="77777777" w:rsidR="00461619" w:rsidRPr="00DB4832" w:rsidRDefault="00461619" w:rsidP="003F10F0">
            <w:pPr>
              <w:tabs>
                <w:tab w:val="left" w:pos="708"/>
              </w:tabs>
              <w:jc w:val="both"/>
              <w:rPr>
                <w:lang w:val="kk-KZ"/>
              </w:rPr>
            </w:pPr>
            <w:r w:rsidRPr="00DB4832">
              <w:rPr>
                <w:lang w:val="kk-KZ"/>
              </w:rPr>
              <w:t xml:space="preserve">Тілдік және этникалық белгілері бойынша ар-намыс пен қадір-қасиетті қорлаудың кез келген нысандарына жол бермеу </w:t>
            </w:r>
          </w:p>
          <w:p w14:paraId="272B8B31" w14:textId="77777777" w:rsidR="00461619" w:rsidRPr="00DB4832" w:rsidRDefault="00461619" w:rsidP="003F10F0">
            <w:pPr>
              <w:tabs>
                <w:tab w:val="left" w:pos="708"/>
              </w:tabs>
              <w:jc w:val="both"/>
              <w:rPr>
                <w:lang w:val="kk-KZ"/>
              </w:rPr>
            </w:pPr>
          </w:p>
          <w:p w14:paraId="4C87ABB2" w14:textId="77777777" w:rsidR="00461619" w:rsidRPr="00DB4832" w:rsidRDefault="00461619" w:rsidP="003F10F0">
            <w:pPr>
              <w:tabs>
                <w:tab w:val="left" w:pos="708"/>
              </w:tabs>
              <w:jc w:val="both"/>
              <w:rPr>
                <w:lang w:val="kk-KZ"/>
              </w:rPr>
            </w:pPr>
          </w:p>
          <w:p w14:paraId="0BD29DCA" w14:textId="77777777" w:rsidR="00461619" w:rsidRPr="00DB4832" w:rsidRDefault="00461619" w:rsidP="003F10F0">
            <w:pPr>
              <w:tabs>
                <w:tab w:val="left" w:pos="708"/>
              </w:tabs>
              <w:jc w:val="both"/>
              <w:rPr>
                <w:lang w:val="kk-KZ"/>
              </w:rPr>
            </w:pPr>
          </w:p>
        </w:tc>
        <w:tc>
          <w:tcPr>
            <w:tcW w:w="5103" w:type="dxa"/>
          </w:tcPr>
          <w:p w14:paraId="29FC04DB" w14:textId="77777777" w:rsidR="00DC5C03" w:rsidRDefault="00461619" w:rsidP="003F10F0">
            <w:pPr>
              <w:pStyle w:val="HTML"/>
              <w:jc w:val="both"/>
              <w:rPr>
                <w:rFonts w:ascii="Times New Roman" w:eastAsiaTheme="minorHAnsi" w:hAnsi="Times New Roman" w:cs="Times New Roman"/>
                <w:sz w:val="24"/>
                <w:szCs w:val="24"/>
                <w:lang w:val="kk-KZ" w:eastAsia="en-US"/>
              </w:rPr>
            </w:pPr>
            <w:r w:rsidRPr="00DB4832">
              <w:rPr>
                <w:rFonts w:ascii="Times New Roman" w:eastAsiaTheme="minorHAnsi" w:hAnsi="Times New Roman" w:cs="Times New Roman"/>
                <w:sz w:val="24"/>
                <w:szCs w:val="24"/>
                <w:lang w:val="kk-KZ" w:eastAsia="en-US"/>
              </w:rPr>
              <w:lastRenderedPageBreak/>
              <w:t xml:space="preserve">Өңірлердегі, оның ішінде этностардың </w:t>
            </w:r>
            <w:r w:rsidR="00DC5C03" w:rsidRPr="00DC5C03">
              <w:rPr>
                <w:rFonts w:ascii="Times New Roman" w:eastAsiaTheme="minorHAnsi" w:hAnsi="Times New Roman" w:cs="Times New Roman"/>
                <w:sz w:val="24"/>
                <w:szCs w:val="24"/>
                <w:lang w:val="kk-KZ" w:eastAsia="en-US"/>
              </w:rPr>
              <w:t xml:space="preserve">тығыз қоныстанған </w:t>
            </w:r>
            <w:r w:rsidRPr="00DB4832">
              <w:rPr>
                <w:rFonts w:ascii="Times New Roman" w:eastAsiaTheme="minorHAnsi" w:hAnsi="Times New Roman" w:cs="Times New Roman"/>
                <w:sz w:val="24"/>
                <w:szCs w:val="24"/>
                <w:lang w:val="kk-KZ" w:eastAsia="en-US"/>
              </w:rPr>
              <w:t xml:space="preserve"> жерлеріндегі этносаралық ахуалға әлеуметтанулық зерттеу жүргізу кезінде тілдік және/немесе этникалық негізде кемсітушілік фактілері анықталды.</w:t>
            </w:r>
          </w:p>
          <w:p w14:paraId="4453216C" w14:textId="77777777" w:rsidR="00461619" w:rsidRPr="00DB4832" w:rsidRDefault="00461619" w:rsidP="003F10F0">
            <w:pPr>
              <w:pStyle w:val="HTML"/>
              <w:jc w:val="both"/>
              <w:rPr>
                <w:rFonts w:ascii="Times New Roman" w:eastAsiaTheme="minorHAnsi" w:hAnsi="Times New Roman" w:cs="Times New Roman"/>
                <w:sz w:val="24"/>
                <w:szCs w:val="24"/>
                <w:lang w:val="kk-KZ" w:eastAsia="en-US"/>
              </w:rPr>
            </w:pPr>
            <w:r w:rsidRPr="00DB4832">
              <w:rPr>
                <w:rFonts w:ascii="Times New Roman" w:eastAsiaTheme="minorHAnsi" w:hAnsi="Times New Roman" w:cs="Times New Roman"/>
                <w:sz w:val="24"/>
                <w:szCs w:val="24"/>
                <w:lang w:val="kk-KZ" w:eastAsia="en-US"/>
              </w:rPr>
              <w:t xml:space="preserve">Әкімдіктердің тілдік және этникалық кемсітушіліктің кез келген нысанын болдырмау жөніндегі жұмысының дәстүрлі нысандары мен әдістері тиісті нәтиже бермейді. Тиісінше, азаматтық қоғам өкілдерінің әлеуетін бір мезгілде пайдалана отырып, кемсітушілікке жол бермеу және </w:t>
            </w:r>
            <w:r w:rsidRPr="00DB4832">
              <w:rPr>
                <w:rFonts w:ascii="Times New Roman" w:eastAsiaTheme="minorHAnsi" w:hAnsi="Times New Roman" w:cs="Times New Roman"/>
                <w:sz w:val="24"/>
                <w:szCs w:val="24"/>
                <w:lang w:val="kk-KZ" w:eastAsia="en-US"/>
              </w:rPr>
              <w:lastRenderedPageBreak/>
              <w:t xml:space="preserve">«өшпенділік тілін» </w:t>
            </w:r>
            <w:r w:rsidR="00DC5C03" w:rsidRPr="00DC5C03">
              <w:rPr>
                <w:rFonts w:ascii="Times New Roman" w:eastAsiaTheme="minorHAnsi" w:hAnsi="Times New Roman" w:cs="Times New Roman"/>
                <w:sz w:val="24"/>
                <w:szCs w:val="24"/>
                <w:lang w:val="kk-KZ" w:eastAsia="en-US"/>
              </w:rPr>
              <w:t>профилактикалау</w:t>
            </w:r>
            <w:r w:rsidRPr="00DB4832">
              <w:rPr>
                <w:rFonts w:ascii="Times New Roman" w:eastAsiaTheme="minorHAnsi" w:hAnsi="Times New Roman" w:cs="Times New Roman"/>
                <w:sz w:val="24"/>
                <w:szCs w:val="24"/>
                <w:lang w:val="kk-KZ" w:eastAsia="en-US"/>
              </w:rPr>
              <w:t xml:space="preserve"> мәселелері</w:t>
            </w:r>
            <w:r w:rsidR="00DC5C03">
              <w:rPr>
                <w:rFonts w:ascii="Times New Roman" w:eastAsiaTheme="minorHAnsi" w:hAnsi="Times New Roman" w:cs="Times New Roman"/>
                <w:sz w:val="24"/>
                <w:szCs w:val="24"/>
                <w:lang w:val="kk-KZ" w:eastAsia="en-US"/>
              </w:rPr>
              <w:t xml:space="preserve"> жөнінде </w:t>
            </w:r>
            <w:r w:rsidRPr="00DB4832">
              <w:rPr>
                <w:rFonts w:ascii="Times New Roman" w:eastAsiaTheme="minorHAnsi" w:hAnsi="Times New Roman" w:cs="Times New Roman"/>
                <w:sz w:val="24"/>
                <w:szCs w:val="24"/>
                <w:lang w:val="kk-KZ" w:eastAsia="en-US"/>
              </w:rPr>
              <w:t>жұмысты жетілдіру талап етіледі</w:t>
            </w:r>
            <w:r w:rsidR="00DC5C03">
              <w:rPr>
                <w:rFonts w:ascii="Times New Roman" w:eastAsiaTheme="minorHAnsi" w:hAnsi="Times New Roman" w:cs="Times New Roman"/>
                <w:sz w:val="24"/>
                <w:szCs w:val="24"/>
                <w:lang w:val="kk-KZ" w:eastAsia="en-US"/>
              </w:rPr>
              <w:t>.</w:t>
            </w:r>
          </w:p>
        </w:tc>
        <w:tc>
          <w:tcPr>
            <w:tcW w:w="1276" w:type="dxa"/>
          </w:tcPr>
          <w:p w14:paraId="4435FA3C" w14:textId="77777777" w:rsidR="00461619" w:rsidRPr="001C0EC1" w:rsidRDefault="00461619" w:rsidP="003F10F0">
            <w:pPr>
              <w:tabs>
                <w:tab w:val="left" w:pos="708"/>
              </w:tabs>
              <w:jc w:val="both"/>
              <w:rPr>
                <w:lang w:val="kk-KZ"/>
              </w:rPr>
            </w:pPr>
            <w:r w:rsidRPr="001C0EC1">
              <w:rPr>
                <w:lang w:val="kk-KZ"/>
              </w:rPr>
              <w:lastRenderedPageBreak/>
              <w:t>2023 жыл -</w:t>
            </w:r>
          </w:p>
          <w:p w14:paraId="65CDAD01" w14:textId="77777777" w:rsidR="00461619" w:rsidRPr="001C0EC1" w:rsidRDefault="00461619" w:rsidP="003F10F0">
            <w:pPr>
              <w:tabs>
                <w:tab w:val="left" w:pos="708"/>
              </w:tabs>
              <w:jc w:val="both"/>
              <w:rPr>
                <w:lang w:val="kk-KZ"/>
              </w:rPr>
            </w:pPr>
            <w:r w:rsidRPr="001C0EC1">
              <w:rPr>
                <w:lang w:val="kk-KZ"/>
              </w:rPr>
              <w:t>34 300 мың т</w:t>
            </w:r>
            <w:r w:rsidR="00553BB4">
              <w:rPr>
                <w:lang w:val="kk-KZ"/>
              </w:rPr>
              <w:t>г</w:t>
            </w:r>
          </w:p>
          <w:p w14:paraId="1E72FE12" w14:textId="77777777" w:rsidR="00461619" w:rsidRPr="001C0EC1" w:rsidRDefault="00461619" w:rsidP="003F10F0">
            <w:pPr>
              <w:tabs>
                <w:tab w:val="left" w:pos="708"/>
              </w:tabs>
              <w:jc w:val="both"/>
              <w:rPr>
                <w:lang w:val="kk-KZ"/>
              </w:rPr>
            </w:pPr>
          </w:p>
          <w:p w14:paraId="3C89B1EF" w14:textId="77777777" w:rsidR="00461619" w:rsidRPr="001C0EC1" w:rsidRDefault="00461619" w:rsidP="003F10F0">
            <w:pPr>
              <w:tabs>
                <w:tab w:val="left" w:pos="708"/>
              </w:tabs>
              <w:jc w:val="both"/>
              <w:rPr>
                <w:lang w:val="kk-KZ"/>
              </w:rPr>
            </w:pPr>
          </w:p>
          <w:p w14:paraId="097BFCE9" w14:textId="77777777" w:rsidR="00461619" w:rsidRPr="00DB4832" w:rsidRDefault="00461619" w:rsidP="003F10F0">
            <w:pPr>
              <w:tabs>
                <w:tab w:val="left" w:pos="708"/>
              </w:tabs>
              <w:jc w:val="both"/>
              <w:rPr>
                <w:lang w:val="kk-KZ"/>
              </w:rPr>
            </w:pPr>
            <w:r w:rsidRPr="001C0EC1">
              <w:rPr>
                <w:lang w:val="kk-KZ"/>
              </w:rPr>
              <w:t>2024 жыл – 34 300 мың т</w:t>
            </w:r>
            <w:r w:rsidR="00553BB4">
              <w:rPr>
                <w:lang w:val="kk-KZ"/>
              </w:rPr>
              <w:t>г</w:t>
            </w:r>
          </w:p>
        </w:tc>
        <w:tc>
          <w:tcPr>
            <w:tcW w:w="851" w:type="dxa"/>
          </w:tcPr>
          <w:p w14:paraId="74A23D60" w14:textId="77777777" w:rsidR="00461619" w:rsidRPr="00DB4832" w:rsidRDefault="00461619" w:rsidP="003F10F0">
            <w:pPr>
              <w:tabs>
                <w:tab w:val="left" w:pos="708"/>
              </w:tabs>
              <w:jc w:val="center"/>
              <w:rPr>
                <w:lang w:val="kk-KZ"/>
              </w:rPr>
            </w:pPr>
            <w:r w:rsidRPr="00DB4832">
              <w:rPr>
                <w:lang w:val="kk-KZ"/>
              </w:rPr>
              <w:t>1 орта мерзімді грант</w:t>
            </w:r>
          </w:p>
          <w:p w14:paraId="0F1977B3" w14:textId="77777777" w:rsidR="00461619" w:rsidRPr="00DB4832" w:rsidRDefault="00461619" w:rsidP="003F10F0">
            <w:pPr>
              <w:tabs>
                <w:tab w:val="left" w:pos="708"/>
              </w:tabs>
              <w:jc w:val="center"/>
              <w:rPr>
                <w:lang w:val="kk-KZ"/>
              </w:rPr>
            </w:pPr>
          </w:p>
          <w:p w14:paraId="5F11D030" w14:textId="77777777" w:rsidR="00461619" w:rsidRPr="00DB4832" w:rsidRDefault="00461619" w:rsidP="003F10F0">
            <w:pPr>
              <w:tabs>
                <w:tab w:val="left" w:pos="708"/>
              </w:tabs>
              <w:jc w:val="center"/>
              <w:rPr>
                <w:lang w:val="kk-KZ"/>
              </w:rPr>
            </w:pPr>
          </w:p>
          <w:p w14:paraId="496CAA30" w14:textId="77777777" w:rsidR="00461619" w:rsidRPr="00DB4832" w:rsidRDefault="00461619" w:rsidP="003F10F0">
            <w:pPr>
              <w:tabs>
                <w:tab w:val="left" w:pos="708"/>
              </w:tabs>
              <w:jc w:val="center"/>
              <w:rPr>
                <w:lang w:val="kk-KZ"/>
              </w:rPr>
            </w:pPr>
          </w:p>
        </w:tc>
        <w:tc>
          <w:tcPr>
            <w:tcW w:w="2551" w:type="dxa"/>
          </w:tcPr>
          <w:p w14:paraId="68C9CABA" w14:textId="77777777" w:rsidR="00461619" w:rsidRPr="00E95E53" w:rsidRDefault="00461619" w:rsidP="003F10F0">
            <w:pPr>
              <w:pStyle w:val="HTML"/>
              <w:jc w:val="both"/>
              <w:rPr>
                <w:rFonts w:ascii="Times New Roman" w:eastAsiaTheme="minorHAnsi" w:hAnsi="Times New Roman" w:cs="Times New Roman"/>
                <w:sz w:val="24"/>
                <w:szCs w:val="24"/>
                <w:lang w:val="kk-KZ" w:eastAsia="en-US"/>
              </w:rPr>
            </w:pPr>
            <w:r w:rsidRPr="00E95E53">
              <w:rPr>
                <w:rFonts w:ascii="Times New Roman" w:eastAsiaTheme="minorHAnsi" w:hAnsi="Times New Roman" w:cs="Times New Roman"/>
                <w:b/>
                <w:sz w:val="24"/>
                <w:szCs w:val="24"/>
                <w:lang w:val="kk-KZ" w:eastAsia="en-US"/>
              </w:rPr>
              <w:t>Нысаналы индикатор</w:t>
            </w:r>
            <w:r w:rsidRPr="00E95E53">
              <w:rPr>
                <w:rFonts w:ascii="Times New Roman" w:eastAsiaTheme="minorHAnsi" w:hAnsi="Times New Roman" w:cs="Times New Roman"/>
                <w:sz w:val="24"/>
                <w:szCs w:val="24"/>
                <w:lang w:val="kk-KZ" w:eastAsia="en-US"/>
              </w:rPr>
              <w:t>:</w:t>
            </w:r>
          </w:p>
          <w:p w14:paraId="207332DD" w14:textId="77777777" w:rsidR="00461619" w:rsidRDefault="00461619" w:rsidP="003F10F0">
            <w:pPr>
              <w:pStyle w:val="HTML"/>
              <w:jc w:val="both"/>
              <w:rPr>
                <w:rFonts w:ascii="Times New Roman" w:eastAsiaTheme="minorHAnsi" w:hAnsi="Times New Roman" w:cs="Times New Roman"/>
                <w:sz w:val="24"/>
                <w:szCs w:val="24"/>
                <w:lang w:val="kk-KZ" w:eastAsia="en-US"/>
              </w:rPr>
            </w:pPr>
            <w:r w:rsidRPr="00AD6559">
              <w:rPr>
                <w:rFonts w:ascii="Times New Roman" w:eastAsiaTheme="minorHAnsi" w:hAnsi="Times New Roman" w:cs="Times New Roman"/>
                <w:sz w:val="24"/>
                <w:szCs w:val="24"/>
                <w:lang w:val="kk-KZ" w:eastAsia="en-US"/>
              </w:rPr>
              <w:t>Алматы, Жамбыл, Түркістан облыстары мен Алматы, Шымкент қалаларының әрбір елді мекен</w:t>
            </w:r>
            <w:r>
              <w:rPr>
                <w:rFonts w:ascii="Times New Roman" w:eastAsiaTheme="minorHAnsi" w:hAnsi="Times New Roman" w:cs="Times New Roman"/>
                <w:sz w:val="24"/>
                <w:szCs w:val="24"/>
                <w:lang w:val="kk-KZ" w:eastAsia="en-US"/>
              </w:rPr>
              <w:t xml:space="preserve">інде, оның ішінде этностар </w:t>
            </w:r>
            <w:r w:rsidR="00553BB4" w:rsidRPr="00553BB4">
              <w:rPr>
                <w:rFonts w:ascii="Times New Roman" w:eastAsiaTheme="minorHAnsi" w:hAnsi="Times New Roman" w:cs="Times New Roman"/>
                <w:sz w:val="24"/>
                <w:szCs w:val="24"/>
                <w:lang w:val="kk-KZ" w:eastAsia="en-US"/>
              </w:rPr>
              <w:t>тығыз қоныстанған</w:t>
            </w:r>
            <w:r w:rsidRPr="00AD6559">
              <w:rPr>
                <w:rFonts w:ascii="Times New Roman" w:eastAsiaTheme="minorHAnsi" w:hAnsi="Times New Roman" w:cs="Times New Roman"/>
                <w:sz w:val="24"/>
                <w:szCs w:val="24"/>
                <w:lang w:val="kk-KZ" w:eastAsia="en-US"/>
              </w:rPr>
              <w:t xml:space="preserve">жерлерде, еңбек ұжымдарында тілдік және этникалық </w:t>
            </w:r>
            <w:r w:rsidRPr="00AD6559">
              <w:rPr>
                <w:rFonts w:ascii="Times New Roman" w:eastAsiaTheme="minorHAnsi" w:hAnsi="Times New Roman" w:cs="Times New Roman"/>
                <w:sz w:val="24"/>
                <w:szCs w:val="24"/>
                <w:lang w:val="kk-KZ" w:eastAsia="en-US"/>
              </w:rPr>
              <w:lastRenderedPageBreak/>
              <w:t>кемсітушілік фактілеріне жол бермеу бойынша</w:t>
            </w:r>
            <w:r w:rsidR="000F5510">
              <w:rPr>
                <w:rFonts w:ascii="Times New Roman" w:eastAsiaTheme="minorHAnsi" w:hAnsi="Times New Roman" w:cs="Times New Roman"/>
                <w:sz w:val="24"/>
                <w:szCs w:val="24"/>
                <w:lang w:val="kk-KZ" w:eastAsia="en-US"/>
              </w:rPr>
              <w:t xml:space="preserve"> жыл сайын</w:t>
            </w:r>
            <w:r>
              <w:rPr>
                <w:rFonts w:ascii="Times New Roman" w:eastAsiaTheme="minorHAnsi" w:hAnsi="Times New Roman" w:cs="Times New Roman"/>
                <w:sz w:val="24"/>
                <w:szCs w:val="24"/>
                <w:lang w:val="kk-KZ" w:eastAsia="en-US"/>
              </w:rPr>
              <w:t xml:space="preserve"> кемінде 3000 адамды </w:t>
            </w:r>
            <w:r w:rsidRPr="00DB4832">
              <w:rPr>
                <w:rFonts w:ascii="Times New Roman" w:eastAsiaTheme="minorHAnsi" w:hAnsi="Times New Roman" w:cs="Times New Roman"/>
                <w:sz w:val="24"/>
                <w:szCs w:val="24"/>
                <w:lang w:val="kk-KZ" w:eastAsia="en-US"/>
              </w:rPr>
              <w:t>қамти</w:t>
            </w:r>
            <w:r>
              <w:rPr>
                <w:rFonts w:ascii="Times New Roman" w:eastAsiaTheme="minorHAnsi" w:hAnsi="Times New Roman" w:cs="Times New Roman"/>
                <w:sz w:val="24"/>
                <w:szCs w:val="24"/>
                <w:lang w:val="kk-KZ" w:eastAsia="en-US"/>
              </w:rPr>
              <w:t xml:space="preserve"> отырып</w:t>
            </w:r>
            <w:r w:rsidR="00553BB4">
              <w:rPr>
                <w:rFonts w:ascii="Times New Roman" w:eastAsiaTheme="minorHAnsi" w:hAnsi="Times New Roman" w:cs="Times New Roman"/>
                <w:sz w:val="24"/>
                <w:szCs w:val="24"/>
                <w:lang w:val="kk-KZ" w:eastAsia="en-US"/>
              </w:rPr>
              <w:t>,</w:t>
            </w:r>
            <w:r w:rsidRPr="00AD6559">
              <w:rPr>
                <w:rFonts w:ascii="Times New Roman" w:eastAsiaTheme="minorHAnsi" w:hAnsi="Times New Roman" w:cs="Times New Roman"/>
                <w:sz w:val="24"/>
                <w:szCs w:val="24"/>
                <w:lang w:val="kk-KZ" w:eastAsia="en-US"/>
              </w:rPr>
              <w:t xml:space="preserve"> халықтың құқықтық сауаттылығын арттыру</w:t>
            </w:r>
            <w:r>
              <w:rPr>
                <w:rFonts w:ascii="Times New Roman" w:eastAsiaTheme="minorHAnsi" w:hAnsi="Times New Roman" w:cs="Times New Roman"/>
                <w:sz w:val="24"/>
                <w:szCs w:val="24"/>
                <w:lang w:val="kk-KZ" w:eastAsia="en-US"/>
              </w:rPr>
              <w:t>.</w:t>
            </w:r>
          </w:p>
          <w:p w14:paraId="7E731455" w14:textId="77777777" w:rsidR="00553BB4" w:rsidRPr="00E95E53" w:rsidRDefault="00553BB4" w:rsidP="003F10F0">
            <w:pPr>
              <w:pStyle w:val="HTML"/>
              <w:jc w:val="both"/>
              <w:rPr>
                <w:rFonts w:ascii="Times New Roman" w:eastAsiaTheme="minorHAnsi" w:hAnsi="Times New Roman" w:cs="Times New Roman"/>
                <w:sz w:val="24"/>
                <w:szCs w:val="24"/>
                <w:lang w:val="kk-KZ" w:eastAsia="en-US"/>
              </w:rPr>
            </w:pPr>
          </w:p>
          <w:p w14:paraId="1FE00F18" w14:textId="77777777" w:rsidR="00461619" w:rsidRPr="00E95E53" w:rsidRDefault="00461619" w:rsidP="003F10F0">
            <w:pPr>
              <w:pStyle w:val="HTML"/>
              <w:jc w:val="both"/>
              <w:rPr>
                <w:rFonts w:ascii="Times New Roman" w:eastAsiaTheme="minorHAnsi" w:hAnsi="Times New Roman" w:cs="Times New Roman"/>
                <w:sz w:val="24"/>
                <w:szCs w:val="24"/>
                <w:lang w:val="kk-KZ" w:eastAsia="en-US"/>
              </w:rPr>
            </w:pPr>
            <w:r w:rsidRPr="00E95E53">
              <w:rPr>
                <w:rFonts w:ascii="Times New Roman" w:eastAsiaTheme="minorHAnsi" w:hAnsi="Times New Roman" w:cs="Times New Roman"/>
                <w:b/>
                <w:sz w:val="24"/>
                <w:szCs w:val="24"/>
                <w:lang w:val="kk-KZ" w:eastAsia="en-US"/>
              </w:rPr>
              <w:t>Күтілетін нәтиже</w:t>
            </w:r>
            <w:r w:rsidRPr="00E95E53">
              <w:rPr>
                <w:rFonts w:ascii="Times New Roman" w:eastAsiaTheme="minorHAnsi" w:hAnsi="Times New Roman" w:cs="Times New Roman"/>
                <w:sz w:val="24"/>
                <w:szCs w:val="24"/>
                <w:lang w:val="kk-KZ" w:eastAsia="en-US"/>
              </w:rPr>
              <w:t>:</w:t>
            </w:r>
          </w:p>
          <w:p w14:paraId="71AFDC44" w14:textId="77777777" w:rsidR="00461619" w:rsidRPr="00DB4832" w:rsidRDefault="00F52185" w:rsidP="003F10F0">
            <w:pPr>
              <w:pStyle w:val="HTML"/>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э</w:t>
            </w:r>
            <w:r w:rsidR="00461619">
              <w:rPr>
                <w:rFonts w:ascii="Times New Roman" w:eastAsiaTheme="minorHAnsi" w:hAnsi="Times New Roman" w:cs="Times New Roman"/>
                <w:sz w:val="24"/>
                <w:szCs w:val="24"/>
                <w:lang w:val="kk-KZ" w:eastAsia="en-US"/>
              </w:rPr>
              <w:t>тностар</w:t>
            </w:r>
            <w:r w:rsidRPr="00F52185">
              <w:rPr>
                <w:rFonts w:ascii="Times New Roman" w:eastAsiaTheme="minorHAnsi" w:hAnsi="Times New Roman" w:cs="Times New Roman"/>
                <w:sz w:val="24"/>
                <w:szCs w:val="24"/>
                <w:lang w:val="kk-KZ" w:eastAsia="en-US"/>
              </w:rPr>
              <w:t>тығыз қоныстанған</w:t>
            </w:r>
            <w:r w:rsidR="00461619" w:rsidRPr="00AD6559">
              <w:rPr>
                <w:rFonts w:ascii="Times New Roman" w:eastAsiaTheme="minorHAnsi" w:hAnsi="Times New Roman" w:cs="Times New Roman"/>
                <w:sz w:val="24"/>
                <w:szCs w:val="24"/>
                <w:lang w:val="kk-KZ" w:eastAsia="en-US"/>
              </w:rPr>
              <w:t xml:space="preserve"> жерлерде кемсітушіліктің кез келген ныса</w:t>
            </w:r>
            <w:r w:rsidR="00461619">
              <w:rPr>
                <w:rFonts w:ascii="Times New Roman" w:eastAsiaTheme="minorHAnsi" w:hAnsi="Times New Roman" w:cs="Times New Roman"/>
                <w:sz w:val="24"/>
                <w:szCs w:val="24"/>
                <w:lang w:val="kk-KZ" w:eastAsia="en-US"/>
              </w:rPr>
              <w:t>ндарына жол бермеу және «өшпенділік</w:t>
            </w:r>
            <w:r w:rsidR="00461619" w:rsidRPr="00AD6559">
              <w:rPr>
                <w:rFonts w:ascii="Times New Roman" w:eastAsiaTheme="minorHAnsi" w:hAnsi="Times New Roman" w:cs="Times New Roman"/>
                <w:sz w:val="24"/>
                <w:szCs w:val="24"/>
                <w:lang w:val="kk-KZ" w:eastAsia="en-US"/>
              </w:rPr>
              <w:t xml:space="preserve"> тілін» </w:t>
            </w:r>
            <w:r w:rsidRPr="00F52185">
              <w:rPr>
                <w:rFonts w:ascii="Times New Roman" w:eastAsiaTheme="minorHAnsi" w:hAnsi="Times New Roman" w:cs="Times New Roman"/>
                <w:sz w:val="24"/>
                <w:szCs w:val="24"/>
                <w:lang w:val="kk-KZ" w:eastAsia="en-US"/>
              </w:rPr>
              <w:t>профилактикалау</w:t>
            </w:r>
            <w:r w:rsidR="00461619" w:rsidRPr="00AD6559">
              <w:rPr>
                <w:rFonts w:ascii="Times New Roman" w:eastAsiaTheme="minorHAnsi" w:hAnsi="Times New Roman" w:cs="Times New Roman"/>
                <w:sz w:val="24"/>
                <w:szCs w:val="24"/>
                <w:lang w:val="kk-KZ" w:eastAsia="en-US"/>
              </w:rPr>
              <w:t>мақсатында халықтың құқықтық сауаттылығын арттыруға бағытталған ақпараттық-түсіндіру</w:t>
            </w:r>
            <w:r w:rsidR="00461619">
              <w:rPr>
                <w:rFonts w:ascii="Times New Roman" w:eastAsiaTheme="minorHAnsi" w:hAnsi="Times New Roman" w:cs="Times New Roman"/>
                <w:sz w:val="24"/>
                <w:szCs w:val="24"/>
                <w:lang w:val="kk-KZ" w:eastAsia="en-US"/>
              </w:rPr>
              <w:t xml:space="preserve"> және</w:t>
            </w:r>
            <w:r w:rsidRPr="00F52185">
              <w:rPr>
                <w:rFonts w:ascii="Times New Roman" w:eastAsiaTheme="minorHAnsi" w:hAnsi="Times New Roman" w:cs="Times New Roman"/>
                <w:sz w:val="24"/>
                <w:szCs w:val="24"/>
                <w:lang w:val="kk-KZ" w:eastAsia="en-US"/>
              </w:rPr>
              <w:t>консультаци</w:t>
            </w:r>
            <w:r>
              <w:rPr>
                <w:rFonts w:ascii="Times New Roman" w:eastAsiaTheme="minorHAnsi" w:hAnsi="Times New Roman" w:cs="Times New Roman"/>
                <w:sz w:val="24"/>
                <w:szCs w:val="24"/>
                <w:lang w:val="kk-KZ" w:eastAsia="en-US"/>
              </w:rPr>
              <w:t>я</w:t>
            </w:r>
            <w:r w:rsidR="00461619" w:rsidRPr="00AD6559">
              <w:rPr>
                <w:rFonts w:ascii="Times New Roman" w:eastAsiaTheme="minorHAnsi" w:hAnsi="Times New Roman" w:cs="Times New Roman"/>
                <w:sz w:val="24"/>
                <w:szCs w:val="24"/>
                <w:lang w:val="kk-KZ" w:eastAsia="en-US"/>
              </w:rPr>
              <w:t xml:space="preserve"> беру</w:t>
            </w:r>
            <w:r w:rsidR="00461619">
              <w:rPr>
                <w:rFonts w:ascii="Times New Roman" w:eastAsiaTheme="minorHAnsi" w:hAnsi="Times New Roman" w:cs="Times New Roman"/>
                <w:sz w:val="24"/>
                <w:szCs w:val="24"/>
                <w:lang w:val="kk-KZ" w:eastAsia="en-US"/>
              </w:rPr>
              <w:t xml:space="preserve"> жұмыстарын жүргізу, сонымен қатар</w:t>
            </w:r>
            <w:r w:rsidR="00461619" w:rsidRPr="00AD6559">
              <w:rPr>
                <w:rFonts w:ascii="Times New Roman" w:eastAsiaTheme="minorHAnsi" w:hAnsi="Times New Roman" w:cs="Times New Roman"/>
                <w:sz w:val="24"/>
                <w:szCs w:val="24"/>
                <w:lang w:val="kk-KZ" w:eastAsia="en-US"/>
              </w:rPr>
              <w:t xml:space="preserve"> басқа да әртүрлі форматтағы </w:t>
            </w:r>
            <w:r w:rsidR="00461619">
              <w:rPr>
                <w:rFonts w:ascii="Times New Roman" w:eastAsiaTheme="minorHAnsi" w:hAnsi="Times New Roman" w:cs="Times New Roman"/>
                <w:sz w:val="24"/>
                <w:szCs w:val="24"/>
                <w:lang w:val="kk-KZ" w:eastAsia="en-US"/>
              </w:rPr>
              <w:t>іс-шаралардыұйымдастыру</w:t>
            </w:r>
            <w:r>
              <w:rPr>
                <w:rFonts w:ascii="Times New Roman" w:eastAsiaTheme="minorHAnsi" w:hAnsi="Times New Roman" w:cs="Times New Roman"/>
                <w:sz w:val="24"/>
                <w:szCs w:val="24"/>
                <w:lang w:val="kk-KZ" w:eastAsia="en-US"/>
              </w:rPr>
              <w:t>.</w:t>
            </w:r>
          </w:p>
        </w:tc>
        <w:tc>
          <w:tcPr>
            <w:tcW w:w="2126" w:type="dxa"/>
          </w:tcPr>
          <w:p w14:paraId="02A200A9" w14:textId="77777777" w:rsidR="00461619" w:rsidRPr="00DB4832" w:rsidRDefault="00461619" w:rsidP="003F10F0">
            <w:pPr>
              <w:pStyle w:val="HTML"/>
              <w:jc w:val="both"/>
              <w:rPr>
                <w:rFonts w:ascii="Times New Roman" w:eastAsiaTheme="minorHAnsi" w:hAnsi="Times New Roman" w:cs="Times New Roman"/>
                <w:sz w:val="24"/>
                <w:szCs w:val="24"/>
                <w:lang w:val="kk-KZ" w:eastAsia="en-US"/>
              </w:rPr>
            </w:pPr>
          </w:p>
        </w:tc>
      </w:tr>
      <w:tr w:rsidR="00461619" w:rsidRPr="00AC0412" w14:paraId="3A8A291C" w14:textId="77777777" w:rsidTr="00052AC5">
        <w:trPr>
          <w:trHeight w:val="1124"/>
          <w:jc w:val="center"/>
        </w:trPr>
        <w:tc>
          <w:tcPr>
            <w:tcW w:w="562" w:type="dxa"/>
          </w:tcPr>
          <w:p w14:paraId="49E055FE" w14:textId="77777777" w:rsidR="00461619" w:rsidRPr="00E95E53" w:rsidRDefault="00052AC5" w:rsidP="003F10F0">
            <w:pPr>
              <w:numPr>
                <w:ilvl w:val="0"/>
                <w:numId w:val="13"/>
              </w:numPr>
              <w:pBdr>
                <w:top w:val="nil"/>
                <w:left w:val="nil"/>
                <w:bottom w:val="nil"/>
                <w:right w:val="nil"/>
                <w:between w:val="nil"/>
              </w:pBdr>
              <w:ind w:left="0"/>
              <w:rPr>
                <w:lang w:val="kk-KZ"/>
              </w:rPr>
            </w:pPr>
            <w:r>
              <w:rPr>
                <w:lang w:val="kk-KZ"/>
              </w:rPr>
              <w:lastRenderedPageBreak/>
              <w:t>27</w:t>
            </w:r>
          </w:p>
        </w:tc>
        <w:tc>
          <w:tcPr>
            <w:tcW w:w="1701" w:type="dxa"/>
          </w:tcPr>
          <w:p w14:paraId="3E4FDA79" w14:textId="77777777" w:rsidR="00461619" w:rsidRPr="00DB4832" w:rsidRDefault="00461619" w:rsidP="003F10F0">
            <w:pPr>
              <w:jc w:val="both"/>
              <w:rPr>
                <w:lang w:val="kk-KZ"/>
              </w:rPr>
            </w:pPr>
            <w:r w:rsidRPr="00DB4832">
              <w:rPr>
                <w:lang w:val="kk-KZ"/>
              </w:rPr>
              <w:t>Қоғамдық келісім мен жалпыұлттық бірлікті нығайту</w:t>
            </w:r>
          </w:p>
          <w:p w14:paraId="187D2EB3" w14:textId="77777777" w:rsidR="00461619" w:rsidRPr="00DB4832" w:rsidRDefault="00461619" w:rsidP="003F10F0">
            <w:pPr>
              <w:jc w:val="both"/>
              <w:rPr>
                <w:lang w:val="kk-KZ"/>
              </w:rPr>
            </w:pPr>
          </w:p>
        </w:tc>
        <w:tc>
          <w:tcPr>
            <w:tcW w:w="2126" w:type="dxa"/>
          </w:tcPr>
          <w:p w14:paraId="15753B3B" w14:textId="77777777" w:rsidR="00461619" w:rsidRDefault="00461619" w:rsidP="003F10F0">
            <w:pPr>
              <w:jc w:val="both"/>
              <w:rPr>
                <w:lang w:val="kk-KZ"/>
              </w:rPr>
            </w:pPr>
            <w:r w:rsidRPr="00DB4832">
              <w:rPr>
                <w:lang w:val="kk-KZ"/>
              </w:rPr>
              <w:t xml:space="preserve">Азаматтық қоғам институттарының (ҮЕҰ) этносаралық келісімді нығайту және Қазақстан халқының бірлігін сақтау жөніндегі Қазақстан халқы Ассамблеясының құрылымдарымен өзара іс-қимылын дамыту </w:t>
            </w:r>
          </w:p>
          <w:p w14:paraId="4D6E14BC" w14:textId="77777777" w:rsidR="005348F7" w:rsidRDefault="005348F7" w:rsidP="003F10F0">
            <w:pPr>
              <w:jc w:val="both"/>
              <w:rPr>
                <w:lang w:val="kk-KZ"/>
              </w:rPr>
            </w:pPr>
          </w:p>
          <w:p w14:paraId="131E4305" w14:textId="77777777" w:rsidR="005348F7" w:rsidRDefault="005348F7" w:rsidP="003F10F0">
            <w:pPr>
              <w:jc w:val="both"/>
              <w:rPr>
                <w:lang w:val="kk-KZ"/>
              </w:rPr>
            </w:pPr>
          </w:p>
          <w:p w14:paraId="0AFDDEAD" w14:textId="77777777" w:rsidR="005348F7" w:rsidRPr="00DB4832" w:rsidRDefault="005348F7" w:rsidP="003F10F0">
            <w:pPr>
              <w:jc w:val="both"/>
              <w:rPr>
                <w:lang w:val="kk-KZ"/>
              </w:rPr>
            </w:pPr>
          </w:p>
        </w:tc>
        <w:tc>
          <w:tcPr>
            <w:tcW w:w="5103" w:type="dxa"/>
          </w:tcPr>
          <w:p w14:paraId="48544DBE" w14:textId="77777777" w:rsidR="00461619" w:rsidRPr="00DB4832" w:rsidRDefault="00461619" w:rsidP="003F10F0">
            <w:pPr>
              <w:jc w:val="both"/>
              <w:rPr>
                <w:lang w:val="kk-KZ"/>
              </w:rPr>
            </w:pPr>
            <w:r w:rsidRPr="00DB4832">
              <w:rPr>
                <w:lang w:val="kk-KZ"/>
              </w:rPr>
              <w:t>Құрылып жатқан жағдайларға қарамастан, қазақстандық ҮЕҰ-ның Қазақстан халқы Ассамблеясы құрылымдарымен өзара іс-қимылының төмендігі байқалады. Этносаралық келісімді қамтамасыз етуге, қоғамды интеграциялауға, қазақстандық бірегейлікті қалыптастыруға бағытталған Қазақстан халқы Ассамблеясының қызметіне ҮЕҰ-ны белсенді тарту қажет</w:t>
            </w:r>
            <w:r w:rsidR="005348F7">
              <w:rPr>
                <w:lang w:val="kk-KZ"/>
              </w:rPr>
              <w:t>.</w:t>
            </w:r>
          </w:p>
          <w:p w14:paraId="65374305" w14:textId="77777777" w:rsidR="00461619" w:rsidRPr="00DB4832" w:rsidRDefault="00461619" w:rsidP="003F10F0">
            <w:pPr>
              <w:jc w:val="both"/>
              <w:rPr>
                <w:lang w:val="kk-KZ"/>
              </w:rPr>
            </w:pPr>
          </w:p>
          <w:p w14:paraId="1412FE38" w14:textId="77777777" w:rsidR="00461619" w:rsidRPr="00DB4832" w:rsidRDefault="00461619" w:rsidP="003F10F0">
            <w:pPr>
              <w:jc w:val="both"/>
              <w:rPr>
                <w:lang w:val="kk-KZ"/>
              </w:rPr>
            </w:pPr>
          </w:p>
          <w:p w14:paraId="37AF774C" w14:textId="77777777" w:rsidR="00461619" w:rsidRPr="00DB4832" w:rsidRDefault="00461619" w:rsidP="003F10F0">
            <w:pPr>
              <w:jc w:val="both"/>
              <w:rPr>
                <w:lang w:val="kk-KZ"/>
              </w:rPr>
            </w:pPr>
          </w:p>
        </w:tc>
        <w:tc>
          <w:tcPr>
            <w:tcW w:w="1276" w:type="dxa"/>
          </w:tcPr>
          <w:p w14:paraId="618066FD" w14:textId="77777777" w:rsidR="00461619" w:rsidRPr="00DB4832" w:rsidRDefault="00461619" w:rsidP="003F10F0">
            <w:pPr>
              <w:jc w:val="center"/>
              <w:rPr>
                <w:lang w:val="kk-KZ"/>
              </w:rPr>
            </w:pPr>
            <w:r w:rsidRPr="00DB4832">
              <w:rPr>
                <w:lang w:val="kk-KZ"/>
              </w:rPr>
              <w:t>2023 ж</w:t>
            </w:r>
            <w:r w:rsidR="00644765">
              <w:rPr>
                <w:lang w:val="kk-KZ"/>
              </w:rPr>
              <w:t>ыл</w:t>
            </w:r>
            <w:r w:rsidRPr="00DB4832">
              <w:rPr>
                <w:lang w:val="kk-KZ"/>
              </w:rPr>
              <w:t xml:space="preserve"> –</w:t>
            </w:r>
          </w:p>
          <w:p w14:paraId="15FBE396" w14:textId="77777777" w:rsidR="00461619" w:rsidRPr="00DB4832" w:rsidRDefault="00461619" w:rsidP="003F10F0">
            <w:pPr>
              <w:jc w:val="center"/>
              <w:rPr>
                <w:lang w:val="kk-KZ"/>
              </w:rPr>
            </w:pPr>
            <w:r w:rsidRPr="00DB4832">
              <w:rPr>
                <w:lang w:val="kk-KZ"/>
              </w:rPr>
              <w:t>35</w:t>
            </w:r>
            <w:r w:rsidR="00644765">
              <w:rPr>
                <w:lang w:val="kk-KZ"/>
              </w:rPr>
              <w:t> </w:t>
            </w:r>
            <w:r w:rsidRPr="00DB4832">
              <w:rPr>
                <w:lang w:val="kk-KZ"/>
              </w:rPr>
              <w:t>175мың т</w:t>
            </w:r>
            <w:r w:rsidR="005348F7">
              <w:rPr>
                <w:lang w:val="kk-KZ"/>
              </w:rPr>
              <w:t>г</w:t>
            </w:r>
          </w:p>
          <w:p w14:paraId="7B56A5A4" w14:textId="77777777" w:rsidR="00461619" w:rsidRPr="00DB4832" w:rsidRDefault="00461619" w:rsidP="003F10F0">
            <w:pPr>
              <w:jc w:val="center"/>
              <w:rPr>
                <w:lang w:val="kk-KZ"/>
              </w:rPr>
            </w:pPr>
          </w:p>
          <w:p w14:paraId="461D6E9A" w14:textId="77777777" w:rsidR="00461619" w:rsidRPr="00DB4832" w:rsidRDefault="00461619" w:rsidP="003F10F0">
            <w:pPr>
              <w:jc w:val="center"/>
              <w:rPr>
                <w:lang w:val="kk-KZ"/>
              </w:rPr>
            </w:pPr>
            <w:r w:rsidRPr="00DB4832">
              <w:rPr>
                <w:lang w:val="kk-KZ"/>
              </w:rPr>
              <w:t>2024 ж</w:t>
            </w:r>
            <w:r w:rsidR="00644765">
              <w:rPr>
                <w:lang w:val="kk-KZ"/>
              </w:rPr>
              <w:t>ыл</w:t>
            </w:r>
            <w:r w:rsidRPr="00DB4832">
              <w:rPr>
                <w:lang w:val="kk-KZ"/>
              </w:rPr>
              <w:t xml:space="preserve"> –</w:t>
            </w:r>
          </w:p>
          <w:p w14:paraId="7228E4AE" w14:textId="77777777" w:rsidR="00461619" w:rsidRPr="00DB4832" w:rsidRDefault="00461619" w:rsidP="003F10F0">
            <w:pPr>
              <w:jc w:val="center"/>
              <w:rPr>
                <w:lang w:val="kk-KZ"/>
              </w:rPr>
            </w:pPr>
            <w:r w:rsidRPr="00DB4832">
              <w:rPr>
                <w:lang w:val="kk-KZ"/>
              </w:rPr>
              <w:t>35</w:t>
            </w:r>
            <w:r w:rsidR="00644765">
              <w:rPr>
                <w:lang w:val="kk-KZ"/>
              </w:rPr>
              <w:t> </w:t>
            </w:r>
            <w:r w:rsidRPr="00DB4832">
              <w:rPr>
                <w:lang w:val="kk-KZ"/>
              </w:rPr>
              <w:t>175мың т</w:t>
            </w:r>
            <w:r w:rsidR="005348F7">
              <w:rPr>
                <w:lang w:val="kk-KZ"/>
              </w:rPr>
              <w:t>г</w:t>
            </w:r>
          </w:p>
          <w:p w14:paraId="25D9E624" w14:textId="77777777" w:rsidR="00461619" w:rsidRPr="00DB4832" w:rsidRDefault="00461619" w:rsidP="003F10F0">
            <w:pPr>
              <w:jc w:val="center"/>
              <w:rPr>
                <w:lang w:val="kk-KZ"/>
              </w:rPr>
            </w:pPr>
          </w:p>
          <w:p w14:paraId="335EC187" w14:textId="77777777" w:rsidR="00461619" w:rsidRDefault="00461619" w:rsidP="003F10F0">
            <w:pPr>
              <w:jc w:val="both"/>
              <w:rPr>
                <w:lang w:val="kk-KZ"/>
              </w:rPr>
            </w:pPr>
            <w:r w:rsidRPr="00DB4832">
              <w:rPr>
                <w:lang w:val="kk-KZ"/>
              </w:rPr>
              <w:t>2025 ж</w:t>
            </w:r>
            <w:r w:rsidR="00644765">
              <w:rPr>
                <w:lang w:val="kk-KZ"/>
              </w:rPr>
              <w:t>ыл</w:t>
            </w:r>
            <w:r>
              <w:rPr>
                <w:lang w:val="kk-KZ"/>
              </w:rPr>
              <w:t>–</w:t>
            </w:r>
          </w:p>
          <w:p w14:paraId="553338B3" w14:textId="77777777" w:rsidR="00461619" w:rsidRPr="00DB4832" w:rsidRDefault="00461619" w:rsidP="003F10F0">
            <w:pPr>
              <w:jc w:val="center"/>
              <w:rPr>
                <w:lang w:val="kk-KZ"/>
              </w:rPr>
            </w:pPr>
            <w:r w:rsidRPr="00DB4832">
              <w:rPr>
                <w:lang w:val="kk-KZ"/>
              </w:rPr>
              <w:t>30079мың т</w:t>
            </w:r>
            <w:r w:rsidR="005348F7">
              <w:rPr>
                <w:lang w:val="kk-KZ"/>
              </w:rPr>
              <w:t>г</w:t>
            </w:r>
          </w:p>
        </w:tc>
        <w:tc>
          <w:tcPr>
            <w:tcW w:w="851" w:type="dxa"/>
          </w:tcPr>
          <w:p w14:paraId="29131102" w14:textId="77777777" w:rsidR="00461619" w:rsidRPr="00DB4832" w:rsidRDefault="00461619" w:rsidP="003F10F0">
            <w:pPr>
              <w:jc w:val="center"/>
              <w:rPr>
                <w:lang w:val="kk-KZ"/>
              </w:rPr>
            </w:pPr>
            <w:r w:rsidRPr="00DB4832">
              <w:rPr>
                <w:lang w:val="kk-KZ"/>
              </w:rPr>
              <w:t>1 ұзақ мерзімді грант</w:t>
            </w:r>
          </w:p>
          <w:p w14:paraId="5B80355E" w14:textId="77777777" w:rsidR="00461619" w:rsidRPr="00DB4832" w:rsidRDefault="00461619" w:rsidP="003F10F0">
            <w:pPr>
              <w:jc w:val="center"/>
              <w:rPr>
                <w:lang w:val="kk-KZ"/>
              </w:rPr>
            </w:pPr>
          </w:p>
          <w:p w14:paraId="608C4777" w14:textId="77777777" w:rsidR="00461619" w:rsidRPr="00DB4832" w:rsidRDefault="00461619" w:rsidP="003F10F0">
            <w:pPr>
              <w:jc w:val="center"/>
              <w:rPr>
                <w:lang w:val="kk-KZ"/>
              </w:rPr>
            </w:pPr>
          </w:p>
        </w:tc>
        <w:tc>
          <w:tcPr>
            <w:tcW w:w="2551" w:type="dxa"/>
          </w:tcPr>
          <w:p w14:paraId="009E84CA" w14:textId="77777777" w:rsidR="00461619" w:rsidRPr="00DB4832" w:rsidRDefault="00461619" w:rsidP="003F10F0">
            <w:pPr>
              <w:jc w:val="both"/>
              <w:rPr>
                <w:b/>
                <w:lang w:val="kk-KZ"/>
              </w:rPr>
            </w:pPr>
            <w:r w:rsidRPr="00DB4832">
              <w:rPr>
                <w:b/>
                <w:lang w:val="kk-KZ"/>
              </w:rPr>
              <w:t>Нысаналы индикатор:</w:t>
            </w:r>
          </w:p>
          <w:p w14:paraId="5C58E3B7" w14:textId="77777777" w:rsidR="00461619" w:rsidRPr="00535815" w:rsidRDefault="00461619" w:rsidP="003F10F0">
            <w:pPr>
              <w:jc w:val="both"/>
              <w:rPr>
                <w:lang w:val="kk-KZ"/>
              </w:rPr>
            </w:pPr>
            <w:r>
              <w:rPr>
                <w:lang w:val="kk-KZ"/>
              </w:rPr>
              <w:t>Қ</w:t>
            </w:r>
            <w:r w:rsidRPr="00DB4832">
              <w:rPr>
                <w:lang w:val="kk-KZ"/>
              </w:rPr>
              <w:t xml:space="preserve">азақстандық ҮЕҰ-ның Қазақстан халқы Ассамблеясы құрылымдарымен өзара іс-қимылын жандандыру </w:t>
            </w:r>
            <w:r w:rsidRPr="00535815">
              <w:rPr>
                <w:lang w:val="kk-KZ"/>
              </w:rPr>
              <w:t>(</w:t>
            </w:r>
            <w:r w:rsidR="000F5510">
              <w:rPr>
                <w:lang w:val="kk-KZ"/>
              </w:rPr>
              <w:t xml:space="preserve">жыл сайын </w:t>
            </w:r>
            <w:r w:rsidRPr="00535815">
              <w:rPr>
                <w:lang w:val="kk-KZ"/>
              </w:rPr>
              <w:t xml:space="preserve">кемінде 100 ұйымды тарту, </w:t>
            </w:r>
            <w:r w:rsidRPr="0065413F">
              <w:rPr>
                <w:i/>
                <w:lang w:val="kk-KZ"/>
              </w:rPr>
              <w:t xml:space="preserve">этномәдени бірлестіктерден басқа </w:t>
            </w:r>
            <w:r w:rsidRPr="00535815">
              <w:rPr>
                <w:lang w:val="kk-KZ"/>
              </w:rPr>
              <w:t>)</w:t>
            </w:r>
            <w:r>
              <w:rPr>
                <w:lang w:val="kk-KZ"/>
              </w:rPr>
              <w:t>.</w:t>
            </w:r>
          </w:p>
          <w:p w14:paraId="5924D55F" w14:textId="77777777" w:rsidR="00461619" w:rsidRDefault="00461619" w:rsidP="003F10F0">
            <w:pPr>
              <w:jc w:val="both"/>
              <w:rPr>
                <w:lang w:val="kk-KZ"/>
              </w:rPr>
            </w:pPr>
          </w:p>
          <w:p w14:paraId="751A8669" w14:textId="77777777" w:rsidR="00461619" w:rsidRPr="00DB4832" w:rsidRDefault="00461619" w:rsidP="003F10F0">
            <w:pPr>
              <w:jc w:val="both"/>
              <w:rPr>
                <w:lang w:val="kk-KZ"/>
              </w:rPr>
            </w:pPr>
          </w:p>
          <w:p w14:paraId="15A34F60" w14:textId="77777777" w:rsidR="00461619" w:rsidRPr="00DB4832" w:rsidRDefault="00461619" w:rsidP="003F10F0">
            <w:pPr>
              <w:jc w:val="both"/>
              <w:rPr>
                <w:b/>
                <w:lang w:val="kk-KZ"/>
              </w:rPr>
            </w:pPr>
            <w:r w:rsidRPr="00DB4832">
              <w:rPr>
                <w:b/>
                <w:lang w:val="kk-KZ"/>
              </w:rPr>
              <w:t>Күтілетін нәтиже:</w:t>
            </w:r>
          </w:p>
          <w:p w14:paraId="3528D8A3" w14:textId="77777777" w:rsidR="00461619" w:rsidRPr="00DB4832" w:rsidRDefault="00461619" w:rsidP="003F10F0">
            <w:pPr>
              <w:jc w:val="both"/>
              <w:rPr>
                <w:lang w:val="kk-KZ"/>
              </w:rPr>
            </w:pPr>
            <w:r w:rsidRPr="00DB4832">
              <w:rPr>
                <w:lang w:val="kk-KZ"/>
              </w:rPr>
              <w:t xml:space="preserve">1. </w:t>
            </w:r>
            <w:r>
              <w:rPr>
                <w:lang w:val="kk-KZ"/>
              </w:rPr>
              <w:t>Э</w:t>
            </w:r>
            <w:r w:rsidRPr="00DB4832">
              <w:rPr>
                <w:lang w:val="kk-KZ"/>
              </w:rPr>
              <w:t xml:space="preserve">тносаралық келісімді нығайту </w:t>
            </w:r>
            <w:r w:rsidR="005348F7" w:rsidRPr="005348F7">
              <w:rPr>
                <w:lang w:val="kk-KZ"/>
              </w:rPr>
              <w:t>жөніндегі</w:t>
            </w:r>
            <w:r w:rsidRPr="00DB4832">
              <w:rPr>
                <w:lang w:val="kk-KZ"/>
              </w:rPr>
              <w:t xml:space="preserve"> азаматтық қоғам институттарымен тиімді өзара іс-қимыл жасау үшін жағдайлар жасау.</w:t>
            </w:r>
          </w:p>
          <w:p w14:paraId="7B0BB8FB" w14:textId="77777777" w:rsidR="00461619" w:rsidRPr="00DB4832" w:rsidRDefault="00461619" w:rsidP="003F10F0">
            <w:pPr>
              <w:jc w:val="both"/>
              <w:rPr>
                <w:lang w:val="kk-KZ"/>
              </w:rPr>
            </w:pPr>
            <w:r w:rsidRPr="00DB4832">
              <w:rPr>
                <w:lang w:val="kk-KZ"/>
              </w:rPr>
              <w:t xml:space="preserve">2. Қазақстандық ҮЕҰ-ның ҚХА құрылымдарымен өзара іс-қимылын дамыту, ҮЕҰ-ны этносаралық келісімді, қоғамды интеграциялауды, қоғамдық сананы жаңғыртуды </w:t>
            </w:r>
            <w:r w:rsidRPr="00DB4832">
              <w:rPr>
                <w:lang w:val="kk-KZ"/>
              </w:rPr>
              <w:lastRenderedPageBreak/>
              <w:t>қамтамасыз етуге бағытталған ҚХА қызметіне тарту.</w:t>
            </w:r>
          </w:p>
          <w:p w14:paraId="0BC4783D" w14:textId="77777777" w:rsidR="005348F7" w:rsidRDefault="00461619" w:rsidP="003F10F0">
            <w:pPr>
              <w:jc w:val="both"/>
              <w:rPr>
                <w:lang w:val="kk-KZ"/>
              </w:rPr>
            </w:pPr>
            <w:r w:rsidRPr="00DB4832">
              <w:rPr>
                <w:lang w:val="kk-KZ"/>
              </w:rPr>
              <w:t xml:space="preserve">3. Ақпараттық агенттіктерде, баспа БАҚ-та, әлеуметтік желілерде материалдар жариялау түрінде этносаралық келісімді сақтау </w:t>
            </w:r>
            <w:r w:rsidR="005348F7" w:rsidRPr="005348F7">
              <w:rPr>
                <w:lang w:val="kk-KZ"/>
              </w:rPr>
              <w:t>жөніндегі</w:t>
            </w:r>
            <w:r w:rsidRPr="00DB4832">
              <w:rPr>
                <w:lang w:val="kk-KZ"/>
              </w:rPr>
              <w:t xml:space="preserve"> ақпараттық-түсіндіру жұмыстарына азаматтық қоғам институттарын белсенді тарту. </w:t>
            </w:r>
          </w:p>
          <w:p w14:paraId="0B4563CD" w14:textId="77777777" w:rsidR="005348F7" w:rsidRDefault="005348F7" w:rsidP="003F10F0">
            <w:pPr>
              <w:jc w:val="both"/>
              <w:rPr>
                <w:lang w:val="kk-KZ"/>
              </w:rPr>
            </w:pPr>
            <w:r w:rsidRPr="005348F7">
              <w:rPr>
                <w:lang w:val="kk-KZ"/>
              </w:rPr>
              <w:t>Сондай-ақ осы бағыт бойынша Министрліктің аккаунттарына қолдау көрсету және ілгерілету.</w:t>
            </w:r>
          </w:p>
          <w:p w14:paraId="00126653" w14:textId="77777777" w:rsidR="005348F7" w:rsidRPr="00DB4832" w:rsidRDefault="005348F7" w:rsidP="003F10F0">
            <w:pPr>
              <w:jc w:val="both"/>
              <w:rPr>
                <w:lang w:val="kk-KZ"/>
              </w:rPr>
            </w:pPr>
          </w:p>
        </w:tc>
        <w:tc>
          <w:tcPr>
            <w:tcW w:w="2126" w:type="dxa"/>
          </w:tcPr>
          <w:p w14:paraId="5CEC3021" w14:textId="77777777" w:rsidR="00461619" w:rsidRDefault="004050AB" w:rsidP="003F10F0">
            <w:pPr>
              <w:jc w:val="both"/>
              <w:rPr>
                <w:lang w:val="kk-KZ"/>
              </w:rPr>
            </w:pPr>
            <w:r>
              <w:rPr>
                <w:lang w:val="kk-KZ"/>
              </w:rPr>
              <w:lastRenderedPageBreak/>
              <w:t>- к</w:t>
            </w:r>
            <w:r w:rsidR="00A1196D">
              <w:rPr>
                <w:lang w:val="kk-KZ"/>
              </w:rPr>
              <w:t>емінде 17 өңірде і</w:t>
            </w:r>
            <w:r w:rsidR="00461619" w:rsidRPr="002F0FA0">
              <w:rPr>
                <w:lang w:val="kk-KZ"/>
              </w:rPr>
              <w:t>с-шараларды өткізуге арналған аудитория</w:t>
            </w:r>
            <w:r w:rsidR="00A1196D">
              <w:rPr>
                <w:lang w:val="kk-KZ"/>
              </w:rPr>
              <w:t>ның</w:t>
            </w:r>
            <w:r w:rsidR="00461619" w:rsidRPr="002F0FA0">
              <w:rPr>
                <w:lang w:val="kk-KZ"/>
              </w:rPr>
              <w:t xml:space="preserve"> (кемінде 20 м2 болатын </w:t>
            </w:r>
            <w:r w:rsidRPr="004050AB">
              <w:rPr>
                <w:lang w:val="kk-KZ"/>
              </w:rPr>
              <w:t xml:space="preserve">меншікті </w:t>
            </w:r>
            <w:r w:rsidR="00461619" w:rsidRPr="002F0FA0">
              <w:rPr>
                <w:lang w:val="kk-KZ"/>
              </w:rPr>
              <w:t xml:space="preserve"> немесе жалға бері</w:t>
            </w:r>
            <w:r w:rsidR="00461619">
              <w:rPr>
                <w:lang w:val="kk-KZ"/>
              </w:rPr>
              <w:t xml:space="preserve">летін үй-жай) </w:t>
            </w:r>
            <w:r w:rsidR="00A1196D">
              <w:rPr>
                <w:lang w:val="kk-KZ"/>
              </w:rPr>
              <w:t>болуы</w:t>
            </w:r>
            <w:r>
              <w:rPr>
                <w:lang w:val="kk-KZ"/>
              </w:rPr>
              <w:t>;</w:t>
            </w:r>
          </w:p>
          <w:p w14:paraId="6BFF41BF" w14:textId="77777777" w:rsidR="00461619" w:rsidRPr="00C9440B" w:rsidRDefault="00A1196D" w:rsidP="003F10F0">
            <w:pPr>
              <w:jc w:val="both"/>
              <w:rPr>
                <w:lang w:val="kk-KZ"/>
              </w:rPr>
            </w:pPr>
            <w:r>
              <w:rPr>
                <w:lang w:val="kk-KZ"/>
              </w:rPr>
              <w:t>Кемінде 3 дана компьютер</w:t>
            </w:r>
            <w:r w:rsidR="00461619" w:rsidRPr="00DB4832">
              <w:rPr>
                <w:lang w:val="kk-KZ"/>
              </w:rPr>
              <w:t xml:space="preserve">, 1 дана </w:t>
            </w:r>
            <w:r w:rsidR="00817F1C">
              <w:rPr>
                <w:lang w:val="kk-KZ"/>
              </w:rPr>
              <w:t>ақ-</w:t>
            </w:r>
            <w:r w:rsidR="00461619" w:rsidRPr="00DB4832">
              <w:rPr>
                <w:lang w:val="kk-KZ"/>
              </w:rPr>
              <w:t xml:space="preserve">қара принтер, 1 дана </w:t>
            </w:r>
            <w:r w:rsidR="00817F1C">
              <w:rPr>
                <w:lang w:val="kk-KZ"/>
              </w:rPr>
              <w:t>т</w:t>
            </w:r>
            <w:r w:rsidR="00817F1C" w:rsidRPr="00817F1C">
              <w:rPr>
                <w:lang w:val="kk-KZ"/>
              </w:rPr>
              <w:t>үрлі-түсті</w:t>
            </w:r>
            <w:r w:rsidR="00461619" w:rsidRPr="00DB4832">
              <w:rPr>
                <w:lang w:val="kk-KZ"/>
              </w:rPr>
              <w:t>принтер, 1 дана сканер, 1 дана</w:t>
            </w:r>
            <w:r>
              <w:rPr>
                <w:lang w:val="kk-KZ"/>
              </w:rPr>
              <w:t xml:space="preserve"> фотокамера, 1 дана бейнекамераның болуы</w:t>
            </w:r>
            <w:r w:rsidR="00817F1C">
              <w:rPr>
                <w:lang w:val="kk-KZ"/>
              </w:rPr>
              <w:t>.</w:t>
            </w:r>
          </w:p>
        </w:tc>
      </w:tr>
      <w:tr w:rsidR="00461E0C" w:rsidRPr="00AC0412" w14:paraId="3CD3BF20" w14:textId="77777777" w:rsidTr="00052AC5">
        <w:trPr>
          <w:trHeight w:val="233"/>
          <w:jc w:val="center"/>
        </w:trPr>
        <w:tc>
          <w:tcPr>
            <w:tcW w:w="562" w:type="dxa"/>
            <w:shd w:val="clear" w:color="auto" w:fill="D9D9D9" w:themeFill="background1" w:themeFillShade="D9"/>
          </w:tcPr>
          <w:p w14:paraId="6157E03A" w14:textId="77777777" w:rsidR="00461E0C" w:rsidRPr="00461E0C" w:rsidRDefault="00461E0C" w:rsidP="003F10F0">
            <w:pPr>
              <w:pBdr>
                <w:top w:val="nil"/>
                <w:left w:val="nil"/>
                <w:bottom w:val="nil"/>
                <w:right w:val="nil"/>
                <w:between w:val="nil"/>
              </w:pBdr>
              <w:rPr>
                <w:lang w:val="kk-KZ"/>
              </w:rPr>
            </w:pPr>
          </w:p>
        </w:tc>
        <w:tc>
          <w:tcPr>
            <w:tcW w:w="3827" w:type="dxa"/>
            <w:gridSpan w:val="2"/>
            <w:shd w:val="clear" w:color="auto" w:fill="D9D9D9" w:themeFill="background1" w:themeFillShade="D9"/>
          </w:tcPr>
          <w:p w14:paraId="0341EEBC" w14:textId="77777777" w:rsidR="00461E0C" w:rsidRPr="005C7FBD" w:rsidRDefault="00461E0C" w:rsidP="003F10F0">
            <w:pPr>
              <w:jc w:val="both"/>
              <w:rPr>
                <w:b/>
                <w:bCs/>
                <w:lang w:val="kk-KZ"/>
              </w:rPr>
            </w:pPr>
            <w:r w:rsidRPr="005C7FBD">
              <w:rPr>
                <w:b/>
                <w:bCs/>
                <w:lang w:val="kk-KZ"/>
              </w:rPr>
              <w:t>2023 жылға БАРЛЫҒЫ</w:t>
            </w:r>
          </w:p>
        </w:tc>
        <w:tc>
          <w:tcPr>
            <w:tcW w:w="5103" w:type="dxa"/>
            <w:shd w:val="clear" w:color="auto" w:fill="D9D9D9" w:themeFill="background1" w:themeFillShade="D9"/>
          </w:tcPr>
          <w:p w14:paraId="137057B9" w14:textId="77777777" w:rsidR="00461E0C" w:rsidRPr="005C7FBD" w:rsidRDefault="00461E0C" w:rsidP="003F10F0">
            <w:pPr>
              <w:jc w:val="both"/>
              <w:rPr>
                <w:b/>
                <w:bCs/>
                <w:lang w:val="kk-KZ"/>
              </w:rPr>
            </w:pPr>
          </w:p>
        </w:tc>
        <w:tc>
          <w:tcPr>
            <w:tcW w:w="1276" w:type="dxa"/>
            <w:shd w:val="clear" w:color="auto" w:fill="D9D9D9" w:themeFill="background1" w:themeFillShade="D9"/>
          </w:tcPr>
          <w:p w14:paraId="57E21B3E" w14:textId="77777777" w:rsidR="00461E0C" w:rsidRPr="005C7FBD" w:rsidRDefault="00461E0C" w:rsidP="003F10F0">
            <w:pPr>
              <w:jc w:val="center"/>
              <w:rPr>
                <w:b/>
                <w:bCs/>
                <w:lang w:val="kk-KZ"/>
              </w:rPr>
            </w:pPr>
            <w:r w:rsidRPr="005C7FBD">
              <w:rPr>
                <w:b/>
                <w:bCs/>
                <w:lang w:val="kk-KZ"/>
              </w:rPr>
              <w:t>1 292 751</w:t>
            </w:r>
          </w:p>
        </w:tc>
        <w:tc>
          <w:tcPr>
            <w:tcW w:w="851" w:type="dxa"/>
            <w:shd w:val="clear" w:color="auto" w:fill="D9D9D9" w:themeFill="background1" w:themeFillShade="D9"/>
          </w:tcPr>
          <w:p w14:paraId="183BEB7F" w14:textId="77777777" w:rsidR="00461E0C" w:rsidRPr="005C7FBD" w:rsidRDefault="00461E0C" w:rsidP="003F10F0">
            <w:pPr>
              <w:jc w:val="center"/>
              <w:rPr>
                <w:b/>
                <w:bCs/>
                <w:lang w:val="kk-KZ"/>
              </w:rPr>
            </w:pPr>
          </w:p>
        </w:tc>
        <w:tc>
          <w:tcPr>
            <w:tcW w:w="2551" w:type="dxa"/>
            <w:shd w:val="clear" w:color="auto" w:fill="D9D9D9" w:themeFill="background1" w:themeFillShade="D9"/>
          </w:tcPr>
          <w:p w14:paraId="4DC63609" w14:textId="77777777" w:rsidR="00461E0C" w:rsidRPr="005C7FBD" w:rsidRDefault="00461E0C" w:rsidP="003F10F0">
            <w:pPr>
              <w:jc w:val="both"/>
              <w:rPr>
                <w:b/>
                <w:bCs/>
                <w:lang w:val="kk-KZ"/>
              </w:rPr>
            </w:pPr>
          </w:p>
        </w:tc>
        <w:tc>
          <w:tcPr>
            <w:tcW w:w="2126" w:type="dxa"/>
            <w:shd w:val="clear" w:color="auto" w:fill="D9D9D9" w:themeFill="background1" w:themeFillShade="D9"/>
          </w:tcPr>
          <w:p w14:paraId="4813DB60" w14:textId="77777777" w:rsidR="00461E0C" w:rsidRPr="005C7FBD" w:rsidRDefault="00461E0C" w:rsidP="003F10F0">
            <w:pPr>
              <w:jc w:val="both"/>
              <w:rPr>
                <w:b/>
                <w:bCs/>
                <w:lang w:val="kk-KZ"/>
              </w:rPr>
            </w:pPr>
          </w:p>
        </w:tc>
      </w:tr>
      <w:tr w:rsidR="00461E0C" w:rsidRPr="00AC0412" w14:paraId="61C87C7A" w14:textId="77777777" w:rsidTr="00052AC5">
        <w:trPr>
          <w:trHeight w:val="238"/>
          <w:jc w:val="center"/>
        </w:trPr>
        <w:tc>
          <w:tcPr>
            <w:tcW w:w="562" w:type="dxa"/>
            <w:shd w:val="clear" w:color="auto" w:fill="D9D9D9" w:themeFill="background1" w:themeFillShade="D9"/>
          </w:tcPr>
          <w:p w14:paraId="225812E2" w14:textId="77777777" w:rsidR="00461E0C" w:rsidRPr="00461E0C" w:rsidRDefault="00461E0C" w:rsidP="003F10F0">
            <w:pPr>
              <w:pBdr>
                <w:top w:val="nil"/>
                <w:left w:val="nil"/>
                <w:bottom w:val="nil"/>
                <w:right w:val="nil"/>
                <w:between w:val="nil"/>
              </w:pBdr>
              <w:rPr>
                <w:lang w:val="kk-KZ"/>
              </w:rPr>
            </w:pPr>
          </w:p>
        </w:tc>
        <w:tc>
          <w:tcPr>
            <w:tcW w:w="3827" w:type="dxa"/>
            <w:gridSpan w:val="2"/>
            <w:shd w:val="clear" w:color="auto" w:fill="D9D9D9" w:themeFill="background1" w:themeFillShade="D9"/>
          </w:tcPr>
          <w:p w14:paraId="27D91CEE" w14:textId="77777777" w:rsidR="00461E0C" w:rsidRPr="005C7FBD" w:rsidRDefault="00461E0C" w:rsidP="003F10F0">
            <w:pPr>
              <w:jc w:val="both"/>
              <w:rPr>
                <w:b/>
                <w:bCs/>
                <w:lang w:val="kk-KZ"/>
              </w:rPr>
            </w:pPr>
            <w:r w:rsidRPr="005C7FBD">
              <w:rPr>
                <w:b/>
                <w:bCs/>
                <w:lang w:val="kk-KZ"/>
              </w:rPr>
              <w:t>2024 жылға БАРЛЫҒЫ</w:t>
            </w:r>
          </w:p>
        </w:tc>
        <w:tc>
          <w:tcPr>
            <w:tcW w:w="5103" w:type="dxa"/>
            <w:shd w:val="clear" w:color="auto" w:fill="D9D9D9" w:themeFill="background1" w:themeFillShade="D9"/>
          </w:tcPr>
          <w:p w14:paraId="4F378C1C" w14:textId="77777777" w:rsidR="00461E0C" w:rsidRPr="005C7FBD" w:rsidRDefault="00461E0C" w:rsidP="003F10F0">
            <w:pPr>
              <w:jc w:val="both"/>
              <w:rPr>
                <w:b/>
                <w:bCs/>
                <w:lang w:val="kk-KZ"/>
              </w:rPr>
            </w:pPr>
          </w:p>
        </w:tc>
        <w:tc>
          <w:tcPr>
            <w:tcW w:w="1276" w:type="dxa"/>
            <w:shd w:val="clear" w:color="auto" w:fill="D9D9D9" w:themeFill="background1" w:themeFillShade="D9"/>
          </w:tcPr>
          <w:p w14:paraId="2106EA1C" w14:textId="77777777" w:rsidR="00461E0C" w:rsidRPr="005C7FBD" w:rsidRDefault="00461E0C" w:rsidP="003F10F0">
            <w:pPr>
              <w:jc w:val="center"/>
              <w:rPr>
                <w:b/>
                <w:bCs/>
                <w:lang w:val="kk-KZ"/>
              </w:rPr>
            </w:pPr>
            <w:r w:rsidRPr="005C7FBD">
              <w:rPr>
                <w:b/>
                <w:bCs/>
                <w:lang w:val="kk-KZ"/>
              </w:rPr>
              <w:t>1 173 511</w:t>
            </w:r>
          </w:p>
        </w:tc>
        <w:tc>
          <w:tcPr>
            <w:tcW w:w="851" w:type="dxa"/>
            <w:shd w:val="clear" w:color="auto" w:fill="D9D9D9" w:themeFill="background1" w:themeFillShade="D9"/>
          </w:tcPr>
          <w:p w14:paraId="21500925" w14:textId="77777777" w:rsidR="00461E0C" w:rsidRPr="005C7FBD" w:rsidRDefault="00461E0C" w:rsidP="003F10F0">
            <w:pPr>
              <w:jc w:val="center"/>
              <w:rPr>
                <w:b/>
                <w:bCs/>
                <w:lang w:val="kk-KZ"/>
              </w:rPr>
            </w:pPr>
          </w:p>
        </w:tc>
        <w:tc>
          <w:tcPr>
            <w:tcW w:w="2551" w:type="dxa"/>
            <w:shd w:val="clear" w:color="auto" w:fill="D9D9D9" w:themeFill="background1" w:themeFillShade="D9"/>
          </w:tcPr>
          <w:p w14:paraId="167B832C" w14:textId="77777777" w:rsidR="00461E0C" w:rsidRPr="005C7FBD" w:rsidRDefault="00461E0C" w:rsidP="003F10F0">
            <w:pPr>
              <w:jc w:val="both"/>
              <w:rPr>
                <w:b/>
                <w:bCs/>
                <w:lang w:val="kk-KZ"/>
              </w:rPr>
            </w:pPr>
          </w:p>
        </w:tc>
        <w:tc>
          <w:tcPr>
            <w:tcW w:w="2126" w:type="dxa"/>
            <w:shd w:val="clear" w:color="auto" w:fill="D9D9D9" w:themeFill="background1" w:themeFillShade="D9"/>
          </w:tcPr>
          <w:p w14:paraId="1B63E157" w14:textId="77777777" w:rsidR="00461E0C" w:rsidRPr="005C7FBD" w:rsidRDefault="00461E0C" w:rsidP="003F10F0">
            <w:pPr>
              <w:jc w:val="both"/>
              <w:rPr>
                <w:b/>
                <w:bCs/>
                <w:lang w:val="kk-KZ"/>
              </w:rPr>
            </w:pPr>
          </w:p>
        </w:tc>
      </w:tr>
      <w:tr w:rsidR="00461E0C" w:rsidRPr="00AC0412" w14:paraId="1C0DDD09" w14:textId="77777777" w:rsidTr="00052AC5">
        <w:trPr>
          <w:trHeight w:val="227"/>
          <w:jc w:val="center"/>
        </w:trPr>
        <w:tc>
          <w:tcPr>
            <w:tcW w:w="562" w:type="dxa"/>
            <w:shd w:val="clear" w:color="auto" w:fill="D9D9D9" w:themeFill="background1" w:themeFillShade="D9"/>
          </w:tcPr>
          <w:p w14:paraId="635C4529" w14:textId="77777777" w:rsidR="00461E0C" w:rsidRPr="00461E0C" w:rsidRDefault="00461E0C" w:rsidP="003F10F0">
            <w:pPr>
              <w:pBdr>
                <w:top w:val="nil"/>
                <w:left w:val="nil"/>
                <w:bottom w:val="nil"/>
                <w:right w:val="nil"/>
                <w:between w:val="nil"/>
              </w:pBdr>
              <w:rPr>
                <w:lang w:val="kk-KZ"/>
              </w:rPr>
            </w:pPr>
          </w:p>
        </w:tc>
        <w:tc>
          <w:tcPr>
            <w:tcW w:w="3827" w:type="dxa"/>
            <w:gridSpan w:val="2"/>
            <w:shd w:val="clear" w:color="auto" w:fill="D9D9D9" w:themeFill="background1" w:themeFillShade="D9"/>
          </w:tcPr>
          <w:p w14:paraId="65D624DD" w14:textId="77777777" w:rsidR="00461E0C" w:rsidRPr="005C7FBD" w:rsidRDefault="00461E0C" w:rsidP="003F10F0">
            <w:pPr>
              <w:jc w:val="both"/>
              <w:rPr>
                <w:b/>
                <w:bCs/>
                <w:lang w:val="kk-KZ"/>
              </w:rPr>
            </w:pPr>
            <w:r w:rsidRPr="005C7FBD">
              <w:rPr>
                <w:b/>
                <w:bCs/>
                <w:lang w:val="kk-KZ"/>
              </w:rPr>
              <w:t>2025 жылға БАРЛЫҒЫ</w:t>
            </w:r>
          </w:p>
        </w:tc>
        <w:tc>
          <w:tcPr>
            <w:tcW w:w="5103" w:type="dxa"/>
            <w:shd w:val="clear" w:color="auto" w:fill="D9D9D9" w:themeFill="background1" w:themeFillShade="D9"/>
          </w:tcPr>
          <w:p w14:paraId="63510C7F" w14:textId="77777777" w:rsidR="00461E0C" w:rsidRPr="005C7FBD" w:rsidRDefault="00461E0C" w:rsidP="003F10F0">
            <w:pPr>
              <w:jc w:val="both"/>
              <w:rPr>
                <w:b/>
                <w:bCs/>
                <w:lang w:val="kk-KZ"/>
              </w:rPr>
            </w:pPr>
          </w:p>
        </w:tc>
        <w:tc>
          <w:tcPr>
            <w:tcW w:w="1276" w:type="dxa"/>
            <w:shd w:val="clear" w:color="auto" w:fill="D9D9D9" w:themeFill="background1" w:themeFillShade="D9"/>
          </w:tcPr>
          <w:p w14:paraId="375958A7" w14:textId="77777777" w:rsidR="00461E0C" w:rsidRPr="005C7FBD" w:rsidRDefault="00461E0C" w:rsidP="003F10F0">
            <w:pPr>
              <w:jc w:val="center"/>
              <w:rPr>
                <w:b/>
                <w:bCs/>
                <w:lang w:val="kk-KZ"/>
              </w:rPr>
            </w:pPr>
            <w:r w:rsidRPr="005C7FBD">
              <w:rPr>
                <w:b/>
                <w:bCs/>
                <w:lang w:val="kk-KZ"/>
              </w:rPr>
              <w:t>735 023</w:t>
            </w:r>
          </w:p>
        </w:tc>
        <w:tc>
          <w:tcPr>
            <w:tcW w:w="851" w:type="dxa"/>
            <w:shd w:val="clear" w:color="auto" w:fill="D9D9D9" w:themeFill="background1" w:themeFillShade="D9"/>
          </w:tcPr>
          <w:p w14:paraId="79AAC373" w14:textId="77777777" w:rsidR="00461E0C" w:rsidRPr="005C7FBD" w:rsidRDefault="00461E0C" w:rsidP="003F10F0">
            <w:pPr>
              <w:jc w:val="center"/>
              <w:rPr>
                <w:b/>
                <w:bCs/>
                <w:lang w:val="kk-KZ"/>
              </w:rPr>
            </w:pPr>
          </w:p>
        </w:tc>
        <w:tc>
          <w:tcPr>
            <w:tcW w:w="2551" w:type="dxa"/>
            <w:shd w:val="clear" w:color="auto" w:fill="D9D9D9" w:themeFill="background1" w:themeFillShade="D9"/>
          </w:tcPr>
          <w:p w14:paraId="2719093E" w14:textId="77777777" w:rsidR="00461E0C" w:rsidRPr="005C7FBD" w:rsidRDefault="00461E0C" w:rsidP="003F10F0">
            <w:pPr>
              <w:jc w:val="both"/>
              <w:rPr>
                <w:b/>
                <w:bCs/>
                <w:lang w:val="kk-KZ"/>
              </w:rPr>
            </w:pPr>
          </w:p>
        </w:tc>
        <w:tc>
          <w:tcPr>
            <w:tcW w:w="2126" w:type="dxa"/>
            <w:shd w:val="clear" w:color="auto" w:fill="D9D9D9" w:themeFill="background1" w:themeFillShade="D9"/>
          </w:tcPr>
          <w:p w14:paraId="068449BF" w14:textId="77777777" w:rsidR="00461E0C" w:rsidRPr="005C7FBD" w:rsidRDefault="00461E0C" w:rsidP="003F10F0">
            <w:pPr>
              <w:jc w:val="both"/>
              <w:rPr>
                <w:b/>
                <w:bCs/>
                <w:lang w:val="kk-KZ"/>
              </w:rPr>
            </w:pPr>
          </w:p>
        </w:tc>
      </w:tr>
    </w:tbl>
    <w:p w14:paraId="5AE56208" w14:textId="77777777" w:rsidR="002D6074" w:rsidRDefault="002D6074" w:rsidP="003F10F0">
      <w:pPr>
        <w:rPr>
          <w:lang w:val="kk-KZ"/>
        </w:rPr>
      </w:pPr>
    </w:p>
    <w:p w14:paraId="2CEEBCDA" w14:textId="77777777" w:rsidR="00F54574" w:rsidRDefault="00F54574" w:rsidP="003F10F0">
      <w:pPr>
        <w:rPr>
          <w:lang w:val="kk-KZ"/>
        </w:rPr>
      </w:pPr>
    </w:p>
    <w:tbl>
      <w:tblPr>
        <w:tblW w:w="4960" w:type="dxa"/>
        <w:tblInd w:w="8691" w:type="dxa"/>
        <w:shd w:val="clear" w:color="auto" w:fill="FFFFFF"/>
        <w:tblCellMar>
          <w:left w:w="0" w:type="dxa"/>
          <w:right w:w="0" w:type="dxa"/>
        </w:tblCellMar>
        <w:tblLook w:val="04A0" w:firstRow="1" w:lastRow="0" w:firstColumn="1" w:lastColumn="0" w:noHBand="0" w:noVBand="1"/>
      </w:tblPr>
      <w:tblGrid>
        <w:gridCol w:w="4960"/>
      </w:tblGrid>
      <w:tr w:rsidR="00B0789E" w:rsidRPr="00F82A11" w14:paraId="08F3C357" w14:textId="77777777" w:rsidTr="005C7FBD">
        <w:tc>
          <w:tcPr>
            <w:tcW w:w="0" w:type="dxa"/>
            <w:tcBorders>
              <w:top w:val="nil"/>
              <w:left w:val="nil"/>
              <w:bottom w:val="nil"/>
              <w:right w:val="nil"/>
            </w:tcBorders>
            <w:shd w:val="clear" w:color="auto" w:fill="auto"/>
            <w:tcMar>
              <w:top w:w="45" w:type="dxa"/>
              <w:left w:w="75" w:type="dxa"/>
              <w:bottom w:w="45" w:type="dxa"/>
              <w:right w:w="75" w:type="dxa"/>
            </w:tcMar>
            <w:hideMark/>
          </w:tcPr>
          <w:p w14:paraId="5DCFB8E8" w14:textId="77777777" w:rsidR="005C7FBD" w:rsidRPr="00820B5A" w:rsidRDefault="005C7FBD" w:rsidP="003F10F0">
            <w:pPr>
              <w:rPr>
                <w:b/>
                <w:bCs/>
                <w:color w:val="000000"/>
                <w:lang w:val="kk-KZ"/>
              </w:rPr>
            </w:pPr>
          </w:p>
          <w:p w14:paraId="04F58197" w14:textId="77777777" w:rsidR="005C7FBD" w:rsidRPr="00820B5A" w:rsidRDefault="005C7FBD" w:rsidP="003F10F0">
            <w:pPr>
              <w:rPr>
                <w:b/>
                <w:bCs/>
                <w:color w:val="000000"/>
                <w:lang w:val="kk-KZ"/>
              </w:rPr>
            </w:pPr>
          </w:p>
          <w:p w14:paraId="59792125" w14:textId="77777777" w:rsidR="005C7FBD" w:rsidRPr="00820B5A" w:rsidRDefault="005C7FBD" w:rsidP="003F10F0">
            <w:pPr>
              <w:rPr>
                <w:b/>
                <w:bCs/>
                <w:color w:val="000000"/>
                <w:lang w:val="kk-KZ"/>
              </w:rPr>
            </w:pPr>
          </w:p>
          <w:p w14:paraId="16F9777D" w14:textId="77777777" w:rsidR="005C7FBD" w:rsidRPr="00820B5A" w:rsidRDefault="005C7FBD" w:rsidP="003F10F0">
            <w:pPr>
              <w:rPr>
                <w:b/>
                <w:bCs/>
                <w:color w:val="000000"/>
                <w:lang w:val="kk-KZ"/>
              </w:rPr>
            </w:pPr>
          </w:p>
          <w:p w14:paraId="7B69B13A" w14:textId="77777777" w:rsidR="005C7FBD" w:rsidRPr="00820B5A" w:rsidRDefault="005C7FBD" w:rsidP="003F10F0">
            <w:pPr>
              <w:rPr>
                <w:b/>
                <w:bCs/>
                <w:color w:val="000000"/>
                <w:lang w:val="kk-KZ"/>
              </w:rPr>
            </w:pPr>
          </w:p>
          <w:p w14:paraId="20C0EE77" w14:textId="77777777" w:rsidR="005C7FBD" w:rsidRPr="00820B5A" w:rsidRDefault="005C7FBD" w:rsidP="003F10F0">
            <w:pPr>
              <w:rPr>
                <w:b/>
                <w:bCs/>
                <w:color w:val="000000"/>
                <w:lang w:val="kk-KZ"/>
              </w:rPr>
            </w:pPr>
          </w:p>
          <w:p w14:paraId="24891064" w14:textId="77777777" w:rsidR="005C7FBD" w:rsidRPr="00820B5A" w:rsidRDefault="005C7FBD" w:rsidP="003F10F0">
            <w:pPr>
              <w:rPr>
                <w:b/>
                <w:bCs/>
                <w:color w:val="000000"/>
                <w:lang w:val="kk-KZ"/>
              </w:rPr>
            </w:pPr>
          </w:p>
          <w:p w14:paraId="394698E8" w14:textId="77777777" w:rsidR="005C7FBD" w:rsidRPr="00820B5A" w:rsidRDefault="005C7FBD" w:rsidP="003F10F0">
            <w:pPr>
              <w:rPr>
                <w:b/>
                <w:bCs/>
                <w:color w:val="000000"/>
                <w:lang w:val="kk-KZ"/>
              </w:rPr>
            </w:pPr>
          </w:p>
          <w:p w14:paraId="6464C82F" w14:textId="77777777" w:rsidR="005C7FBD" w:rsidRPr="00820B5A" w:rsidRDefault="005C7FBD" w:rsidP="003F10F0">
            <w:pPr>
              <w:rPr>
                <w:b/>
                <w:bCs/>
                <w:color w:val="000000"/>
                <w:lang w:val="kk-KZ"/>
              </w:rPr>
            </w:pPr>
          </w:p>
          <w:p w14:paraId="09608CFE" w14:textId="77777777" w:rsidR="005C7FBD" w:rsidRPr="00820B5A" w:rsidRDefault="005C7FBD" w:rsidP="003F10F0">
            <w:pPr>
              <w:rPr>
                <w:b/>
                <w:bCs/>
                <w:color w:val="000000"/>
                <w:lang w:val="kk-KZ"/>
              </w:rPr>
            </w:pPr>
          </w:p>
          <w:p w14:paraId="580D9E8D" w14:textId="77777777" w:rsidR="005C7FBD" w:rsidRPr="00820B5A" w:rsidRDefault="005C7FBD" w:rsidP="003F10F0">
            <w:pPr>
              <w:rPr>
                <w:b/>
                <w:bCs/>
                <w:color w:val="000000"/>
                <w:lang w:val="kk-KZ"/>
              </w:rPr>
            </w:pPr>
          </w:p>
          <w:p w14:paraId="1D885C7E" w14:textId="77777777" w:rsidR="005C7FBD" w:rsidRPr="00820B5A" w:rsidRDefault="005C7FBD" w:rsidP="003F10F0">
            <w:pPr>
              <w:rPr>
                <w:b/>
                <w:bCs/>
                <w:color w:val="000000"/>
                <w:lang w:val="kk-KZ"/>
              </w:rPr>
            </w:pPr>
          </w:p>
          <w:p w14:paraId="13511C60" w14:textId="77777777" w:rsidR="005C7FBD" w:rsidRPr="00820B5A" w:rsidRDefault="005C7FBD" w:rsidP="003F10F0">
            <w:pPr>
              <w:rPr>
                <w:b/>
                <w:bCs/>
                <w:color w:val="000000"/>
                <w:lang w:val="kk-KZ"/>
              </w:rPr>
            </w:pPr>
          </w:p>
          <w:p w14:paraId="29BA571C" w14:textId="77777777" w:rsidR="005C7FBD" w:rsidRPr="00820B5A" w:rsidRDefault="005C7FBD" w:rsidP="003F10F0">
            <w:pPr>
              <w:rPr>
                <w:b/>
                <w:bCs/>
                <w:color w:val="000000"/>
                <w:lang w:val="kk-KZ"/>
              </w:rPr>
            </w:pPr>
          </w:p>
          <w:p w14:paraId="6CAC848B" w14:textId="77777777" w:rsidR="005C7FBD" w:rsidRPr="00820B5A" w:rsidRDefault="005C7FBD" w:rsidP="003F10F0">
            <w:pPr>
              <w:rPr>
                <w:b/>
                <w:bCs/>
                <w:color w:val="000000"/>
                <w:lang w:val="kk-KZ"/>
              </w:rPr>
            </w:pPr>
          </w:p>
          <w:p w14:paraId="3165AB41" w14:textId="77777777" w:rsidR="005C7FBD" w:rsidRPr="00820B5A" w:rsidRDefault="005C7FBD" w:rsidP="003F10F0">
            <w:pPr>
              <w:rPr>
                <w:b/>
                <w:bCs/>
                <w:color w:val="000000"/>
                <w:lang w:val="kk-KZ"/>
              </w:rPr>
            </w:pPr>
          </w:p>
          <w:p w14:paraId="24679FAD" w14:textId="77777777" w:rsidR="00052AC5" w:rsidRPr="00820B5A" w:rsidRDefault="00052AC5" w:rsidP="003F10F0">
            <w:pPr>
              <w:rPr>
                <w:b/>
                <w:bCs/>
                <w:color w:val="000000"/>
                <w:lang w:val="kk-KZ"/>
              </w:rPr>
            </w:pPr>
          </w:p>
          <w:p w14:paraId="36657921" w14:textId="77777777" w:rsidR="00052AC5" w:rsidRPr="00820B5A" w:rsidRDefault="00052AC5" w:rsidP="003F10F0">
            <w:pPr>
              <w:rPr>
                <w:b/>
                <w:bCs/>
                <w:color w:val="000000"/>
                <w:lang w:val="kk-KZ"/>
              </w:rPr>
            </w:pPr>
          </w:p>
          <w:p w14:paraId="6DE4B330" w14:textId="77777777" w:rsidR="00052AC5" w:rsidRPr="00820B5A" w:rsidRDefault="00052AC5" w:rsidP="003F10F0">
            <w:pPr>
              <w:rPr>
                <w:b/>
                <w:bCs/>
                <w:color w:val="000000"/>
                <w:lang w:val="kk-KZ"/>
              </w:rPr>
            </w:pPr>
          </w:p>
          <w:p w14:paraId="79BB2E39" w14:textId="77777777" w:rsidR="00052AC5" w:rsidRPr="00820B5A" w:rsidRDefault="00052AC5" w:rsidP="003F10F0">
            <w:pPr>
              <w:rPr>
                <w:b/>
                <w:bCs/>
                <w:color w:val="000000"/>
                <w:lang w:val="kk-KZ"/>
              </w:rPr>
            </w:pPr>
          </w:p>
          <w:p w14:paraId="1CE92F3B" w14:textId="77777777" w:rsidR="00052AC5" w:rsidRPr="00820B5A" w:rsidRDefault="00052AC5" w:rsidP="003F10F0">
            <w:pPr>
              <w:rPr>
                <w:b/>
                <w:bCs/>
                <w:color w:val="000000"/>
                <w:lang w:val="kk-KZ"/>
              </w:rPr>
            </w:pPr>
          </w:p>
          <w:p w14:paraId="38C59AEA" w14:textId="77777777" w:rsidR="00052AC5" w:rsidRPr="00820B5A" w:rsidRDefault="00052AC5" w:rsidP="003F10F0">
            <w:pPr>
              <w:rPr>
                <w:b/>
                <w:bCs/>
                <w:color w:val="000000"/>
                <w:lang w:val="kk-KZ"/>
              </w:rPr>
            </w:pPr>
          </w:p>
          <w:p w14:paraId="0FD4CA7E" w14:textId="77777777" w:rsidR="00052AC5" w:rsidRPr="00820B5A" w:rsidRDefault="00052AC5" w:rsidP="003F10F0">
            <w:pPr>
              <w:rPr>
                <w:b/>
                <w:bCs/>
                <w:color w:val="000000"/>
                <w:lang w:val="kk-KZ"/>
              </w:rPr>
            </w:pPr>
          </w:p>
          <w:p w14:paraId="71690230" w14:textId="77777777" w:rsidR="00052AC5" w:rsidRPr="00820B5A" w:rsidRDefault="00052AC5" w:rsidP="003F10F0">
            <w:pPr>
              <w:rPr>
                <w:b/>
                <w:bCs/>
                <w:color w:val="000000"/>
                <w:lang w:val="kk-KZ"/>
              </w:rPr>
            </w:pPr>
          </w:p>
          <w:p w14:paraId="6485D10A" w14:textId="77777777" w:rsidR="00052AC5" w:rsidRPr="00820B5A" w:rsidRDefault="00052AC5" w:rsidP="003F10F0">
            <w:pPr>
              <w:rPr>
                <w:b/>
                <w:bCs/>
                <w:color w:val="000000"/>
                <w:lang w:val="kk-KZ"/>
              </w:rPr>
            </w:pPr>
          </w:p>
          <w:p w14:paraId="7CB15228" w14:textId="77777777" w:rsidR="00052AC5" w:rsidRPr="00820B5A" w:rsidRDefault="00052AC5" w:rsidP="003F10F0">
            <w:pPr>
              <w:rPr>
                <w:b/>
                <w:bCs/>
                <w:color w:val="000000"/>
                <w:lang w:val="kk-KZ"/>
              </w:rPr>
            </w:pPr>
          </w:p>
          <w:p w14:paraId="39A9CD74" w14:textId="77777777" w:rsidR="005C7FBD" w:rsidRPr="00820B5A" w:rsidRDefault="005C7FBD" w:rsidP="003F10F0">
            <w:pPr>
              <w:rPr>
                <w:b/>
                <w:bCs/>
                <w:color w:val="000000"/>
                <w:lang w:val="kk-KZ"/>
              </w:rPr>
            </w:pPr>
          </w:p>
          <w:p w14:paraId="423BBDF9" w14:textId="77777777" w:rsidR="00B0789E" w:rsidRPr="00820B5A" w:rsidRDefault="00B0789E" w:rsidP="003F10F0">
            <w:pPr>
              <w:rPr>
                <w:b/>
                <w:bCs/>
                <w:color w:val="000000"/>
                <w:lang w:val="kk-KZ"/>
              </w:rPr>
            </w:pPr>
            <w:r w:rsidRPr="00820B5A">
              <w:rPr>
                <w:b/>
                <w:bCs/>
                <w:color w:val="000000"/>
                <w:sz w:val="22"/>
                <w:szCs w:val="22"/>
                <w:lang w:val="kk-KZ"/>
              </w:rPr>
              <w:t>Мемлекеттік гранттарды</w:t>
            </w:r>
            <w:r w:rsidRPr="00820B5A">
              <w:rPr>
                <w:b/>
                <w:bCs/>
                <w:color w:val="000000"/>
                <w:sz w:val="22"/>
                <w:szCs w:val="22"/>
                <w:lang w:val="kk-KZ"/>
              </w:rPr>
              <w:br/>
              <w:t>қалыптастыру, беру,</w:t>
            </w:r>
            <w:r w:rsidRPr="00820B5A">
              <w:rPr>
                <w:b/>
                <w:bCs/>
                <w:color w:val="000000"/>
                <w:sz w:val="22"/>
                <w:szCs w:val="22"/>
                <w:lang w:val="kk-KZ"/>
              </w:rPr>
              <w:br/>
              <w:t>мониторингтеу және</w:t>
            </w:r>
            <w:r w:rsidRPr="00820B5A">
              <w:rPr>
                <w:b/>
                <w:bCs/>
                <w:color w:val="000000"/>
                <w:sz w:val="22"/>
                <w:szCs w:val="22"/>
                <w:lang w:val="kk-KZ"/>
              </w:rPr>
              <w:br/>
              <w:t>олардың тиімділігін бағалау</w:t>
            </w:r>
            <w:r w:rsidRPr="00820B5A">
              <w:rPr>
                <w:b/>
                <w:bCs/>
                <w:color w:val="000000"/>
                <w:sz w:val="22"/>
                <w:szCs w:val="22"/>
                <w:lang w:val="kk-KZ"/>
              </w:rPr>
              <w:br/>
              <w:t>қағидаларына 7-қосымша</w:t>
            </w:r>
          </w:p>
        </w:tc>
      </w:tr>
      <w:tr w:rsidR="00B0789E" w:rsidRPr="00023677" w14:paraId="416274D6" w14:textId="77777777" w:rsidTr="005C7FBD">
        <w:tc>
          <w:tcPr>
            <w:tcW w:w="0" w:type="dxa"/>
            <w:tcBorders>
              <w:top w:val="nil"/>
              <w:left w:val="nil"/>
              <w:bottom w:val="nil"/>
              <w:right w:val="nil"/>
            </w:tcBorders>
            <w:shd w:val="clear" w:color="auto" w:fill="auto"/>
            <w:tcMar>
              <w:top w:w="45" w:type="dxa"/>
              <w:left w:w="75" w:type="dxa"/>
              <w:bottom w:w="45" w:type="dxa"/>
              <w:right w:w="75" w:type="dxa"/>
            </w:tcMar>
            <w:hideMark/>
          </w:tcPr>
          <w:p w14:paraId="0A9997D5" w14:textId="77777777" w:rsidR="00B0789E" w:rsidRPr="00820B5A" w:rsidRDefault="00B0789E" w:rsidP="003F10F0">
            <w:pPr>
              <w:rPr>
                <w:b/>
                <w:bCs/>
                <w:color w:val="000000"/>
              </w:rPr>
            </w:pPr>
            <w:proofErr w:type="spellStart"/>
            <w:r w:rsidRPr="00820B5A">
              <w:rPr>
                <w:b/>
                <w:bCs/>
                <w:color w:val="000000"/>
                <w:sz w:val="22"/>
                <w:szCs w:val="22"/>
              </w:rPr>
              <w:lastRenderedPageBreak/>
              <w:t>Нысан</w:t>
            </w:r>
            <w:proofErr w:type="spellEnd"/>
          </w:p>
        </w:tc>
      </w:tr>
      <w:tr w:rsidR="00B0789E" w:rsidRPr="00023677" w14:paraId="35143226" w14:textId="77777777" w:rsidTr="005C7FBD">
        <w:tc>
          <w:tcPr>
            <w:tcW w:w="0" w:type="dxa"/>
            <w:tcBorders>
              <w:top w:val="nil"/>
              <w:left w:val="nil"/>
              <w:bottom w:val="nil"/>
              <w:right w:val="nil"/>
            </w:tcBorders>
            <w:shd w:val="clear" w:color="auto" w:fill="auto"/>
            <w:tcMar>
              <w:top w:w="45" w:type="dxa"/>
              <w:left w:w="75" w:type="dxa"/>
              <w:bottom w:w="45" w:type="dxa"/>
              <w:right w:w="75" w:type="dxa"/>
            </w:tcMar>
            <w:hideMark/>
          </w:tcPr>
          <w:p w14:paraId="792900E4" w14:textId="77777777" w:rsidR="00B0789E" w:rsidRPr="00820B5A" w:rsidRDefault="00B0789E" w:rsidP="003F10F0">
            <w:pPr>
              <w:rPr>
                <w:b/>
                <w:bCs/>
                <w:color w:val="000000"/>
              </w:rPr>
            </w:pPr>
            <w:proofErr w:type="spellStart"/>
            <w:r w:rsidRPr="00820B5A">
              <w:rPr>
                <w:b/>
                <w:bCs/>
                <w:color w:val="000000"/>
                <w:sz w:val="22"/>
                <w:szCs w:val="22"/>
              </w:rPr>
              <w:t>Кімге</w:t>
            </w:r>
            <w:proofErr w:type="spellEnd"/>
            <w:r w:rsidRPr="00820B5A">
              <w:rPr>
                <w:b/>
                <w:bCs/>
                <w:color w:val="000000"/>
                <w:sz w:val="22"/>
                <w:szCs w:val="22"/>
              </w:rPr>
              <w:t xml:space="preserve">: </w:t>
            </w:r>
            <w:r w:rsidR="00820B5A">
              <w:rPr>
                <w:b/>
                <w:bCs/>
                <w:color w:val="000000"/>
                <w:sz w:val="22"/>
                <w:szCs w:val="22"/>
              </w:rPr>
              <w:t>«</w:t>
            </w:r>
            <w:proofErr w:type="spellStart"/>
            <w:r w:rsidRPr="00820B5A">
              <w:rPr>
                <w:b/>
                <w:bCs/>
                <w:color w:val="000000"/>
                <w:sz w:val="22"/>
                <w:szCs w:val="22"/>
              </w:rPr>
              <w:t>Азаматтықбастамалардықолдау</w:t>
            </w:r>
            <w:proofErr w:type="spellEnd"/>
          </w:p>
        </w:tc>
      </w:tr>
      <w:tr w:rsidR="00B0789E" w:rsidRPr="00023677" w14:paraId="158E4983" w14:textId="77777777" w:rsidTr="005C7FBD">
        <w:tc>
          <w:tcPr>
            <w:tcW w:w="0" w:type="dxa"/>
            <w:tcBorders>
              <w:top w:val="nil"/>
              <w:left w:val="nil"/>
              <w:bottom w:val="nil"/>
              <w:right w:val="nil"/>
            </w:tcBorders>
            <w:shd w:val="clear" w:color="auto" w:fill="auto"/>
            <w:tcMar>
              <w:top w:w="45" w:type="dxa"/>
              <w:left w:w="75" w:type="dxa"/>
              <w:bottom w:w="45" w:type="dxa"/>
              <w:right w:w="75" w:type="dxa"/>
            </w:tcMar>
            <w:hideMark/>
          </w:tcPr>
          <w:p w14:paraId="62D4B771" w14:textId="77777777" w:rsidR="00B0789E" w:rsidRPr="00820B5A" w:rsidRDefault="00820B5A" w:rsidP="003F10F0">
            <w:pPr>
              <w:rPr>
                <w:b/>
                <w:bCs/>
                <w:color w:val="000000"/>
              </w:rPr>
            </w:pPr>
            <w:proofErr w:type="spellStart"/>
            <w:proofErr w:type="gramStart"/>
            <w:r w:rsidRPr="00820B5A">
              <w:rPr>
                <w:b/>
                <w:bCs/>
                <w:color w:val="000000"/>
                <w:sz w:val="22"/>
                <w:szCs w:val="22"/>
              </w:rPr>
              <w:t>О</w:t>
            </w:r>
            <w:r w:rsidR="00B0789E" w:rsidRPr="00820B5A">
              <w:rPr>
                <w:b/>
                <w:bCs/>
                <w:color w:val="000000"/>
                <w:sz w:val="22"/>
                <w:szCs w:val="22"/>
              </w:rPr>
              <w:t>рталығы</w:t>
            </w:r>
            <w:r>
              <w:rPr>
                <w:b/>
                <w:bCs/>
                <w:color w:val="000000"/>
                <w:sz w:val="22"/>
                <w:szCs w:val="22"/>
              </w:rPr>
              <w:t>»</w:t>
            </w:r>
            <w:r w:rsidR="00B0789E" w:rsidRPr="00820B5A">
              <w:rPr>
                <w:b/>
                <w:bCs/>
                <w:color w:val="000000"/>
                <w:sz w:val="22"/>
                <w:szCs w:val="22"/>
              </w:rPr>
              <w:t>коммерциялықемесакционерлік</w:t>
            </w:r>
            <w:proofErr w:type="spellEnd"/>
            <w:proofErr w:type="gramEnd"/>
          </w:p>
        </w:tc>
      </w:tr>
      <w:tr w:rsidR="00B0789E" w:rsidRPr="00023677" w14:paraId="346434B1" w14:textId="77777777" w:rsidTr="005C7FBD">
        <w:tc>
          <w:tcPr>
            <w:tcW w:w="0" w:type="dxa"/>
            <w:tcBorders>
              <w:top w:val="nil"/>
              <w:left w:val="nil"/>
              <w:bottom w:val="nil"/>
              <w:right w:val="nil"/>
            </w:tcBorders>
            <w:shd w:val="clear" w:color="auto" w:fill="auto"/>
            <w:tcMar>
              <w:top w:w="45" w:type="dxa"/>
              <w:left w:w="75" w:type="dxa"/>
              <w:bottom w:w="45" w:type="dxa"/>
              <w:right w:w="75" w:type="dxa"/>
            </w:tcMar>
            <w:hideMark/>
          </w:tcPr>
          <w:p w14:paraId="0EA6E9CE" w14:textId="77777777" w:rsidR="00B0789E" w:rsidRPr="00820B5A" w:rsidRDefault="00B0789E" w:rsidP="003F10F0">
            <w:pPr>
              <w:rPr>
                <w:b/>
                <w:bCs/>
                <w:color w:val="000000"/>
              </w:rPr>
            </w:pPr>
            <w:proofErr w:type="spellStart"/>
            <w:r w:rsidRPr="00820B5A">
              <w:rPr>
                <w:b/>
                <w:bCs/>
                <w:color w:val="000000"/>
                <w:sz w:val="22"/>
                <w:szCs w:val="22"/>
              </w:rPr>
              <w:t>қоғамына</w:t>
            </w:r>
            <w:proofErr w:type="spellEnd"/>
          </w:p>
        </w:tc>
      </w:tr>
      <w:tr w:rsidR="00B0789E" w:rsidRPr="00023677" w14:paraId="36699084" w14:textId="77777777" w:rsidTr="005C7FBD">
        <w:tc>
          <w:tcPr>
            <w:tcW w:w="0" w:type="dxa"/>
            <w:tcBorders>
              <w:top w:val="nil"/>
              <w:left w:val="nil"/>
              <w:bottom w:val="nil"/>
              <w:right w:val="nil"/>
            </w:tcBorders>
            <w:shd w:val="clear" w:color="auto" w:fill="auto"/>
            <w:tcMar>
              <w:top w:w="45" w:type="dxa"/>
              <w:left w:w="75" w:type="dxa"/>
              <w:bottom w:w="45" w:type="dxa"/>
              <w:right w:w="75" w:type="dxa"/>
            </w:tcMar>
            <w:hideMark/>
          </w:tcPr>
          <w:p w14:paraId="03462E44" w14:textId="77777777" w:rsidR="00B0789E" w:rsidRPr="00820B5A" w:rsidRDefault="00B0789E" w:rsidP="003F10F0">
            <w:pPr>
              <w:rPr>
                <w:b/>
                <w:bCs/>
                <w:color w:val="000000"/>
              </w:rPr>
            </w:pPr>
            <w:proofErr w:type="spellStart"/>
            <w:r w:rsidRPr="00820B5A">
              <w:rPr>
                <w:b/>
                <w:bCs/>
                <w:color w:val="000000"/>
                <w:sz w:val="22"/>
                <w:szCs w:val="22"/>
              </w:rPr>
              <w:t>Кімнен</w:t>
            </w:r>
            <w:proofErr w:type="spellEnd"/>
            <w:r w:rsidRPr="00820B5A">
              <w:rPr>
                <w:b/>
                <w:bCs/>
                <w:color w:val="000000"/>
                <w:sz w:val="22"/>
                <w:szCs w:val="22"/>
              </w:rPr>
              <w:t>: ____________________</w:t>
            </w:r>
          </w:p>
        </w:tc>
      </w:tr>
      <w:tr w:rsidR="00B0789E" w:rsidRPr="00023677" w14:paraId="62694C19" w14:textId="77777777" w:rsidTr="005C7FBD">
        <w:tc>
          <w:tcPr>
            <w:tcW w:w="0" w:type="dxa"/>
            <w:tcBorders>
              <w:top w:val="nil"/>
              <w:left w:val="nil"/>
              <w:bottom w:val="nil"/>
              <w:right w:val="nil"/>
            </w:tcBorders>
            <w:shd w:val="clear" w:color="auto" w:fill="auto"/>
            <w:tcMar>
              <w:top w:w="45" w:type="dxa"/>
              <w:left w:w="75" w:type="dxa"/>
              <w:bottom w:w="45" w:type="dxa"/>
              <w:right w:w="75" w:type="dxa"/>
            </w:tcMar>
            <w:hideMark/>
          </w:tcPr>
          <w:p w14:paraId="0AD9D912" w14:textId="77777777" w:rsidR="00B0789E" w:rsidRPr="00820B5A" w:rsidRDefault="00B0789E" w:rsidP="003F10F0">
            <w:pPr>
              <w:rPr>
                <w:b/>
                <w:bCs/>
                <w:color w:val="000000"/>
              </w:rPr>
            </w:pPr>
            <w:r w:rsidRPr="00820B5A">
              <w:rPr>
                <w:b/>
                <w:bCs/>
                <w:color w:val="000000"/>
                <w:sz w:val="22"/>
                <w:szCs w:val="22"/>
              </w:rPr>
              <w:t>(</w:t>
            </w:r>
            <w:proofErr w:type="spellStart"/>
            <w:r w:rsidRPr="00820B5A">
              <w:rPr>
                <w:b/>
                <w:bCs/>
                <w:color w:val="000000"/>
                <w:sz w:val="22"/>
                <w:szCs w:val="22"/>
              </w:rPr>
              <w:t>Өтінішберушініңтолықатауынкөрсету</w:t>
            </w:r>
            <w:proofErr w:type="spellEnd"/>
            <w:r w:rsidRPr="00820B5A">
              <w:rPr>
                <w:b/>
                <w:bCs/>
                <w:color w:val="000000"/>
                <w:sz w:val="22"/>
                <w:szCs w:val="22"/>
              </w:rPr>
              <w:t>)</w:t>
            </w:r>
          </w:p>
        </w:tc>
      </w:tr>
      <w:tr w:rsidR="0003457D" w:rsidRPr="00023677" w14:paraId="3C99F0FC" w14:textId="77777777" w:rsidTr="0003457D">
        <w:tc>
          <w:tcPr>
            <w:tcW w:w="4960" w:type="dxa"/>
            <w:tcBorders>
              <w:top w:val="nil"/>
              <w:left w:val="nil"/>
              <w:bottom w:val="nil"/>
              <w:right w:val="nil"/>
            </w:tcBorders>
            <w:shd w:val="clear" w:color="auto" w:fill="auto"/>
            <w:tcMar>
              <w:top w:w="45" w:type="dxa"/>
              <w:left w:w="75" w:type="dxa"/>
              <w:bottom w:w="45" w:type="dxa"/>
              <w:right w:w="75" w:type="dxa"/>
            </w:tcMar>
          </w:tcPr>
          <w:p w14:paraId="7C993CA3" w14:textId="77777777" w:rsidR="0003457D" w:rsidRPr="00023677" w:rsidRDefault="0003457D" w:rsidP="003F10F0">
            <w:pPr>
              <w:jc w:val="center"/>
              <w:rPr>
                <w:color w:val="000000"/>
                <w:sz w:val="20"/>
                <w:szCs w:val="20"/>
              </w:rPr>
            </w:pPr>
          </w:p>
          <w:p w14:paraId="1DB82617" w14:textId="77777777" w:rsidR="0003457D" w:rsidRPr="00023677" w:rsidRDefault="0003457D" w:rsidP="003F10F0">
            <w:pPr>
              <w:jc w:val="center"/>
              <w:rPr>
                <w:color w:val="000000"/>
                <w:sz w:val="20"/>
                <w:szCs w:val="20"/>
              </w:rPr>
            </w:pPr>
          </w:p>
        </w:tc>
      </w:tr>
    </w:tbl>
    <w:p w14:paraId="78BEC8F6" w14:textId="77777777" w:rsidR="00B0789E" w:rsidRDefault="00B0789E" w:rsidP="003F10F0">
      <w:pPr>
        <w:shd w:val="clear" w:color="auto" w:fill="FFFFFF"/>
        <w:spacing w:line="390" w:lineRule="atLeast"/>
        <w:jc w:val="center"/>
        <w:textAlignment w:val="baseline"/>
        <w:outlineLvl w:val="2"/>
        <w:rPr>
          <w:b/>
          <w:bCs/>
          <w:color w:val="1E1E1E"/>
          <w:sz w:val="32"/>
          <w:szCs w:val="32"/>
        </w:rPr>
      </w:pPr>
      <w:proofErr w:type="spellStart"/>
      <w:r w:rsidRPr="00C30B41">
        <w:rPr>
          <w:b/>
          <w:bCs/>
          <w:color w:val="1E1E1E"/>
          <w:sz w:val="32"/>
          <w:szCs w:val="32"/>
        </w:rPr>
        <w:lastRenderedPageBreak/>
        <w:t>Үкіметтікемесұйымдарүшінқысқамерзімдіжәне</w:t>
      </w:r>
      <w:proofErr w:type="spellEnd"/>
      <w:r w:rsidRPr="00C30B41">
        <w:rPr>
          <w:b/>
          <w:bCs/>
          <w:color w:val="1E1E1E"/>
          <w:sz w:val="32"/>
          <w:szCs w:val="32"/>
        </w:rPr>
        <w:t xml:space="preserve"> орта </w:t>
      </w:r>
      <w:proofErr w:type="spellStart"/>
      <w:r w:rsidRPr="00C30B41">
        <w:rPr>
          <w:b/>
          <w:bCs/>
          <w:color w:val="1E1E1E"/>
          <w:sz w:val="32"/>
          <w:szCs w:val="32"/>
        </w:rPr>
        <w:t>мерзімдігранттарберугеарналғанконкурсқақатысуғаөтінім</w:t>
      </w:r>
      <w:proofErr w:type="spellEnd"/>
    </w:p>
    <w:p w14:paraId="4A308844" w14:textId="77777777" w:rsidR="00052AC5" w:rsidRPr="00C30B41" w:rsidRDefault="00052AC5" w:rsidP="003F10F0">
      <w:pPr>
        <w:shd w:val="clear" w:color="auto" w:fill="FFFFFF"/>
        <w:spacing w:line="390" w:lineRule="atLeast"/>
        <w:jc w:val="center"/>
        <w:textAlignment w:val="baseline"/>
        <w:outlineLvl w:val="2"/>
        <w:rPr>
          <w:b/>
          <w:bCs/>
          <w:color w:val="1E1E1E"/>
          <w:sz w:val="32"/>
          <w:szCs w:val="32"/>
        </w:rPr>
      </w:pP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48"/>
        <w:gridCol w:w="2579"/>
        <w:gridCol w:w="3924"/>
        <w:gridCol w:w="1480"/>
        <w:gridCol w:w="181"/>
        <w:gridCol w:w="181"/>
        <w:gridCol w:w="181"/>
        <w:gridCol w:w="741"/>
        <w:gridCol w:w="244"/>
        <w:gridCol w:w="244"/>
        <w:gridCol w:w="244"/>
        <w:gridCol w:w="1623"/>
        <w:gridCol w:w="944"/>
        <w:gridCol w:w="1506"/>
      </w:tblGrid>
      <w:tr w:rsidR="00B0789E" w:rsidRPr="00023677" w14:paraId="6C61FA70" w14:textId="77777777" w:rsidTr="00B0789E">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E87F21"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t xml:space="preserve">1. </w:t>
            </w:r>
            <w:proofErr w:type="spellStart"/>
            <w:r w:rsidRPr="00023677">
              <w:rPr>
                <w:color w:val="000000"/>
                <w:spacing w:val="2"/>
                <w:sz w:val="20"/>
                <w:szCs w:val="20"/>
              </w:rPr>
              <w:t>Өтінішберуші</w:t>
            </w:r>
            <w:proofErr w:type="spellEnd"/>
          </w:p>
        </w:tc>
      </w:tr>
      <w:tr w:rsidR="00B0789E" w:rsidRPr="00023677" w14:paraId="3E9FF50A" w14:textId="77777777" w:rsidTr="00C30B41">
        <w:trPr>
          <w:trHeight w:val="453"/>
        </w:trPr>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D198A5"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1. БСН</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D9B274" w14:textId="77777777" w:rsidR="00B0789E" w:rsidRPr="00023677" w:rsidRDefault="00B0789E" w:rsidP="003F10F0">
            <w:pPr>
              <w:rPr>
                <w:color w:val="000000"/>
                <w:sz w:val="20"/>
                <w:szCs w:val="20"/>
              </w:rPr>
            </w:pPr>
          </w:p>
        </w:tc>
      </w:tr>
      <w:tr w:rsidR="00B0789E" w:rsidRPr="00023677" w14:paraId="63C4CA42" w14:textId="77777777" w:rsidTr="00C30B41">
        <w:trPr>
          <w:trHeight w:val="704"/>
        </w:trPr>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8865DD"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2. </w:t>
            </w:r>
            <w:proofErr w:type="spellStart"/>
            <w:r w:rsidRPr="00023677">
              <w:rPr>
                <w:color w:val="000000"/>
                <w:spacing w:val="2"/>
                <w:sz w:val="20"/>
                <w:szCs w:val="20"/>
              </w:rPr>
              <w:t>Ұйымныңтіркелгенкүні</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B891F9" w14:textId="77777777" w:rsidR="00B0789E" w:rsidRPr="00023677" w:rsidRDefault="00B0789E" w:rsidP="003F10F0">
            <w:pPr>
              <w:rPr>
                <w:color w:val="000000"/>
                <w:sz w:val="20"/>
                <w:szCs w:val="20"/>
              </w:rPr>
            </w:pPr>
          </w:p>
        </w:tc>
      </w:tr>
      <w:tr w:rsidR="00B0789E" w:rsidRPr="00023677" w14:paraId="56FE4CCD" w14:textId="77777777" w:rsidTr="00C30B41">
        <w:trPr>
          <w:trHeight w:val="379"/>
        </w:trPr>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9026CA"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3. </w:t>
            </w:r>
            <w:proofErr w:type="spellStart"/>
            <w:r w:rsidRPr="00023677">
              <w:rPr>
                <w:color w:val="000000"/>
                <w:spacing w:val="2"/>
                <w:sz w:val="20"/>
                <w:szCs w:val="20"/>
              </w:rPr>
              <w:t>Ұйымныңтолықатауы</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2CBA92" w14:textId="77777777" w:rsidR="00B0789E" w:rsidRPr="00023677" w:rsidRDefault="00B0789E" w:rsidP="003F10F0">
            <w:pPr>
              <w:rPr>
                <w:color w:val="000000"/>
                <w:sz w:val="20"/>
                <w:szCs w:val="20"/>
              </w:rPr>
            </w:pPr>
          </w:p>
        </w:tc>
      </w:tr>
      <w:tr w:rsidR="00B0789E" w:rsidRPr="00023677" w14:paraId="1B5B33CB"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D54589"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4. </w:t>
            </w:r>
            <w:proofErr w:type="spellStart"/>
            <w:r w:rsidRPr="00023677">
              <w:rPr>
                <w:color w:val="000000"/>
                <w:spacing w:val="2"/>
                <w:sz w:val="20"/>
                <w:szCs w:val="20"/>
              </w:rPr>
              <w:t>Ұйымныңзаңдымекенжайы</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D99CA5" w14:textId="77777777" w:rsidR="00B0789E" w:rsidRPr="00023677" w:rsidRDefault="00B0789E" w:rsidP="003F10F0">
            <w:pPr>
              <w:rPr>
                <w:color w:val="000000"/>
                <w:sz w:val="20"/>
                <w:szCs w:val="20"/>
              </w:rPr>
            </w:pPr>
          </w:p>
        </w:tc>
      </w:tr>
      <w:tr w:rsidR="00B0789E" w:rsidRPr="00023677" w14:paraId="117EAA11"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DEC206"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5. </w:t>
            </w:r>
            <w:proofErr w:type="spellStart"/>
            <w:r w:rsidRPr="00023677">
              <w:rPr>
                <w:color w:val="000000"/>
                <w:spacing w:val="2"/>
                <w:sz w:val="20"/>
                <w:szCs w:val="20"/>
              </w:rPr>
              <w:t>Ұйымныңбасшысы</w:t>
            </w:r>
            <w:proofErr w:type="spellEnd"/>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C61A66"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Тегі</w:t>
            </w:r>
            <w:proofErr w:type="spellEnd"/>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EF9A11"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Аты</w:t>
            </w:r>
            <w:proofErr w:type="spellEnd"/>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F63DF1"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Әкесініңаты</w:t>
            </w:r>
            <w:proofErr w:type="spellEnd"/>
            <w:r w:rsidRPr="00023677">
              <w:rPr>
                <w:color w:val="000000"/>
                <w:spacing w:val="2"/>
                <w:sz w:val="20"/>
                <w:szCs w:val="20"/>
              </w:rPr>
              <w:t xml:space="preserve"> (</w:t>
            </w:r>
            <w:proofErr w:type="spellStart"/>
            <w:r w:rsidRPr="00023677">
              <w:rPr>
                <w:color w:val="000000"/>
                <w:spacing w:val="2"/>
                <w:sz w:val="20"/>
                <w:szCs w:val="20"/>
              </w:rPr>
              <w:t>болғанжағдайда</w:t>
            </w:r>
            <w:proofErr w:type="spellEnd"/>
            <w:r w:rsidRPr="00023677">
              <w:rPr>
                <w:color w:val="000000"/>
                <w:spacing w:val="2"/>
                <w:sz w:val="20"/>
                <w:szCs w:val="20"/>
              </w:rPr>
              <w:t>)</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B31022"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Лауазымы</w:t>
            </w:r>
            <w:proofErr w:type="spellEnd"/>
          </w:p>
        </w:tc>
      </w:tr>
      <w:tr w:rsidR="00B0789E" w:rsidRPr="00023677" w14:paraId="69C36D44"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4F0D1E"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6. </w:t>
            </w:r>
            <w:proofErr w:type="spellStart"/>
            <w:r w:rsidRPr="00023677">
              <w:rPr>
                <w:color w:val="000000"/>
                <w:spacing w:val="2"/>
                <w:sz w:val="20"/>
                <w:szCs w:val="20"/>
              </w:rPr>
              <w:t>ҰйымныңЖарғысынасәйкеснегізгіқызметтүрлері</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B7018D" w14:textId="77777777" w:rsidR="00B0789E" w:rsidRPr="00023677" w:rsidRDefault="00B0789E" w:rsidP="003F10F0">
            <w:pPr>
              <w:rPr>
                <w:color w:val="000000"/>
                <w:sz w:val="20"/>
                <w:szCs w:val="20"/>
              </w:rPr>
            </w:pPr>
          </w:p>
        </w:tc>
      </w:tr>
      <w:tr w:rsidR="00B0789E" w:rsidRPr="00023677" w14:paraId="7E571D4B"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43AAE4"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7. </w:t>
            </w:r>
            <w:proofErr w:type="spellStart"/>
            <w:r w:rsidRPr="00023677">
              <w:rPr>
                <w:color w:val="000000"/>
                <w:spacing w:val="2"/>
                <w:sz w:val="20"/>
                <w:szCs w:val="20"/>
              </w:rPr>
              <w:t>Ұйымныңжұмыстәжірибесі</w:t>
            </w:r>
            <w:proofErr w:type="spellEnd"/>
            <w:r w:rsidRPr="00023677">
              <w:rPr>
                <w:color w:val="000000"/>
                <w:spacing w:val="2"/>
                <w:sz w:val="20"/>
                <w:szCs w:val="20"/>
              </w:rPr>
              <w:t xml:space="preserve"> бар </w:t>
            </w:r>
            <w:proofErr w:type="spellStart"/>
            <w:r w:rsidRPr="00023677">
              <w:rPr>
                <w:color w:val="000000"/>
                <w:spacing w:val="2"/>
                <w:sz w:val="20"/>
                <w:szCs w:val="20"/>
              </w:rPr>
              <w:t>нысаналытоптар</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FF907F" w14:textId="77777777" w:rsidR="00B0789E" w:rsidRPr="00023677" w:rsidRDefault="00B0789E" w:rsidP="003F10F0">
            <w:pPr>
              <w:rPr>
                <w:color w:val="000000"/>
                <w:sz w:val="20"/>
                <w:szCs w:val="20"/>
              </w:rPr>
            </w:pPr>
          </w:p>
        </w:tc>
      </w:tr>
      <w:tr w:rsidR="00B0789E" w:rsidRPr="00023677" w14:paraId="47B9CD56"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0BB92F"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8. </w:t>
            </w:r>
            <w:proofErr w:type="spellStart"/>
            <w:r w:rsidRPr="00023677">
              <w:rPr>
                <w:color w:val="000000"/>
                <w:spacing w:val="2"/>
                <w:sz w:val="20"/>
                <w:szCs w:val="20"/>
              </w:rPr>
              <w:t>Ұйымныңбайланыс</w:t>
            </w:r>
            <w:proofErr w:type="spellEnd"/>
            <w:r w:rsidRPr="00023677">
              <w:rPr>
                <w:color w:val="000000"/>
                <w:spacing w:val="2"/>
                <w:sz w:val="20"/>
                <w:szCs w:val="20"/>
              </w:rPr>
              <w:t xml:space="preserve"> телефоны</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CC327E" w14:textId="77777777" w:rsidR="00B0789E" w:rsidRPr="00023677" w:rsidRDefault="00B0789E" w:rsidP="003F10F0">
            <w:pPr>
              <w:rPr>
                <w:color w:val="000000"/>
                <w:sz w:val="20"/>
                <w:szCs w:val="20"/>
              </w:rPr>
            </w:pPr>
          </w:p>
        </w:tc>
      </w:tr>
      <w:tr w:rsidR="00B0789E" w:rsidRPr="00023677" w14:paraId="6802DDF8"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07339C"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9. </w:t>
            </w:r>
            <w:proofErr w:type="spellStart"/>
            <w:r w:rsidRPr="00023677">
              <w:rPr>
                <w:color w:val="000000"/>
                <w:spacing w:val="2"/>
                <w:sz w:val="20"/>
                <w:szCs w:val="20"/>
              </w:rPr>
              <w:t>Электрондықпоштамекенжайы</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53B992" w14:textId="77777777" w:rsidR="00B0789E" w:rsidRPr="00023677" w:rsidRDefault="00B0789E" w:rsidP="003F10F0">
            <w:pPr>
              <w:rPr>
                <w:color w:val="000000"/>
                <w:sz w:val="20"/>
                <w:szCs w:val="20"/>
              </w:rPr>
            </w:pPr>
          </w:p>
        </w:tc>
      </w:tr>
      <w:tr w:rsidR="00B0789E" w:rsidRPr="00023677" w14:paraId="57D7D288"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0A5B51"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10. Интернет </w:t>
            </w:r>
            <w:proofErr w:type="spellStart"/>
            <w:r w:rsidRPr="00023677">
              <w:rPr>
                <w:color w:val="000000"/>
                <w:spacing w:val="2"/>
                <w:sz w:val="20"/>
                <w:szCs w:val="20"/>
              </w:rPr>
              <w:t>желісіндеөтінішберушінің</w:t>
            </w:r>
            <w:proofErr w:type="spellEnd"/>
            <w:r w:rsidRPr="00023677">
              <w:rPr>
                <w:color w:val="000000"/>
                <w:spacing w:val="2"/>
                <w:sz w:val="20"/>
                <w:szCs w:val="20"/>
              </w:rPr>
              <w:t xml:space="preserve"> веб-сайты</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5E25AB" w14:textId="77777777" w:rsidR="00B0789E" w:rsidRPr="00023677" w:rsidRDefault="00B0789E" w:rsidP="003F10F0">
            <w:pPr>
              <w:rPr>
                <w:color w:val="000000"/>
                <w:sz w:val="20"/>
                <w:szCs w:val="20"/>
              </w:rPr>
            </w:pPr>
          </w:p>
        </w:tc>
      </w:tr>
      <w:tr w:rsidR="00B0789E" w:rsidRPr="00023677" w14:paraId="3A88E04E"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B49B34"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11. </w:t>
            </w:r>
            <w:proofErr w:type="spellStart"/>
            <w:r w:rsidRPr="00023677">
              <w:rPr>
                <w:color w:val="000000"/>
                <w:spacing w:val="2"/>
                <w:sz w:val="20"/>
                <w:szCs w:val="20"/>
              </w:rPr>
              <w:t>Әлеуметтікжелілердегіпарақшалар</w:t>
            </w:r>
            <w:proofErr w:type="spellEnd"/>
            <w:r w:rsidRPr="00023677">
              <w:rPr>
                <w:color w:val="000000"/>
                <w:spacing w:val="2"/>
                <w:sz w:val="20"/>
                <w:szCs w:val="20"/>
              </w:rPr>
              <w:t xml:space="preserve"> (</w:t>
            </w:r>
            <w:proofErr w:type="spellStart"/>
            <w:r w:rsidRPr="00023677">
              <w:rPr>
                <w:color w:val="000000"/>
                <w:spacing w:val="2"/>
                <w:sz w:val="20"/>
                <w:szCs w:val="20"/>
              </w:rPr>
              <w:t>топтар</w:t>
            </w:r>
            <w:proofErr w:type="spellEnd"/>
            <w:r w:rsidRPr="00023677">
              <w:rPr>
                <w:color w:val="000000"/>
                <w:spacing w:val="2"/>
                <w:sz w:val="20"/>
                <w:szCs w:val="20"/>
              </w:rPr>
              <w:t xml:space="preserve">, </w:t>
            </w:r>
            <w:proofErr w:type="spellStart"/>
            <w:r w:rsidRPr="00023677">
              <w:rPr>
                <w:color w:val="000000"/>
                <w:spacing w:val="2"/>
                <w:sz w:val="20"/>
                <w:szCs w:val="20"/>
              </w:rPr>
              <w:t>аккаунттар</w:t>
            </w:r>
            <w:proofErr w:type="spellEnd"/>
            <w:r w:rsidRPr="00023677">
              <w:rPr>
                <w:color w:val="000000"/>
                <w:spacing w:val="2"/>
                <w:sz w:val="20"/>
                <w:szCs w:val="20"/>
              </w:rPr>
              <w:t>)</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B2CDAA" w14:textId="77777777" w:rsidR="00B0789E" w:rsidRPr="00023677" w:rsidRDefault="00B0789E" w:rsidP="003F10F0">
            <w:pPr>
              <w:rPr>
                <w:color w:val="000000"/>
                <w:sz w:val="20"/>
                <w:szCs w:val="20"/>
              </w:rPr>
            </w:pPr>
          </w:p>
        </w:tc>
      </w:tr>
      <w:tr w:rsidR="00B0789E" w:rsidRPr="00023677" w14:paraId="4A53073D"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11D93E"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12. </w:t>
            </w:r>
            <w:proofErr w:type="spellStart"/>
            <w:r w:rsidRPr="00023677">
              <w:rPr>
                <w:color w:val="000000"/>
                <w:spacing w:val="2"/>
                <w:sz w:val="20"/>
                <w:szCs w:val="20"/>
              </w:rPr>
              <w:t>Іскеасырылғаннегізгіжобалар</w:t>
            </w:r>
            <w:proofErr w:type="spellEnd"/>
            <w:r w:rsidRPr="00023677">
              <w:rPr>
                <w:color w:val="000000"/>
                <w:spacing w:val="2"/>
                <w:sz w:val="20"/>
                <w:szCs w:val="20"/>
              </w:rPr>
              <w:t xml:space="preserve"> мен</w:t>
            </w:r>
            <w:r w:rsidRPr="00023677">
              <w:rPr>
                <w:color w:val="000000"/>
                <w:spacing w:val="2"/>
                <w:sz w:val="20"/>
                <w:szCs w:val="20"/>
              </w:rPr>
              <w:br/>
            </w:r>
            <w:proofErr w:type="spellStart"/>
            <w:r w:rsidRPr="00023677">
              <w:rPr>
                <w:color w:val="000000"/>
                <w:spacing w:val="2"/>
                <w:sz w:val="20"/>
                <w:szCs w:val="20"/>
              </w:rPr>
              <w:t>бағдарламалар</w:t>
            </w:r>
            <w:proofErr w:type="spellEnd"/>
            <w:r w:rsidRPr="00023677">
              <w:rPr>
                <w:color w:val="000000"/>
                <w:spacing w:val="2"/>
                <w:sz w:val="20"/>
                <w:szCs w:val="20"/>
              </w:rPr>
              <w:t xml:space="preserve"> *</w:t>
            </w:r>
            <w:r w:rsidRPr="00023677">
              <w:rPr>
                <w:color w:val="000000"/>
                <w:spacing w:val="2"/>
                <w:sz w:val="20"/>
                <w:szCs w:val="20"/>
              </w:rPr>
              <w:br/>
            </w:r>
            <w:proofErr w:type="spellStart"/>
            <w:r w:rsidRPr="00023677">
              <w:rPr>
                <w:color w:val="000000"/>
                <w:spacing w:val="2"/>
                <w:sz w:val="20"/>
                <w:szCs w:val="20"/>
              </w:rPr>
              <w:t>Ескерту</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Көрсетілгенқызметтерактілерініңжәне</w:t>
            </w:r>
            <w:proofErr w:type="spellEnd"/>
            <w:r w:rsidRPr="00023677">
              <w:rPr>
                <w:color w:val="000000"/>
                <w:spacing w:val="2"/>
                <w:sz w:val="20"/>
                <w:szCs w:val="20"/>
              </w:rPr>
              <w:t xml:space="preserve"> шот-фактуралардыңэлектрондықкөшірмелеріжобалардыңіскеасырылуынжәнеөтінішберушініңжұмыстәжірибесінрастайтынқұжаттарболыптабылады. Әлеуметтікжобаларшетелдіккөздересебіненіскеасырылғанжағдайдажәнегранттар Оператор </w:t>
            </w:r>
            <w:proofErr w:type="spellStart"/>
            <w:r w:rsidRPr="00023677">
              <w:rPr>
                <w:color w:val="000000"/>
                <w:spacing w:val="2"/>
                <w:sz w:val="20"/>
                <w:szCs w:val="20"/>
              </w:rPr>
              <w:t>арқылыіскеасырылғанжағдайда</w:t>
            </w:r>
            <w:proofErr w:type="spellEnd"/>
            <w:r w:rsidRPr="00023677">
              <w:rPr>
                <w:color w:val="000000"/>
                <w:spacing w:val="2"/>
                <w:sz w:val="20"/>
                <w:szCs w:val="20"/>
              </w:rPr>
              <w:t xml:space="preserve"> – </w:t>
            </w:r>
            <w:proofErr w:type="spellStart"/>
            <w:r w:rsidRPr="00023677">
              <w:rPr>
                <w:color w:val="000000"/>
                <w:spacing w:val="2"/>
                <w:sz w:val="20"/>
                <w:szCs w:val="20"/>
              </w:rPr>
              <w:lastRenderedPageBreak/>
              <w:t>әлеуметтікжобаныңіскеасырылуынрастайтыншарттардыңжәнеөзге</w:t>
            </w:r>
            <w:proofErr w:type="spellEnd"/>
            <w:r w:rsidRPr="00023677">
              <w:rPr>
                <w:color w:val="000000"/>
                <w:spacing w:val="2"/>
                <w:sz w:val="20"/>
                <w:szCs w:val="20"/>
              </w:rPr>
              <w:t xml:space="preserve"> де </w:t>
            </w:r>
            <w:proofErr w:type="spellStart"/>
            <w:r w:rsidRPr="00023677">
              <w:rPr>
                <w:color w:val="000000"/>
                <w:spacing w:val="2"/>
                <w:sz w:val="20"/>
                <w:szCs w:val="20"/>
              </w:rPr>
              <w:t>құжаттардыңкөшірмелері</w:t>
            </w:r>
            <w:proofErr w:type="spellEnd"/>
            <w:r w:rsidRPr="00023677">
              <w:rPr>
                <w:color w:val="000000"/>
                <w:spacing w:val="2"/>
                <w:sz w:val="20"/>
                <w:szCs w:val="20"/>
              </w:rPr>
              <w:t>.</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948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88"/>
              <w:gridCol w:w="1803"/>
              <w:gridCol w:w="1539"/>
              <w:gridCol w:w="1408"/>
              <w:gridCol w:w="739"/>
              <w:gridCol w:w="769"/>
              <w:gridCol w:w="857"/>
            </w:tblGrid>
            <w:tr w:rsidR="00B0789E" w:rsidRPr="00023677" w14:paraId="489C075E" w14:textId="77777777">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C7EF3F"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lastRenderedPageBreak/>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3227EB"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Әлеуметтікжобаныңатауы</w:t>
                  </w:r>
                  <w:proofErr w:type="spellEnd"/>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3228A7"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Қаржыландырукөлемі</w:t>
                  </w:r>
                  <w:proofErr w:type="spellEnd"/>
                  <w:r w:rsidRPr="00023677">
                    <w:rPr>
                      <w:color w:val="000000"/>
                      <w:spacing w:val="2"/>
                      <w:sz w:val="20"/>
                      <w:szCs w:val="20"/>
                    </w:rPr>
                    <w:t xml:space="preserve"> (</w:t>
                  </w:r>
                  <w:proofErr w:type="spellStart"/>
                  <w:r w:rsidRPr="00023677">
                    <w:rPr>
                      <w:color w:val="000000"/>
                      <w:spacing w:val="2"/>
                      <w:sz w:val="20"/>
                      <w:szCs w:val="20"/>
                    </w:rPr>
                    <w:t>теңге</w:t>
                  </w:r>
                  <w:proofErr w:type="spellEnd"/>
                  <w:r w:rsidRPr="00023677">
                    <w:rPr>
                      <w:color w:val="000000"/>
                      <w:spacing w:val="2"/>
                      <w:sz w:val="20"/>
                      <w:szCs w:val="20"/>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4E770B"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Қаржыландырукөзі</w:t>
                  </w:r>
                  <w:proofErr w:type="spellEnd"/>
                  <w:r w:rsidRPr="00023677">
                    <w:rPr>
                      <w:color w:val="000000"/>
                      <w:spacing w:val="2"/>
                      <w:sz w:val="20"/>
                      <w:szCs w:val="20"/>
                    </w:rPr>
                    <w:t xml:space="preserve">/ </w:t>
                  </w:r>
                  <w:proofErr w:type="spellStart"/>
                  <w:r w:rsidRPr="00023677">
                    <w:rPr>
                      <w:color w:val="000000"/>
                      <w:spacing w:val="2"/>
                      <w:sz w:val="20"/>
                      <w:szCs w:val="20"/>
                    </w:rPr>
                    <w:t>Тапсырысберуші</w:t>
                  </w:r>
                  <w:proofErr w:type="spellEnd"/>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39BBE3"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Орындаукезеңі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E9B39A"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Негізгі</w:t>
                  </w:r>
                  <w:proofErr w:type="spellEnd"/>
                  <w:r w:rsidRPr="00023677">
                    <w:rPr>
                      <w:color w:val="000000"/>
                      <w:spacing w:val="2"/>
                      <w:sz w:val="20"/>
                      <w:szCs w:val="20"/>
                    </w:rPr>
                    <w:br/>
                  </w:r>
                  <w:proofErr w:type="spellStart"/>
                  <w:r w:rsidRPr="00023677">
                    <w:rPr>
                      <w:color w:val="000000"/>
                      <w:spacing w:val="2"/>
                      <w:sz w:val="20"/>
                      <w:szCs w:val="20"/>
                    </w:rPr>
                    <w:t>нәтижелері</w:t>
                  </w:r>
                  <w:proofErr w:type="spellEnd"/>
                </w:p>
              </w:tc>
            </w:tr>
            <w:tr w:rsidR="00B0789E" w:rsidRPr="00023677" w14:paraId="3CD53CE6" w14:textId="77777777">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4D3749F" w14:textId="77777777" w:rsidR="00B0789E" w:rsidRPr="00023677" w:rsidRDefault="00B0789E" w:rsidP="003F10F0">
                  <w:pPr>
                    <w:rPr>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F2DB893" w14:textId="77777777" w:rsidR="00B0789E" w:rsidRPr="00023677" w:rsidRDefault="00B0789E" w:rsidP="003F10F0">
                  <w:pPr>
                    <w:rPr>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80EBDCF" w14:textId="77777777" w:rsidR="00B0789E" w:rsidRPr="00023677" w:rsidRDefault="00B0789E" w:rsidP="003F10F0">
                  <w:pPr>
                    <w:rPr>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894A94E" w14:textId="77777777" w:rsidR="00B0789E" w:rsidRPr="00023677" w:rsidRDefault="00B0789E" w:rsidP="003F10F0">
                  <w:pPr>
                    <w:rPr>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2FFFF6"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Басталуы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7B460E"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Аяқталуы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3B37B7" w14:textId="77777777" w:rsidR="00B0789E" w:rsidRPr="00023677" w:rsidRDefault="00B0789E" w:rsidP="003F10F0">
                  <w:pPr>
                    <w:rPr>
                      <w:sz w:val="20"/>
                      <w:szCs w:val="20"/>
                    </w:rPr>
                  </w:pPr>
                </w:p>
              </w:tc>
            </w:tr>
            <w:tr w:rsidR="00B0789E" w:rsidRPr="00023677" w14:paraId="2BFFEA4B" w14:textId="7777777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8E2017"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71F8B4" w14:textId="77777777" w:rsidR="00B0789E" w:rsidRPr="00023677" w:rsidRDefault="00B0789E" w:rsidP="003F10F0">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5F163E" w14:textId="77777777" w:rsidR="00B0789E" w:rsidRPr="00023677" w:rsidRDefault="00B0789E" w:rsidP="003F10F0">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E4FDF3" w14:textId="77777777" w:rsidR="00B0789E" w:rsidRPr="00023677" w:rsidRDefault="00B0789E" w:rsidP="003F10F0">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EF1A4F" w14:textId="77777777" w:rsidR="00B0789E" w:rsidRPr="00023677" w:rsidRDefault="00B0789E" w:rsidP="003F10F0">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D12A08" w14:textId="77777777" w:rsidR="00B0789E" w:rsidRPr="00023677" w:rsidRDefault="00B0789E" w:rsidP="003F10F0">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464CE0" w14:textId="77777777" w:rsidR="00B0789E" w:rsidRPr="00023677" w:rsidRDefault="00B0789E" w:rsidP="003F10F0">
                  <w:pPr>
                    <w:rPr>
                      <w:sz w:val="20"/>
                      <w:szCs w:val="20"/>
                    </w:rPr>
                  </w:pPr>
                </w:p>
              </w:tc>
            </w:tr>
            <w:tr w:rsidR="00B0789E" w:rsidRPr="00023677" w14:paraId="14A2F2C4" w14:textId="7777777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CC0C93" w14:textId="77777777" w:rsidR="00B0789E" w:rsidRPr="00023677" w:rsidRDefault="00B0789E" w:rsidP="003F10F0">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0B2844" w14:textId="77777777" w:rsidR="00B0789E" w:rsidRPr="00023677" w:rsidRDefault="00B0789E" w:rsidP="003F10F0">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146968" w14:textId="77777777" w:rsidR="00B0789E" w:rsidRPr="00023677" w:rsidRDefault="00B0789E" w:rsidP="003F10F0">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1C972B" w14:textId="77777777" w:rsidR="00B0789E" w:rsidRPr="00023677" w:rsidRDefault="00B0789E" w:rsidP="003F10F0">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E02509" w14:textId="77777777" w:rsidR="00B0789E" w:rsidRPr="00023677" w:rsidRDefault="00B0789E" w:rsidP="003F10F0">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F9B0FE" w14:textId="77777777" w:rsidR="00B0789E" w:rsidRPr="00023677" w:rsidRDefault="00B0789E" w:rsidP="003F10F0">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08019A" w14:textId="77777777" w:rsidR="00B0789E" w:rsidRPr="00023677" w:rsidRDefault="00B0789E" w:rsidP="003F10F0">
                  <w:pPr>
                    <w:rPr>
                      <w:sz w:val="20"/>
                      <w:szCs w:val="20"/>
                    </w:rPr>
                  </w:pPr>
                </w:p>
                <w:p w14:paraId="0F323835" w14:textId="77777777" w:rsidR="00B0789E" w:rsidRPr="00023677" w:rsidRDefault="00B0789E" w:rsidP="003F10F0">
                  <w:pPr>
                    <w:rPr>
                      <w:sz w:val="20"/>
                      <w:szCs w:val="20"/>
                    </w:rPr>
                  </w:pPr>
                  <w:proofErr w:type="spellStart"/>
                  <w:r w:rsidRPr="00023677">
                    <w:rPr>
                      <w:sz w:val="20"/>
                      <w:szCs w:val="20"/>
                    </w:rPr>
                    <w:t>Жүктеу</w:t>
                  </w:r>
                  <w:proofErr w:type="spellEnd"/>
                </w:p>
              </w:tc>
            </w:tr>
          </w:tbl>
          <w:p w14:paraId="4A4814CE" w14:textId="77777777" w:rsidR="00B0789E" w:rsidRPr="00023677" w:rsidRDefault="00B0789E" w:rsidP="003F10F0">
            <w:pPr>
              <w:rPr>
                <w:color w:val="000000"/>
                <w:sz w:val="20"/>
                <w:szCs w:val="20"/>
              </w:rPr>
            </w:pPr>
          </w:p>
        </w:tc>
      </w:tr>
      <w:tr w:rsidR="00B0789E" w:rsidRPr="00023677" w14:paraId="1863FC4B" w14:textId="77777777" w:rsidTr="00B0789E">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499848"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lastRenderedPageBreak/>
              <w:t xml:space="preserve">2. </w:t>
            </w:r>
            <w:proofErr w:type="spellStart"/>
            <w:r w:rsidRPr="00023677">
              <w:rPr>
                <w:color w:val="000000"/>
                <w:spacing w:val="2"/>
                <w:sz w:val="20"/>
                <w:szCs w:val="20"/>
              </w:rPr>
              <w:t>Әлеуметтікжобаныңкомандасы</w:t>
            </w:r>
            <w:proofErr w:type="spellEnd"/>
          </w:p>
        </w:tc>
      </w:tr>
      <w:tr w:rsidR="00B0789E" w:rsidRPr="00023677" w14:paraId="05349AC2"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D27FB8"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1. Команда </w:t>
            </w:r>
            <w:proofErr w:type="spellStart"/>
            <w:r w:rsidRPr="00023677">
              <w:rPr>
                <w:color w:val="000000"/>
                <w:spacing w:val="2"/>
                <w:sz w:val="20"/>
                <w:szCs w:val="20"/>
              </w:rPr>
              <w:t>мүшесініңаты-жөніжәнемәлімделгенжобадағы</w:t>
            </w:r>
            <w:proofErr w:type="spellEnd"/>
            <w:r w:rsidRPr="00023677">
              <w:rPr>
                <w:color w:val="000000"/>
                <w:spacing w:val="2"/>
                <w:sz w:val="20"/>
                <w:szCs w:val="20"/>
              </w:rPr>
              <w:t xml:space="preserve"> команда </w:t>
            </w:r>
            <w:proofErr w:type="spellStart"/>
            <w:r w:rsidRPr="00023677">
              <w:rPr>
                <w:color w:val="000000"/>
                <w:spacing w:val="2"/>
                <w:sz w:val="20"/>
                <w:szCs w:val="20"/>
              </w:rPr>
              <w:t>қатысушысыныңлауазымы</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7A91B4" w14:textId="77777777" w:rsidR="00B0789E" w:rsidRPr="00023677" w:rsidRDefault="00B0789E" w:rsidP="003F10F0">
            <w:pPr>
              <w:rPr>
                <w:color w:val="000000"/>
                <w:sz w:val="20"/>
                <w:szCs w:val="20"/>
              </w:rPr>
            </w:pPr>
          </w:p>
        </w:tc>
      </w:tr>
      <w:tr w:rsidR="00B0789E" w:rsidRPr="00023677" w14:paraId="66D0266C"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21BB66"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2. </w:t>
            </w:r>
            <w:proofErr w:type="spellStart"/>
            <w:r w:rsidRPr="00023677">
              <w:rPr>
                <w:color w:val="000000"/>
                <w:spacing w:val="2"/>
                <w:sz w:val="20"/>
                <w:szCs w:val="20"/>
              </w:rPr>
              <w:t>Жұмыстәжірибесі</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1F175C"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 </w:t>
            </w:r>
            <w:proofErr w:type="spellStart"/>
            <w:r w:rsidRPr="00023677">
              <w:rPr>
                <w:color w:val="000000"/>
                <w:spacing w:val="2"/>
                <w:sz w:val="20"/>
                <w:szCs w:val="20"/>
              </w:rPr>
              <w:t>Ұйым</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Лауазым</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Басталғанжылы</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Бітіргенжылы</w:t>
            </w:r>
            <w:proofErr w:type="spellEnd"/>
            <w:r w:rsidRPr="00023677">
              <w:rPr>
                <w:color w:val="000000"/>
                <w:spacing w:val="2"/>
                <w:sz w:val="20"/>
                <w:szCs w:val="20"/>
              </w:rPr>
              <w:t>:</w:t>
            </w:r>
          </w:p>
        </w:tc>
      </w:tr>
      <w:tr w:rsidR="00B0789E" w:rsidRPr="00023677" w14:paraId="6228E17B"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5EDCC4"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3. </w:t>
            </w:r>
            <w:proofErr w:type="spellStart"/>
            <w:r w:rsidRPr="00023677">
              <w:rPr>
                <w:color w:val="000000"/>
                <w:spacing w:val="2"/>
                <w:sz w:val="20"/>
                <w:szCs w:val="20"/>
              </w:rPr>
              <w:t>Қосымшамәліметтер</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483BC0" w14:textId="77777777" w:rsidR="00B0789E" w:rsidRPr="00023677" w:rsidRDefault="00B0789E" w:rsidP="003F10F0">
            <w:pPr>
              <w:rPr>
                <w:color w:val="000000"/>
                <w:sz w:val="20"/>
                <w:szCs w:val="20"/>
              </w:rPr>
            </w:pPr>
          </w:p>
        </w:tc>
      </w:tr>
      <w:tr w:rsidR="00B0789E" w:rsidRPr="00023677" w14:paraId="3BEA7A41" w14:textId="77777777" w:rsidTr="00B0789E">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5F1661"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4. </w:t>
            </w:r>
            <w:proofErr w:type="spellStart"/>
            <w:r w:rsidRPr="00023677">
              <w:rPr>
                <w:color w:val="000000"/>
                <w:spacing w:val="2"/>
                <w:sz w:val="20"/>
                <w:szCs w:val="20"/>
              </w:rPr>
              <w:t>Әлеуметтікжелілердегібейіндергесілтеме</w:t>
            </w:r>
            <w:proofErr w:type="spellEnd"/>
          </w:p>
        </w:tc>
      </w:tr>
      <w:tr w:rsidR="00B0789E" w:rsidRPr="00023677" w14:paraId="78DD84D6" w14:textId="77777777" w:rsidTr="00B0789E">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60E27C"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t xml:space="preserve">3. </w:t>
            </w:r>
            <w:proofErr w:type="spellStart"/>
            <w:r w:rsidRPr="00023677">
              <w:rPr>
                <w:color w:val="000000"/>
                <w:spacing w:val="2"/>
                <w:sz w:val="20"/>
                <w:szCs w:val="20"/>
              </w:rPr>
              <w:t>Жобатуралы</w:t>
            </w:r>
            <w:proofErr w:type="spellEnd"/>
          </w:p>
        </w:tc>
      </w:tr>
      <w:tr w:rsidR="00B0789E" w:rsidRPr="00023677" w14:paraId="0A725517"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3E051E"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1. </w:t>
            </w:r>
            <w:proofErr w:type="spellStart"/>
            <w:r w:rsidRPr="00023677">
              <w:rPr>
                <w:color w:val="000000"/>
                <w:spacing w:val="2"/>
                <w:sz w:val="20"/>
                <w:szCs w:val="20"/>
              </w:rPr>
              <w:t>Жобабойыншажоспарланғанқызметсәйкескелетінмемлекеттікгранттың</w:t>
            </w:r>
            <w:proofErr w:type="spellEnd"/>
            <w:r w:rsidRPr="00023677">
              <w:rPr>
                <w:color w:val="000000"/>
                <w:spacing w:val="2"/>
                <w:sz w:val="20"/>
                <w:szCs w:val="20"/>
              </w:rPr>
              <w:t xml:space="preserve"> басым </w:t>
            </w:r>
            <w:proofErr w:type="spellStart"/>
            <w:r w:rsidRPr="00023677">
              <w:rPr>
                <w:color w:val="000000"/>
                <w:spacing w:val="2"/>
                <w:sz w:val="20"/>
                <w:szCs w:val="20"/>
              </w:rPr>
              <w:t>бағыты</w:t>
            </w:r>
            <w:proofErr w:type="spellEnd"/>
            <w:r w:rsidRPr="00023677">
              <w:rPr>
                <w:color w:val="000000"/>
                <w:spacing w:val="2"/>
                <w:sz w:val="20"/>
                <w:szCs w:val="20"/>
              </w:rPr>
              <w:t xml:space="preserve"> (</w:t>
            </w:r>
            <w:proofErr w:type="spellStart"/>
            <w:r w:rsidRPr="00023677">
              <w:rPr>
                <w:color w:val="000000"/>
                <w:spacing w:val="2"/>
                <w:sz w:val="20"/>
                <w:szCs w:val="20"/>
              </w:rPr>
              <w:t>мемлекеттікгранттардың</w:t>
            </w:r>
            <w:proofErr w:type="spellEnd"/>
            <w:r w:rsidRPr="00023677">
              <w:rPr>
                <w:color w:val="000000"/>
                <w:spacing w:val="2"/>
                <w:sz w:val="20"/>
                <w:szCs w:val="20"/>
              </w:rPr>
              <w:t xml:space="preserve"> басым </w:t>
            </w:r>
            <w:proofErr w:type="spellStart"/>
            <w:r w:rsidRPr="00023677">
              <w:rPr>
                <w:color w:val="000000"/>
                <w:spacing w:val="2"/>
                <w:sz w:val="20"/>
                <w:szCs w:val="20"/>
              </w:rPr>
              <w:t>бағыттарыныңтізбесіненалынады</w:t>
            </w:r>
            <w:proofErr w:type="spellEnd"/>
            <w:r w:rsidRPr="00023677">
              <w:rPr>
                <w:color w:val="000000"/>
                <w:spacing w:val="2"/>
                <w:sz w:val="20"/>
                <w:szCs w:val="20"/>
              </w:rPr>
              <w:t>)</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574803" w14:textId="77777777" w:rsidR="00B0789E" w:rsidRPr="00023677" w:rsidRDefault="00B0789E" w:rsidP="003F10F0">
            <w:pPr>
              <w:rPr>
                <w:color w:val="000000"/>
                <w:sz w:val="20"/>
                <w:szCs w:val="20"/>
              </w:rPr>
            </w:pPr>
          </w:p>
        </w:tc>
      </w:tr>
      <w:tr w:rsidR="00B0789E" w:rsidRPr="00023677" w14:paraId="043C4E14"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36F718"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2. </w:t>
            </w:r>
            <w:proofErr w:type="spellStart"/>
            <w:r w:rsidRPr="00023677">
              <w:rPr>
                <w:color w:val="000000"/>
                <w:spacing w:val="2"/>
                <w:sz w:val="20"/>
                <w:szCs w:val="20"/>
              </w:rPr>
              <w:t>Іскеасыруға</w:t>
            </w:r>
            <w:proofErr w:type="spellEnd"/>
            <w:r w:rsidRPr="00023677">
              <w:rPr>
                <w:color w:val="000000"/>
                <w:spacing w:val="2"/>
                <w:sz w:val="20"/>
                <w:szCs w:val="20"/>
              </w:rPr>
              <w:t xml:space="preserve"> грант </w:t>
            </w:r>
            <w:proofErr w:type="spellStart"/>
            <w:r w:rsidRPr="00023677">
              <w:rPr>
                <w:color w:val="000000"/>
                <w:spacing w:val="2"/>
                <w:sz w:val="20"/>
                <w:szCs w:val="20"/>
              </w:rPr>
              <w:t>сұралатынәлеуметтікжобаныңатауы</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B24635" w14:textId="77777777" w:rsidR="00B0789E" w:rsidRPr="00023677" w:rsidRDefault="00B0789E" w:rsidP="003F10F0">
            <w:pPr>
              <w:rPr>
                <w:color w:val="000000"/>
                <w:sz w:val="20"/>
                <w:szCs w:val="20"/>
              </w:rPr>
            </w:pPr>
          </w:p>
        </w:tc>
      </w:tr>
      <w:tr w:rsidR="00B0789E" w:rsidRPr="00023677" w14:paraId="4234D1D8"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8BFB2F"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3. </w:t>
            </w:r>
            <w:proofErr w:type="spellStart"/>
            <w:r w:rsidRPr="00023677">
              <w:rPr>
                <w:color w:val="000000"/>
                <w:spacing w:val="2"/>
                <w:sz w:val="20"/>
                <w:szCs w:val="20"/>
              </w:rPr>
              <w:t>Мәселеніңсипаттамасы</w:t>
            </w:r>
            <w:proofErr w:type="spellEnd"/>
            <w:r w:rsidRPr="00023677">
              <w:rPr>
                <w:color w:val="000000"/>
                <w:spacing w:val="2"/>
                <w:sz w:val="20"/>
                <w:szCs w:val="20"/>
              </w:rPr>
              <w:t xml:space="preserve">, </w:t>
            </w:r>
            <w:proofErr w:type="spellStart"/>
            <w:r w:rsidRPr="00023677">
              <w:rPr>
                <w:color w:val="000000"/>
                <w:spacing w:val="2"/>
                <w:sz w:val="20"/>
                <w:szCs w:val="20"/>
              </w:rPr>
              <w:t>әлеуметтікжобаныңәлеуметтікмаңыздылығыннегіздеу</w:t>
            </w:r>
            <w:proofErr w:type="spellEnd"/>
            <w:r w:rsidRPr="00023677">
              <w:rPr>
                <w:color w:val="000000"/>
                <w:spacing w:val="2"/>
                <w:sz w:val="20"/>
                <w:szCs w:val="20"/>
              </w:rPr>
              <w:t xml:space="preserve"> (</w:t>
            </w:r>
            <w:proofErr w:type="spellStart"/>
            <w:r w:rsidRPr="00023677">
              <w:rPr>
                <w:color w:val="000000"/>
                <w:spacing w:val="2"/>
                <w:sz w:val="20"/>
                <w:szCs w:val="20"/>
              </w:rPr>
              <w:t>мәселезерттеу</w:t>
            </w:r>
            <w:proofErr w:type="spellEnd"/>
            <w:r w:rsidRPr="00023677">
              <w:rPr>
                <w:color w:val="000000"/>
                <w:spacing w:val="2"/>
                <w:sz w:val="20"/>
                <w:szCs w:val="20"/>
              </w:rPr>
              <w:t xml:space="preserve">, </w:t>
            </w:r>
            <w:proofErr w:type="spellStart"/>
            <w:r w:rsidRPr="00023677">
              <w:rPr>
                <w:color w:val="000000"/>
                <w:spacing w:val="2"/>
                <w:sz w:val="20"/>
                <w:szCs w:val="20"/>
              </w:rPr>
              <w:t>статистикалықжәнеаналитикалықақпараттыталдау</w:t>
            </w:r>
            <w:proofErr w:type="spellEnd"/>
            <w:r w:rsidRPr="00023677">
              <w:rPr>
                <w:color w:val="000000"/>
                <w:spacing w:val="2"/>
                <w:sz w:val="20"/>
                <w:szCs w:val="20"/>
              </w:rPr>
              <w:t xml:space="preserve">, БАҚ-та </w:t>
            </w:r>
            <w:proofErr w:type="spellStart"/>
            <w:r w:rsidRPr="00023677">
              <w:rPr>
                <w:color w:val="000000"/>
                <w:spacing w:val="2"/>
                <w:sz w:val="20"/>
                <w:szCs w:val="20"/>
              </w:rPr>
              <w:t>жариялаужәне</w:t>
            </w:r>
            <w:proofErr w:type="spellEnd"/>
            <w:r w:rsidRPr="00023677">
              <w:rPr>
                <w:color w:val="000000"/>
                <w:spacing w:val="2"/>
                <w:sz w:val="20"/>
                <w:szCs w:val="20"/>
              </w:rPr>
              <w:t xml:space="preserve"> т. б. </w:t>
            </w:r>
            <w:proofErr w:type="spellStart"/>
            <w:r w:rsidRPr="00023677">
              <w:rPr>
                <w:color w:val="000000"/>
                <w:spacing w:val="2"/>
                <w:sz w:val="20"/>
                <w:szCs w:val="20"/>
              </w:rPr>
              <w:t>жолыменанықталғанобъективтідеректерменнегізделуітиіс</w:t>
            </w:r>
            <w:proofErr w:type="spellEnd"/>
            <w:r w:rsidRPr="00023677">
              <w:rPr>
                <w:color w:val="000000"/>
                <w:spacing w:val="2"/>
                <w:sz w:val="20"/>
                <w:szCs w:val="20"/>
              </w:rPr>
              <w:t>.)</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2FEA1A" w14:textId="77777777" w:rsidR="00B0789E" w:rsidRPr="00023677" w:rsidRDefault="00B0789E" w:rsidP="003F10F0">
            <w:pPr>
              <w:rPr>
                <w:color w:val="000000"/>
                <w:sz w:val="20"/>
                <w:szCs w:val="20"/>
              </w:rPr>
            </w:pPr>
          </w:p>
        </w:tc>
      </w:tr>
      <w:tr w:rsidR="00B0789E" w:rsidRPr="00023677" w14:paraId="6C4246FC"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63229B"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4. </w:t>
            </w:r>
            <w:proofErr w:type="spellStart"/>
            <w:r w:rsidRPr="00023677">
              <w:rPr>
                <w:color w:val="000000"/>
                <w:spacing w:val="2"/>
                <w:sz w:val="20"/>
                <w:szCs w:val="20"/>
              </w:rPr>
              <w:t>Әлеуметтікжобаныңмақсаты</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339E08" w14:textId="77777777" w:rsidR="00B0789E" w:rsidRPr="00023677" w:rsidRDefault="00B0789E" w:rsidP="003F10F0">
            <w:pPr>
              <w:rPr>
                <w:color w:val="000000"/>
                <w:sz w:val="20"/>
                <w:szCs w:val="20"/>
              </w:rPr>
            </w:pPr>
          </w:p>
        </w:tc>
      </w:tr>
      <w:tr w:rsidR="00B0789E" w:rsidRPr="00023677" w14:paraId="5E7A7AA8"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AA2696"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5. </w:t>
            </w:r>
            <w:proofErr w:type="spellStart"/>
            <w:r w:rsidRPr="00023677">
              <w:rPr>
                <w:color w:val="000000"/>
                <w:spacing w:val="2"/>
                <w:sz w:val="20"/>
                <w:szCs w:val="20"/>
              </w:rPr>
              <w:t>Әлеуметтікжобаныңміндеттері</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9717D8" w14:textId="77777777" w:rsidR="00B0789E" w:rsidRPr="00023677" w:rsidRDefault="00B0789E" w:rsidP="003F10F0">
            <w:pPr>
              <w:rPr>
                <w:color w:val="000000"/>
                <w:sz w:val="20"/>
                <w:szCs w:val="20"/>
              </w:rPr>
            </w:pPr>
          </w:p>
        </w:tc>
      </w:tr>
      <w:tr w:rsidR="00B0789E" w:rsidRPr="00023677" w14:paraId="52B1C16F"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C059EC"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6. </w:t>
            </w:r>
            <w:proofErr w:type="spellStart"/>
            <w:r w:rsidRPr="00023677">
              <w:rPr>
                <w:color w:val="000000"/>
                <w:spacing w:val="2"/>
                <w:sz w:val="20"/>
                <w:szCs w:val="20"/>
              </w:rPr>
              <w:t>Әлеуметтікжобаныңсипаттамасы</w:t>
            </w:r>
            <w:proofErr w:type="spellEnd"/>
            <w:r w:rsidRPr="00023677">
              <w:rPr>
                <w:color w:val="000000"/>
                <w:spacing w:val="2"/>
                <w:sz w:val="20"/>
                <w:szCs w:val="20"/>
              </w:rPr>
              <w:t xml:space="preserve">: </w:t>
            </w:r>
            <w:proofErr w:type="spellStart"/>
            <w:r w:rsidRPr="00023677">
              <w:rPr>
                <w:color w:val="000000"/>
                <w:spacing w:val="2"/>
                <w:sz w:val="20"/>
                <w:szCs w:val="20"/>
              </w:rPr>
              <w:t>жобаныіскеасырудыңтетіктері</w:t>
            </w:r>
            <w:proofErr w:type="spellEnd"/>
            <w:r w:rsidRPr="00023677">
              <w:rPr>
                <w:color w:val="000000"/>
                <w:spacing w:val="2"/>
                <w:sz w:val="20"/>
                <w:szCs w:val="20"/>
              </w:rPr>
              <w:t xml:space="preserve"> (</w:t>
            </w:r>
            <w:proofErr w:type="spellStart"/>
            <w:r w:rsidRPr="00023677">
              <w:rPr>
                <w:color w:val="000000"/>
                <w:spacing w:val="2"/>
                <w:sz w:val="20"/>
                <w:szCs w:val="20"/>
              </w:rPr>
              <w:t>әдістері</w:t>
            </w:r>
            <w:proofErr w:type="spellEnd"/>
            <w:r w:rsidRPr="00023677">
              <w:rPr>
                <w:color w:val="000000"/>
                <w:spacing w:val="2"/>
                <w:sz w:val="20"/>
                <w:szCs w:val="20"/>
              </w:rPr>
              <w:t>) (</w:t>
            </w:r>
            <w:proofErr w:type="spellStart"/>
            <w:r w:rsidRPr="00023677">
              <w:rPr>
                <w:color w:val="000000"/>
                <w:spacing w:val="2"/>
                <w:sz w:val="20"/>
                <w:szCs w:val="20"/>
              </w:rPr>
              <w:t>мынасұрақтарғажауап</w:t>
            </w:r>
            <w:proofErr w:type="spellEnd"/>
            <w:r w:rsidRPr="00023677">
              <w:rPr>
                <w:color w:val="000000"/>
                <w:spacing w:val="2"/>
                <w:sz w:val="20"/>
                <w:szCs w:val="20"/>
              </w:rPr>
              <w:t xml:space="preserve"> беру </w:t>
            </w:r>
            <w:proofErr w:type="spellStart"/>
            <w:r w:rsidRPr="00023677">
              <w:rPr>
                <w:color w:val="000000"/>
                <w:spacing w:val="2"/>
                <w:sz w:val="20"/>
                <w:szCs w:val="20"/>
              </w:rPr>
              <w:t>қажет</w:t>
            </w:r>
            <w:proofErr w:type="spellEnd"/>
            <w:r w:rsidRPr="00023677">
              <w:rPr>
                <w:color w:val="000000"/>
                <w:spacing w:val="2"/>
                <w:sz w:val="20"/>
                <w:szCs w:val="20"/>
              </w:rPr>
              <w:t xml:space="preserve">: </w:t>
            </w:r>
            <w:proofErr w:type="spellStart"/>
            <w:r w:rsidRPr="00023677">
              <w:rPr>
                <w:color w:val="000000"/>
                <w:spacing w:val="2"/>
                <w:sz w:val="20"/>
                <w:szCs w:val="20"/>
              </w:rPr>
              <w:t>межеленгенмақсаттарғақалайқолжеткізугеболады</w:t>
            </w:r>
            <w:proofErr w:type="spellEnd"/>
            <w:r w:rsidRPr="00023677">
              <w:rPr>
                <w:color w:val="000000"/>
                <w:spacing w:val="2"/>
                <w:sz w:val="20"/>
                <w:szCs w:val="20"/>
              </w:rPr>
              <w:t xml:space="preserve">, </w:t>
            </w:r>
            <w:proofErr w:type="spellStart"/>
            <w:r w:rsidRPr="00023677">
              <w:rPr>
                <w:color w:val="000000"/>
                <w:spacing w:val="2"/>
                <w:sz w:val="20"/>
                <w:szCs w:val="20"/>
              </w:rPr>
              <w:t>қойылғанміндеттерқалайорындалады</w:t>
            </w:r>
            <w:proofErr w:type="spellEnd"/>
            <w:r w:rsidRPr="00023677">
              <w:rPr>
                <w:color w:val="000000"/>
                <w:spacing w:val="2"/>
                <w:sz w:val="20"/>
                <w:szCs w:val="20"/>
              </w:rPr>
              <w:t xml:space="preserve">, </w:t>
            </w:r>
            <w:proofErr w:type="spellStart"/>
            <w:r w:rsidRPr="00023677">
              <w:rPr>
                <w:color w:val="000000"/>
                <w:spacing w:val="2"/>
                <w:sz w:val="20"/>
                <w:szCs w:val="20"/>
              </w:rPr>
              <w:t>олардыңшешужолдарынкімжүзегеасырады</w:t>
            </w:r>
            <w:proofErr w:type="spellEnd"/>
            <w:r w:rsidRPr="00023677">
              <w:rPr>
                <w:color w:val="000000"/>
                <w:spacing w:val="2"/>
                <w:sz w:val="20"/>
                <w:szCs w:val="20"/>
              </w:rPr>
              <w:t xml:space="preserve">, </w:t>
            </w:r>
            <w:proofErr w:type="spellStart"/>
            <w:r w:rsidRPr="00023677">
              <w:rPr>
                <w:color w:val="000000"/>
                <w:spacing w:val="2"/>
                <w:sz w:val="20"/>
                <w:szCs w:val="20"/>
              </w:rPr>
              <w:t>бұлреттеқандайресурстартартылатынболады</w:t>
            </w:r>
            <w:proofErr w:type="spellEnd"/>
            <w:r w:rsidRPr="00023677">
              <w:rPr>
                <w:color w:val="000000"/>
                <w:spacing w:val="2"/>
                <w:sz w:val="20"/>
                <w:szCs w:val="20"/>
              </w:rPr>
              <w:t>).</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4672E0" w14:textId="77777777" w:rsidR="00B0789E" w:rsidRPr="00023677" w:rsidRDefault="00B0789E" w:rsidP="003F10F0">
            <w:pPr>
              <w:rPr>
                <w:color w:val="000000"/>
                <w:sz w:val="20"/>
                <w:szCs w:val="20"/>
              </w:rPr>
            </w:pPr>
          </w:p>
        </w:tc>
      </w:tr>
      <w:tr w:rsidR="00B0789E" w:rsidRPr="00023677" w14:paraId="4BDBA825"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5692CC"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lastRenderedPageBreak/>
              <w:t xml:space="preserve">7. </w:t>
            </w:r>
            <w:proofErr w:type="spellStart"/>
            <w:r w:rsidRPr="00023677">
              <w:rPr>
                <w:color w:val="000000"/>
                <w:spacing w:val="2"/>
                <w:sz w:val="20"/>
                <w:szCs w:val="20"/>
              </w:rPr>
              <w:t>Әлеуметтікжобаныіскеасыруаумағы</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4A5CEB" w14:textId="77777777" w:rsidR="00B0789E" w:rsidRPr="00023677" w:rsidRDefault="00B0789E" w:rsidP="003F10F0">
            <w:pPr>
              <w:rPr>
                <w:color w:val="000000"/>
                <w:sz w:val="20"/>
                <w:szCs w:val="20"/>
              </w:rPr>
            </w:pPr>
          </w:p>
        </w:tc>
      </w:tr>
      <w:tr w:rsidR="00B0789E" w:rsidRPr="00023677" w14:paraId="689A61D6"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CE682F"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8. </w:t>
            </w:r>
            <w:proofErr w:type="spellStart"/>
            <w:r w:rsidRPr="00023677">
              <w:rPr>
                <w:color w:val="000000"/>
                <w:spacing w:val="2"/>
                <w:sz w:val="20"/>
                <w:szCs w:val="20"/>
              </w:rPr>
              <w:t>Әлеуметтікжобаныіскеасырудыңбасталукүні</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7FBD9F" w14:textId="77777777" w:rsidR="00B0789E" w:rsidRPr="00023677" w:rsidRDefault="00B0789E" w:rsidP="003F10F0">
            <w:pPr>
              <w:rPr>
                <w:color w:val="000000"/>
                <w:sz w:val="20"/>
                <w:szCs w:val="20"/>
              </w:rPr>
            </w:pPr>
          </w:p>
        </w:tc>
      </w:tr>
      <w:tr w:rsidR="00B0789E" w:rsidRPr="00023677" w14:paraId="7C7E3B05"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A85039"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9. </w:t>
            </w:r>
            <w:proofErr w:type="spellStart"/>
            <w:r w:rsidRPr="00023677">
              <w:rPr>
                <w:color w:val="000000"/>
                <w:spacing w:val="2"/>
                <w:sz w:val="20"/>
                <w:szCs w:val="20"/>
              </w:rPr>
              <w:t>Әлеуметтікжобасыіскеасырудыңаяқталукүні</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1A4964" w14:textId="77777777" w:rsidR="00B0789E" w:rsidRPr="00023677" w:rsidRDefault="00B0789E" w:rsidP="003F10F0">
            <w:pPr>
              <w:rPr>
                <w:color w:val="000000"/>
                <w:sz w:val="20"/>
                <w:szCs w:val="20"/>
              </w:rPr>
            </w:pPr>
          </w:p>
        </w:tc>
      </w:tr>
      <w:tr w:rsidR="00B0789E" w:rsidRPr="00023677" w14:paraId="1D701454"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AB29C7"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10. </w:t>
            </w:r>
            <w:proofErr w:type="spellStart"/>
            <w:r w:rsidRPr="00023677">
              <w:rPr>
                <w:color w:val="000000"/>
                <w:spacing w:val="2"/>
                <w:sz w:val="20"/>
                <w:szCs w:val="20"/>
              </w:rPr>
              <w:t>Әлеуметтікжобаныңнысаналытоптары</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6E6D9D" w14:textId="77777777" w:rsidR="00B0789E" w:rsidRPr="00023677" w:rsidRDefault="00B0789E" w:rsidP="003F10F0">
            <w:pPr>
              <w:rPr>
                <w:color w:val="000000"/>
                <w:sz w:val="20"/>
                <w:szCs w:val="20"/>
              </w:rPr>
            </w:pPr>
          </w:p>
        </w:tc>
      </w:tr>
      <w:tr w:rsidR="00B0789E" w:rsidRPr="00023677" w14:paraId="646EB4B3"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C88A64"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11. Нысаналыиндикаторлардыорындауғабағытталғанәлеуметтікжобаныңнәтижелері</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722126" w14:textId="77777777" w:rsidR="00B0789E" w:rsidRPr="00023677" w:rsidRDefault="00B0789E" w:rsidP="003F10F0">
            <w:pPr>
              <w:rPr>
                <w:color w:val="000000"/>
                <w:sz w:val="20"/>
                <w:szCs w:val="20"/>
              </w:rPr>
            </w:pPr>
          </w:p>
        </w:tc>
      </w:tr>
      <w:tr w:rsidR="00B0789E" w:rsidRPr="00023677" w14:paraId="04A46FF2"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1727A6"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Сандықнәтижелері</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58BF01" w14:textId="77777777" w:rsidR="00B0789E" w:rsidRPr="00023677" w:rsidRDefault="00B0789E" w:rsidP="003F10F0">
            <w:pPr>
              <w:rPr>
                <w:color w:val="000000"/>
                <w:sz w:val="20"/>
                <w:szCs w:val="20"/>
              </w:rPr>
            </w:pPr>
          </w:p>
        </w:tc>
      </w:tr>
      <w:tr w:rsidR="00B0789E" w:rsidRPr="00023677" w14:paraId="3F6D0E16"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673D94"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Сапалықнәтижелержәнеолардыөлшеутәсілдері</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B2261E" w14:textId="77777777" w:rsidR="00B0789E" w:rsidRPr="00023677" w:rsidRDefault="00B0789E" w:rsidP="003F10F0">
            <w:pPr>
              <w:rPr>
                <w:color w:val="000000"/>
                <w:sz w:val="20"/>
                <w:szCs w:val="20"/>
              </w:rPr>
            </w:pPr>
          </w:p>
        </w:tc>
      </w:tr>
      <w:tr w:rsidR="00B0789E" w:rsidRPr="00023677" w14:paraId="3C723199"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C23CE1"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12. </w:t>
            </w:r>
            <w:proofErr w:type="spellStart"/>
            <w:r w:rsidRPr="00023677">
              <w:rPr>
                <w:color w:val="000000"/>
                <w:spacing w:val="2"/>
                <w:sz w:val="20"/>
                <w:szCs w:val="20"/>
              </w:rPr>
              <w:t>Әлеуметтікжобаныңсеріктестері</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Аталғантармақ</w:t>
            </w:r>
            <w:proofErr w:type="spellEnd"/>
            <w:r w:rsidRPr="00023677">
              <w:rPr>
                <w:color w:val="000000"/>
                <w:spacing w:val="2"/>
                <w:sz w:val="20"/>
                <w:szCs w:val="20"/>
              </w:rPr>
              <w:t xml:space="preserve"> тек орта мерзімдігранттарүшінғанатолтыраладыжәнесеріктестердіңхаттарыменрасталады</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A66A3E"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Серіктес</w:t>
            </w:r>
            <w:proofErr w:type="spellEnd"/>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469294"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Қолдаутүрі</w:t>
            </w:r>
            <w:proofErr w:type="spellEnd"/>
          </w:p>
        </w:tc>
      </w:tr>
      <w:tr w:rsidR="00B0789E" w:rsidRPr="00023677" w14:paraId="69337235"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E5A1C3"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13. </w:t>
            </w:r>
            <w:proofErr w:type="spellStart"/>
            <w:r w:rsidRPr="00023677">
              <w:rPr>
                <w:color w:val="000000"/>
                <w:spacing w:val="2"/>
                <w:sz w:val="20"/>
                <w:szCs w:val="20"/>
              </w:rPr>
              <w:t>Әлеуметтікжобаныақпараттыққолдауқалайұйымдастырылатынболады</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7B6DE4" w14:textId="77777777" w:rsidR="00B0789E" w:rsidRPr="00023677" w:rsidRDefault="00B0789E" w:rsidP="003F10F0">
            <w:pPr>
              <w:rPr>
                <w:color w:val="000000"/>
                <w:sz w:val="20"/>
                <w:szCs w:val="20"/>
              </w:rPr>
            </w:pPr>
          </w:p>
        </w:tc>
      </w:tr>
      <w:tr w:rsidR="00B0789E" w:rsidRPr="00023677" w14:paraId="2CCFAE8D" w14:textId="77777777" w:rsidTr="00B0789E">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B145CD"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t xml:space="preserve">4. </w:t>
            </w:r>
            <w:proofErr w:type="spellStart"/>
            <w:r w:rsidRPr="00023677">
              <w:rPr>
                <w:color w:val="000000"/>
                <w:spacing w:val="2"/>
                <w:sz w:val="20"/>
                <w:szCs w:val="20"/>
              </w:rPr>
              <w:t>Күнтізбелікжоспар</w:t>
            </w:r>
            <w:proofErr w:type="spellEnd"/>
          </w:p>
        </w:tc>
      </w:tr>
      <w:tr w:rsidR="00B0789E" w:rsidRPr="00023677" w14:paraId="5662C228" w14:textId="77777777" w:rsidTr="00B0789E">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683269" w14:textId="77777777" w:rsidR="00B0789E" w:rsidRPr="00023677" w:rsidRDefault="00B0789E" w:rsidP="003F10F0">
            <w:pPr>
              <w:rPr>
                <w:color w:val="000000"/>
                <w:sz w:val="20"/>
                <w:szCs w:val="20"/>
              </w:rPr>
            </w:pPr>
          </w:p>
        </w:tc>
      </w:tr>
      <w:tr w:rsidR="00B0789E" w:rsidRPr="00023677" w14:paraId="440F47D9"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BF5478"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w:t>
            </w:r>
            <w:r w:rsidRPr="00023677">
              <w:rPr>
                <w:color w:val="000000"/>
                <w:spacing w:val="2"/>
                <w:sz w:val="20"/>
                <w:szCs w:val="20"/>
              </w:rPr>
              <w:b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185490"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Шешілетінміндет</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70F168"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Іс</w:t>
            </w:r>
            <w:proofErr w:type="spellEnd"/>
            <w:r w:rsidRPr="00023677">
              <w:rPr>
                <w:color w:val="000000"/>
                <w:spacing w:val="2"/>
                <w:sz w:val="20"/>
                <w:szCs w:val="20"/>
              </w:rPr>
              <w:t xml:space="preserve">-шара, </w:t>
            </w:r>
            <w:proofErr w:type="spellStart"/>
            <w:r w:rsidRPr="00023677">
              <w:rPr>
                <w:color w:val="000000"/>
                <w:spacing w:val="2"/>
                <w:sz w:val="20"/>
                <w:szCs w:val="20"/>
              </w:rPr>
              <w:t>оныңмазмұны</w:t>
            </w:r>
            <w:proofErr w:type="spellEnd"/>
            <w:r w:rsidRPr="00023677">
              <w:rPr>
                <w:color w:val="000000"/>
                <w:spacing w:val="2"/>
                <w:sz w:val="20"/>
                <w:szCs w:val="20"/>
              </w:rPr>
              <w:t xml:space="preserve">, </w:t>
            </w:r>
            <w:proofErr w:type="spellStart"/>
            <w:r w:rsidRPr="00023677">
              <w:rPr>
                <w:color w:val="000000"/>
                <w:spacing w:val="2"/>
                <w:sz w:val="20"/>
                <w:szCs w:val="20"/>
              </w:rPr>
              <w:t>өткізуорны</w:t>
            </w:r>
            <w:proofErr w:type="spellEnd"/>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E9D522"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Басталукүні</w:t>
            </w:r>
            <w:proofErr w:type="spellEnd"/>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A25598"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Аяқталукүні</w:t>
            </w:r>
            <w:proofErr w:type="spellEnd"/>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BA4C55"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Күтілетіннәтижелер</w:t>
            </w:r>
            <w:proofErr w:type="spellEnd"/>
          </w:p>
        </w:tc>
      </w:tr>
      <w:tr w:rsidR="00B0789E" w:rsidRPr="00023677" w14:paraId="231A9AE4"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442A0C"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0DDC82"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D15260" w14:textId="77777777" w:rsidR="00B0789E" w:rsidRPr="00023677" w:rsidRDefault="00B0789E" w:rsidP="003F10F0">
            <w:pPr>
              <w:rPr>
                <w:color w:val="000000"/>
                <w:sz w:val="20"/>
                <w:szCs w:val="20"/>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51FCFA" w14:textId="77777777" w:rsidR="00B0789E" w:rsidRPr="00023677" w:rsidRDefault="00B0789E" w:rsidP="003F10F0">
            <w:pPr>
              <w:rPr>
                <w:color w:val="000000"/>
                <w:sz w:val="20"/>
                <w:szCs w:val="20"/>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62BCF6" w14:textId="77777777" w:rsidR="00B0789E" w:rsidRPr="00023677" w:rsidRDefault="00B0789E" w:rsidP="003F10F0">
            <w:pPr>
              <w:rPr>
                <w:color w:val="000000"/>
                <w:sz w:val="20"/>
                <w:szCs w:val="20"/>
              </w:rPr>
            </w:pP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F827C6" w14:textId="77777777" w:rsidR="00B0789E" w:rsidRPr="00023677" w:rsidRDefault="00B0789E" w:rsidP="003F10F0">
            <w:pPr>
              <w:rPr>
                <w:color w:val="000000"/>
                <w:sz w:val="20"/>
                <w:szCs w:val="20"/>
              </w:rPr>
            </w:pPr>
          </w:p>
        </w:tc>
      </w:tr>
      <w:tr w:rsidR="00B0789E" w:rsidRPr="00023677" w14:paraId="0DF5007B" w14:textId="77777777" w:rsidTr="00B0789E">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B4ED00"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t xml:space="preserve">5. </w:t>
            </w:r>
            <w:proofErr w:type="spellStart"/>
            <w:r w:rsidRPr="00023677">
              <w:rPr>
                <w:color w:val="000000"/>
                <w:spacing w:val="2"/>
                <w:sz w:val="20"/>
                <w:szCs w:val="20"/>
              </w:rPr>
              <w:t>Әлеуметтікжобашығыстарыныңсметасы</w:t>
            </w:r>
            <w:proofErr w:type="spellEnd"/>
          </w:p>
        </w:tc>
      </w:tr>
      <w:tr w:rsidR="00B0789E" w:rsidRPr="00023677" w14:paraId="5CA8EE2E" w14:textId="77777777" w:rsidTr="00B0789E">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201C3E"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E83AC8"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Шығыстардыңбаптары</w:t>
            </w:r>
            <w:proofErr w:type="spellEnd"/>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23F6B5"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Өлшембірлігі</w:t>
            </w:r>
            <w:proofErr w:type="spellEnd"/>
          </w:p>
        </w:tc>
        <w:tc>
          <w:tcPr>
            <w:tcW w:w="0" w:type="auto"/>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BC2E62"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Саны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4C3B05"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Құны</w:t>
            </w:r>
            <w:proofErr w:type="spellEnd"/>
            <w:r w:rsidRPr="00023677">
              <w:rPr>
                <w:color w:val="000000"/>
                <w:spacing w:val="2"/>
                <w:sz w:val="20"/>
                <w:szCs w:val="20"/>
              </w:rPr>
              <w:t xml:space="preserve">, </w:t>
            </w:r>
            <w:proofErr w:type="spellStart"/>
            <w:r w:rsidRPr="00023677">
              <w:rPr>
                <w:color w:val="000000"/>
                <w:spacing w:val="2"/>
                <w:sz w:val="20"/>
                <w:szCs w:val="20"/>
              </w:rPr>
              <w:t>теңге</w:t>
            </w:r>
            <w:proofErr w:type="spellEnd"/>
          </w:p>
        </w:tc>
        <w:tc>
          <w:tcPr>
            <w:tcW w:w="0" w:type="auto"/>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810B5B"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Барлығы</w:t>
            </w:r>
            <w:proofErr w:type="spellEnd"/>
            <w:r w:rsidRPr="00023677">
              <w:rPr>
                <w:color w:val="000000"/>
                <w:spacing w:val="2"/>
                <w:sz w:val="20"/>
                <w:szCs w:val="20"/>
              </w:rPr>
              <w:t xml:space="preserve">, </w:t>
            </w:r>
            <w:proofErr w:type="spellStart"/>
            <w:r w:rsidRPr="00023677">
              <w:rPr>
                <w:color w:val="000000"/>
                <w:spacing w:val="2"/>
                <w:sz w:val="20"/>
                <w:szCs w:val="20"/>
              </w:rPr>
              <w:t>теңге</w:t>
            </w:r>
            <w:proofErr w:type="spellEnd"/>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9D620C"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Қаржыландырукөздері</w:t>
            </w:r>
            <w:proofErr w:type="spellEnd"/>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C744D8"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Негіздеме</w:t>
            </w:r>
            <w:proofErr w:type="spellEnd"/>
            <w:r w:rsidRPr="00023677">
              <w:rPr>
                <w:color w:val="000000"/>
                <w:spacing w:val="2"/>
                <w:sz w:val="20"/>
                <w:szCs w:val="20"/>
              </w:rPr>
              <w:t>/</w:t>
            </w:r>
            <w:proofErr w:type="spellStart"/>
            <w:r w:rsidRPr="00023677">
              <w:rPr>
                <w:color w:val="000000"/>
                <w:spacing w:val="2"/>
                <w:sz w:val="20"/>
                <w:szCs w:val="20"/>
              </w:rPr>
              <w:t>түсініктеме</w:t>
            </w:r>
            <w:proofErr w:type="spellEnd"/>
          </w:p>
        </w:tc>
      </w:tr>
      <w:tr w:rsidR="00B0789E" w:rsidRPr="00023677" w14:paraId="5087F5C0" w14:textId="77777777" w:rsidTr="00B0789E">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57C64123" w14:textId="77777777" w:rsidR="00B0789E" w:rsidRPr="00023677" w:rsidRDefault="00B0789E" w:rsidP="003F10F0">
            <w:pPr>
              <w:rPr>
                <w:color w:val="000000"/>
                <w:spacing w:val="2"/>
                <w:sz w:val="20"/>
                <w:szCs w:val="20"/>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BBDC12A" w14:textId="77777777" w:rsidR="00B0789E" w:rsidRPr="00023677" w:rsidRDefault="00B0789E" w:rsidP="003F10F0">
            <w:pPr>
              <w:rPr>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9A86636" w14:textId="77777777" w:rsidR="00B0789E" w:rsidRPr="00023677" w:rsidRDefault="00B0789E" w:rsidP="003F10F0">
            <w:pPr>
              <w:rPr>
                <w:color w:val="000000"/>
                <w:spacing w:val="2"/>
                <w:sz w:val="20"/>
                <w:szCs w:val="20"/>
              </w:rPr>
            </w:pPr>
          </w:p>
        </w:tc>
        <w:tc>
          <w:tcPr>
            <w:tcW w:w="0" w:type="auto"/>
            <w:gridSpan w:val="3"/>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C660C7E" w14:textId="77777777" w:rsidR="00B0789E" w:rsidRPr="00023677" w:rsidRDefault="00B0789E" w:rsidP="003F10F0">
            <w:pPr>
              <w:rPr>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1FA26AC" w14:textId="77777777" w:rsidR="00B0789E" w:rsidRPr="00023677" w:rsidRDefault="00B0789E" w:rsidP="003F10F0">
            <w:pPr>
              <w:rPr>
                <w:color w:val="000000"/>
                <w:spacing w:val="2"/>
                <w:sz w:val="20"/>
                <w:szCs w:val="20"/>
              </w:rPr>
            </w:pPr>
          </w:p>
        </w:tc>
        <w:tc>
          <w:tcPr>
            <w:tcW w:w="0" w:type="auto"/>
            <w:gridSpan w:val="3"/>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4AA79B7" w14:textId="77777777" w:rsidR="00B0789E" w:rsidRPr="00023677" w:rsidRDefault="00B0789E" w:rsidP="003F10F0">
            <w:pPr>
              <w:rPr>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0C243E"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Өтінішберуші</w:t>
            </w:r>
            <w:proofErr w:type="spellEnd"/>
            <w:r w:rsidRPr="00023677">
              <w:rPr>
                <w:color w:val="000000"/>
                <w:spacing w:val="2"/>
                <w:sz w:val="20"/>
                <w:szCs w:val="20"/>
              </w:rPr>
              <w:t xml:space="preserve"> (</w:t>
            </w:r>
            <w:proofErr w:type="spellStart"/>
            <w:r w:rsidRPr="00023677">
              <w:rPr>
                <w:color w:val="000000"/>
                <w:spacing w:val="2"/>
                <w:sz w:val="20"/>
                <w:szCs w:val="20"/>
              </w:rPr>
              <w:t>жекесалым</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D7324B"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Грант </w:t>
            </w:r>
            <w:proofErr w:type="spellStart"/>
            <w:r w:rsidRPr="00023677">
              <w:rPr>
                <w:color w:val="000000"/>
                <w:spacing w:val="2"/>
                <w:sz w:val="20"/>
                <w:szCs w:val="20"/>
              </w:rPr>
              <w:t>қаражаты</w:t>
            </w:r>
            <w:proofErr w:type="spellEnd"/>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69B143EE" w14:textId="77777777" w:rsidR="00B0789E" w:rsidRPr="00023677" w:rsidRDefault="00B0789E" w:rsidP="003F10F0">
            <w:pPr>
              <w:rPr>
                <w:color w:val="000000"/>
                <w:spacing w:val="2"/>
                <w:sz w:val="20"/>
                <w:szCs w:val="20"/>
              </w:rPr>
            </w:pPr>
          </w:p>
        </w:tc>
      </w:tr>
      <w:tr w:rsidR="00B0789E" w:rsidRPr="00023677" w14:paraId="2B20250A"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EB9CFF" w14:textId="77777777" w:rsidR="00B0789E" w:rsidRPr="00023677" w:rsidRDefault="00B0789E" w:rsidP="003F10F0">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F298BD"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DA43AD" w14:textId="77777777" w:rsidR="00B0789E" w:rsidRPr="00023677" w:rsidRDefault="00B0789E" w:rsidP="003F10F0">
            <w:pPr>
              <w:rPr>
                <w:color w:val="000000"/>
                <w:sz w:val="20"/>
                <w:szCs w:val="20"/>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634CD0"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86C944" w14:textId="77777777" w:rsidR="00B0789E" w:rsidRPr="00023677" w:rsidRDefault="00B0789E" w:rsidP="003F10F0">
            <w:pPr>
              <w:rPr>
                <w:color w:val="000000"/>
                <w:sz w:val="20"/>
                <w:szCs w:val="20"/>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E3F95C"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E23F72" w14:textId="77777777" w:rsidR="00B0789E" w:rsidRPr="00023677" w:rsidRDefault="00B0789E" w:rsidP="003F10F0">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A8F086" w14:textId="77777777" w:rsidR="00B0789E" w:rsidRPr="00023677" w:rsidRDefault="00B0789E" w:rsidP="003F10F0">
            <w:pPr>
              <w:rPr>
                <w:color w:val="000000"/>
                <w:sz w:val="20"/>
                <w:szCs w:val="20"/>
              </w:rPr>
            </w:pPr>
          </w:p>
        </w:tc>
      </w:tr>
      <w:tr w:rsidR="00B0789E" w:rsidRPr="00023677" w14:paraId="4F15B0FA"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39BABE" w14:textId="77777777" w:rsidR="00B0789E" w:rsidRPr="00023677" w:rsidRDefault="00B0789E" w:rsidP="003F10F0">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BDB0CA"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Жиынында</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33FDD7" w14:textId="77777777" w:rsidR="00B0789E" w:rsidRPr="00023677" w:rsidRDefault="00B0789E" w:rsidP="003F10F0">
            <w:pPr>
              <w:rPr>
                <w:color w:val="000000"/>
                <w:sz w:val="20"/>
                <w:szCs w:val="20"/>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9DED63"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A89EFE" w14:textId="77777777" w:rsidR="00B0789E" w:rsidRPr="00023677" w:rsidRDefault="00B0789E" w:rsidP="003F10F0">
            <w:pPr>
              <w:rPr>
                <w:color w:val="000000"/>
                <w:sz w:val="20"/>
                <w:szCs w:val="20"/>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E860AC"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D17DA0" w14:textId="77777777" w:rsidR="00B0789E" w:rsidRPr="00023677" w:rsidRDefault="00B0789E" w:rsidP="003F10F0">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CD467B" w14:textId="77777777" w:rsidR="00B0789E" w:rsidRPr="00023677" w:rsidRDefault="00B0789E" w:rsidP="003F10F0">
            <w:pPr>
              <w:rPr>
                <w:color w:val="000000"/>
                <w:sz w:val="20"/>
                <w:szCs w:val="20"/>
              </w:rPr>
            </w:pPr>
          </w:p>
        </w:tc>
      </w:tr>
      <w:tr w:rsidR="00B0789E" w:rsidRPr="00023677" w14:paraId="61412E2D" w14:textId="77777777" w:rsidTr="00B0789E">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334DED"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 </w:t>
            </w:r>
            <w:proofErr w:type="spellStart"/>
            <w:r w:rsidRPr="00023677">
              <w:rPr>
                <w:color w:val="000000"/>
                <w:spacing w:val="2"/>
                <w:sz w:val="20"/>
                <w:szCs w:val="20"/>
              </w:rPr>
              <w:t>Заңның</w:t>
            </w:r>
            <w:proofErr w:type="spellEnd"/>
            <w:r w:rsidRPr="00023677">
              <w:rPr>
                <w:color w:val="000000"/>
                <w:spacing w:val="2"/>
                <w:sz w:val="20"/>
                <w:szCs w:val="20"/>
              </w:rPr>
              <w:t xml:space="preserve"> 6-1-бабының 5-тармағына сәйкесматериалдық-техникалыққамтамасызетугежәнеинституционалдықдамытуғаарналғаншығыстарқысқамерзімдіжәне орта </w:t>
            </w:r>
            <w:proofErr w:type="spellStart"/>
            <w:r w:rsidRPr="00023677">
              <w:rPr>
                <w:color w:val="000000"/>
                <w:spacing w:val="2"/>
                <w:sz w:val="20"/>
                <w:szCs w:val="20"/>
              </w:rPr>
              <w:lastRenderedPageBreak/>
              <w:t>мерзімдігранттардыңжалпықұнының</w:t>
            </w:r>
            <w:proofErr w:type="spellEnd"/>
            <w:r w:rsidRPr="00023677">
              <w:rPr>
                <w:color w:val="000000"/>
                <w:spacing w:val="2"/>
                <w:sz w:val="20"/>
                <w:szCs w:val="20"/>
              </w:rPr>
              <w:t xml:space="preserve"> 10 %-</w:t>
            </w:r>
            <w:proofErr w:type="spellStart"/>
            <w:r w:rsidRPr="00023677">
              <w:rPr>
                <w:color w:val="000000"/>
                <w:spacing w:val="2"/>
                <w:sz w:val="20"/>
                <w:szCs w:val="20"/>
              </w:rPr>
              <w:t>ынанаспайды</w:t>
            </w:r>
            <w:proofErr w:type="spellEnd"/>
            <w:r w:rsidRPr="00023677">
              <w:rPr>
                <w:color w:val="000000"/>
                <w:spacing w:val="2"/>
                <w:sz w:val="20"/>
                <w:szCs w:val="20"/>
              </w:rPr>
              <w:t>.</w:t>
            </w:r>
            <w:r w:rsidRPr="00023677">
              <w:rPr>
                <w:color w:val="000000"/>
                <w:spacing w:val="2"/>
                <w:sz w:val="20"/>
                <w:szCs w:val="20"/>
              </w:rPr>
              <w:br/>
            </w:r>
            <w:proofErr w:type="spellStart"/>
            <w:r w:rsidRPr="00023677">
              <w:rPr>
                <w:color w:val="000000"/>
                <w:spacing w:val="2"/>
                <w:sz w:val="20"/>
                <w:szCs w:val="20"/>
              </w:rPr>
              <w:t>Материалдық-техникалыққамтамасызетудепжөндеу</w:t>
            </w:r>
            <w:proofErr w:type="spellEnd"/>
            <w:r w:rsidRPr="00023677">
              <w:rPr>
                <w:color w:val="000000"/>
                <w:spacing w:val="2"/>
                <w:sz w:val="20"/>
                <w:szCs w:val="20"/>
              </w:rPr>
              <w:t xml:space="preserve"> мен </w:t>
            </w:r>
            <w:proofErr w:type="spellStart"/>
            <w:r w:rsidRPr="00023677">
              <w:rPr>
                <w:color w:val="000000"/>
                <w:spacing w:val="2"/>
                <w:sz w:val="20"/>
                <w:szCs w:val="20"/>
              </w:rPr>
              <w:t>құрылыстыңағымдағыжәнекүрделінысандарын</w:t>
            </w:r>
            <w:proofErr w:type="spellEnd"/>
            <w:r w:rsidRPr="00023677">
              <w:rPr>
                <w:color w:val="000000"/>
                <w:spacing w:val="2"/>
                <w:sz w:val="20"/>
                <w:szCs w:val="20"/>
              </w:rPr>
              <w:t xml:space="preserve">, </w:t>
            </w:r>
            <w:proofErr w:type="spellStart"/>
            <w:r w:rsidRPr="00023677">
              <w:rPr>
                <w:color w:val="000000"/>
                <w:spacing w:val="2"/>
                <w:sz w:val="20"/>
                <w:szCs w:val="20"/>
              </w:rPr>
              <w:t>жылжымайтынмүліктісатыпалудықоспағанда</w:t>
            </w:r>
            <w:proofErr w:type="spellEnd"/>
            <w:r w:rsidRPr="00023677">
              <w:rPr>
                <w:color w:val="000000"/>
                <w:spacing w:val="2"/>
                <w:sz w:val="20"/>
                <w:szCs w:val="20"/>
              </w:rPr>
              <w:t xml:space="preserve">, әлеуметтікжобаныңмақсаттарынасәйкесұйымдыдамытуғабағытталғантауарларды, </w:t>
            </w:r>
            <w:proofErr w:type="spellStart"/>
            <w:r w:rsidRPr="00023677">
              <w:rPr>
                <w:color w:val="000000"/>
                <w:spacing w:val="2"/>
                <w:sz w:val="20"/>
                <w:szCs w:val="20"/>
              </w:rPr>
              <w:t>жұмыстар</w:t>
            </w:r>
            <w:proofErr w:type="spellEnd"/>
            <w:r w:rsidRPr="00023677">
              <w:rPr>
                <w:color w:val="000000"/>
                <w:spacing w:val="2"/>
                <w:sz w:val="20"/>
                <w:szCs w:val="20"/>
              </w:rPr>
              <w:t xml:space="preserve"> мен </w:t>
            </w:r>
            <w:proofErr w:type="spellStart"/>
            <w:r w:rsidRPr="00023677">
              <w:rPr>
                <w:color w:val="000000"/>
                <w:spacing w:val="2"/>
                <w:sz w:val="20"/>
                <w:szCs w:val="20"/>
              </w:rPr>
              <w:t>көрсетілетінқызметтердісатыпалутүсініледі</w:t>
            </w:r>
            <w:proofErr w:type="spellEnd"/>
            <w:r w:rsidRPr="00023677">
              <w:rPr>
                <w:color w:val="000000"/>
                <w:spacing w:val="2"/>
                <w:sz w:val="20"/>
                <w:szCs w:val="20"/>
              </w:rPr>
              <w:t xml:space="preserve">. </w:t>
            </w:r>
            <w:proofErr w:type="spellStart"/>
            <w:r w:rsidRPr="00023677">
              <w:rPr>
                <w:color w:val="000000"/>
                <w:spacing w:val="2"/>
                <w:sz w:val="20"/>
                <w:szCs w:val="20"/>
              </w:rPr>
              <w:t>Институционалдық</w:t>
            </w:r>
            <w:proofErr w:type="spellEnd"/>
            <w:r w:rsidRPr="00023677">
              <w:rPr>
                <w:color w:val="000000"/>
                <w:spacing w:val="2"/>
                <w:sz w:val="20"/>
                <w:szCs w:val="20"/>
              </w:rPr>
              <w:t xml:space="preserve"> даму </w:t>
            </w:r>
            <w:proofErr w:type="spellStart"/>
            <w:r w:rsidRPr="00023677">
              <w:rPr>
                <w:color w:val="000000"/>
                <w:spacing w:val="2"/>
                <w:sz w:val="20"/>
                <w:szCs w:val="20"/>
              </w:rPr>
              <w:t>деп</w:t>
            </w:r>
            <w:proofErr w:type="spellEnd"/>
            <w:r w:rsidRPr="00023677">
              <w:rPr>
                <w:color w:val="000000"/>
                <w:spacing w:val="2"/>
                <w:sz w:val="20"/>
                <w:szCs w:val="20"/>
              </w:rPr>
              <w:t xml:space="preserve"> грант алушыныңқызметкерлеріноқытуғажәнеолардыңбіліктілігінарттыруғабағытталғантауарларды, </w:t>
            </w:r>
            <w:proofErr w:type="spellStart"/>
            <w:r w:rsidRPr="00023677">
              <w:rPr>
                <w:color w:val="000000"/>
                <w:spacing w:val="2"/>
                <w:sz w:val="20"/>
                <w:szCs w:val="20"/>
              </w:rPr>
              <w:t>жұмыстар</w:t>
            </w:r>
            <w:proofErr w:type="spellEnd"/>
            <w:r w:rsidRPr="00023677">
              <w:rPr>
                <w:color w:val="000000"/>
                <w:spacing w:val="2"/>
                <w:sz w:val="20"/>
                <w:szCs w:val="20"/>
              </w:rPr>
              <w:t xml:space="preserve"> мен </w:t>
            </w:r>
            <w:proofErr w:type="spellStart"/>
            <w:r w:rsidRPr="00023677">
              <w:rPr>
                <w:color w:val="000000"/>
                <w:spacing w:val="2"/>
                <w:sz w:val="20"/>
                <w:szCs w:val="20"/>
              </w:rPr>
              <w:t>көрсетілетінқызметтердісатыпалу</w:t>
            </w:r>
            <w:proofErr w:type="spellEnd"/>
            <w:r w:rsidRPr="00023677">
              <w:rPr>
                <w:color w:val="000000"/>
                <w:spacing w:val="2"/>
                <w:sz w:val="20"/>
                <w:szCs w:val="20"/>
              </w:rPr>
              <w:t xml:space="preserve">, </w:t>
            </w:r>
            <w:proofErr w:type="spellStart"/>
            <w:r w:rsidRPr="00023677">
              <w:rPr>
                <w:color w:val="000000"/>
                <w:spacing w:val="2"/>
                <w:sz w:val="20"/>
                <w:szCs w:val="20"/>
              </w:rPr>
              <w:t>сондай-ақоқуорнынадейінгіжолжүрушығындары</w:t>
            </w:r>
            <w:proofErr w:type="spellEnd"/>
            <w:r w:rsidRPr="00023677">
              <w:rPr>
                <w:color w:val="000000"/>
                <w:spacing w:val="2"/>
                <w:sz w:val="20"/>
                <w:szCs w:val="20"/>
              </w:rPr>
              <w:t xml:space="preserve">, </w:t>
            </w:r>
            <w:proofErr w:type="spellStart"/>
            <w:r w:rsidRPr="00023677">
              <w:rPr>
                <w:color w:val="000000"/>
                <w:spacing w:val="2"/>
                <w:sz w:val="20"/>
                <w:szCs w:val="20"/>
              </w:rPr>
              <w:t>оқу-әдістемелікматериалдардысатыпалутүсініледі</w:t>
            </w:r>
            <w:proofErr w:type="spellEnd"/>
            <w:r w:rsidRPr="00023677">
              <w:rPr>
                <w:color w:val="000000"/>
                <w:spacing w:val="2"/>
                <w:sz w:val="20"/>
                <w:szCs w:val="20"/>
              </w:rPr>
              <w:t>.</w:t>
            </w:r>
          </w:p>
        </w:tc>
      </w:tr>
      <w:tr w:rsidR="00B0789E" w:rsidRPr="00023677" w14:paraId="26BFFACB" w14:textId="77777777" w:rsidTr="00B0789E">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954D37"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lastRenderedPageBreak/>
              <w:t xml:space="preserve">6. </w:t>
            </w:r>
            <w:proofErr w:type="spellStart"/>
            <w:r w:rsidRPr="00023677">
              <w:rPr>
                <w:color w:val="000000"/>
                <w:spacing w:val="2"/>
                <w:sz w:val="20"/>
                <w:szCs w:val="20"/>
              </w:rPr>
              <w:t>Өтінімдірастау</w:t>
            </w:r>
            <w:proofErr w:type="spellEnd"/>
          </w:p>
        </w:tc>
      </w:tr>
      <w:tr w:rsidR="00B0789E" w:rsidRPr="00023677" w14:paraId="10DD2FE8" w14:textId="77777777" w:rsidTr="00B0789E">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04FFFC"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Осы </w:t>
            </w:r>
            <w:proofErr w:type="spellStart"/>
            <w:r w:rsidRPr="00023677">
              <w:rPr>
                <w:color w:val="000000"/>
                <w:spacing w:val="2"/>
                <w:sz w:val="20"/>
                <w:szCs w:val="20"/>
              </w:rPr>
              <w:t>өтінімгеқолқоюарқылыөтінішберуші</w:t>
            </w:r>
            <w:proofErr w:type="spellEnd"/>
            <w:r w:rsidRPr="00023677">
              <w:rPr>
                <w:color w:val="000000"/>
                <w:spacing w:val="2"/>
                <w:sz w:val="20"/>
                <w:szCs w:val="20"/>
              </w:rPr>
              <w:t>:</w:t>
            </w:r>
            <w:r w:rsidRPr="00023677">
              <w:rPr>
                <w:color w:val="000000"/>
                <w:spacing w:val="2"/>
                <w:sz w:val="20"/>
                <w:szCs w:val="20"/>
              </w:rPr>
              <w:br/>
              <w:t>- Осы Қағидалардаайқындалғанүкіметтікемесұйымдарғаарналғанмемлекеттікгранттарберугеарналғанконкурсты (</w:t>
            </w:r>
            <w:proofErr w:type="spellStart"/>
            <w:r w:rsidRPr="00023677">
              <w:rPr>
                <w:color w:val="000000"/>
                <w:spacing w:val="2"/>
                <w:sz w:val="20"/>
                <w:szCs w:val="20"/>
              </w:rPr>
              <w:t>бұданәрі</w:t>
            </w:r>
            <w:proofErr w:type="spellEnd"/>
            <w:r w:rsidRPr="00023677">
              <w:rPr>
                <w:color w:val="000000"/>
                <w:spacing w:val="2"/>
                <w:sz w:val="20"/>
                <w:szCs w:val="20"/>
              </w:rPr>
              <w:t xml:space="preserve"> – конкурс) </w:t>
            </w:r>
            <w:proofErr w:type="spellStart"/>
            <w:r w:rsidRPr="00023677">
              <w:rPr>
                <w:color w:val="000000"/>
                <w:spacing w:val="2"/>
                <w:sz w:val="20"/>
                <w:szCs w:val="20"/>
              </w:rPr>
              <w:t>өткізушарттары</w:t>
            </w:r>
            <w:proofErr w:type="spellEnd"/>
            <w:r w:rsidRPr="00023677">
              <w:rPr>
                <w:color w:val="000000"/>
                <w:spacing w:val="2"/>
                <w:sz w:val="20"/>
                <w:szCs w:val="20"/>
              </w:rPr>
              <w:t xml:space="preserve"> мен </w:t>
            </w:r>
            <w:proofErr w:type="spellStart"/>
            <w:r w:rsidRPr="00023677">
              <w:rPr>
                <w:color w:val="000000"/>
                <w:spacing w:val="2"/>
                <w:sz w:val="20"/>
                <w:szCs w:val="20"/>
              </w:rPr>
              <w:t>тәртібінекелісімберуін</w:t>
            </w:r>
            <w:proofErr w:type="spellEnd"/>
            <w:r w:rsidRPr="00023677">
              <w:rPr>
                <w:color w:val="000000"/>
                <w:spacing w:val="2"/>
                <w:sz w:val="20"/>
                <w:szCs w:val="20"/>
              </w:rPr>
              <w:t>;</w:t>
            </w:r>
            <w:r w:rsidRPr="00023677">
              <w:rPr>
                <w:color w:val="000000"/>
                <w:spacing w:val="2"/>
                <w:sz w:val="20"/>
                <w:szCs w:val="20"/>
              </w:rPr>
              <w:br/>
              <w:t xml:space="preserve">– осы </w:t>
            </w:r>
            <w:proofErr w:type="spellStart"/>
            <w:r w:rsidRPr="00023677">
              <w:rPr>
                <w:color w:val="000000"/>
                <w:spacing w:val="2"/>
                <w:sz w:val="20"/>
                <w:szCs w:val="20"/>
              </w:rPr>
              <w:t>өтінімніңқұрамындаұсынылғанақпараттыңөзектілігі</w:t>
            </w:r>
            <w:proofErr w:type="spellEnd"/>
            <w:r w:rsidRPr="00023677">
              <w:rPr>
                <w:color w:val="000000"/>
                <w:spacing w:val="2"/>
                <w:sz w:val="20"/>
                <w:szCs w:val="20"/>
              </w:rPr>
              <w:t xml:space="preserve"> мен </w:t>
            </w:r>
            <w:proofErr w:type="spellStart"/>
            <w:r w:rsidRPr="00023677">
              <w:rPr>
                <w:color w:val="000000"/>
                <w:spacing w:val="2"/>
                <w:sz w:val="20"/>
                <w:szCs w:val="20"/>
              </w:rPr>
              <w:t>анықтығын</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жүзегеасырылуы</w:t>
            </w:r>
            <w:proofErr w:type="spellEnd"/>
            <w:r w:rsidRPr="00023677">
              <w:rPr>
                <w:color w:val="000000"/>
                <w:spacing w:val="2"/>
                <w:sz w:val="20"/>
                <w:szCs w:val="20"/>
              </w:rPr>
              <w:t xml:space="preserve"> ҚР </w:t>
            </w:r>
            <w:proofErr w:type="spellStart"/>
            <w:r w:rsidRPr="00023677">
              <w:rPr>
                <w:color w:val="000000"/>
                <w:spacing w:val="2"/>
                <w:sz w:val="20"/>
                <w:szCs w:val="20"/>
              </w:rPr>
              <w:t>заңнамасыныңталаптарынбұзатын</w:t>
            </w:r>
            <w:proofErr w:type="spellEnd"/>
            <w:r w:rsidRPr="00023677">
              <w:rPr>
                <w:color w:val="000000"/>
                <w:spacing w:val="2"/>
                <w:sz w:val="20"/>
                <w:szCs w:val="20"/>
              </w:rPr>
              <w:t xml:space="preserve"> осы </w:t>
            </w:r>
            <w:proofErr w:type="spellStart"/>
            <w:r w:rsidRPr="00023677">
              <w:rPr>
                <w:color w:val="000000"/>
                <w:spacing w:val="2"/>
                <w:sz w:val="20"/>
                <w:szCs w:val="20"/>
              </w:rPr>
              <w:t>өтінімменконкурсқаұсынылғаніс-шараларжобасындаболмауын</w:t>
            </w:r>
            <w:proofErr w:type="spellEnd"/>
            <w:r w:rsidRPr="00023677">
              <w:rPr>
                <w:color w:val="000000"/>
                <w:spacing w:val="2"/>
                <w:sz w:val="20"/>
                <w:szCs w:val="20"/>
              </w:rPr>
              <w:t>;</w:t>
            </w:r>
            <w:r w:rsidRPr="00023677">
              <w:rPr>
                <w:color w:val="000000"/>
                <w:spacing w:val="2"/>
                <w:sz w:val="20"/>
                <w:szCs w:val="20"/>
              </w:rPr>
              <w:br/>
              <w:t xml:space="preserve">– осы </w:t>
            </w:r>
            <w:proofErr w:type="spellStart"/>
            <w:r w:rsidRPr="00023677">
              <w:rPr>
                <w:color w:val="000000"/>
                <w:spacing w:val="2"/>
                <w:sz w:val="20"/>
                <w:szCs w:val="20"/>
              </w:rPr>
              <w:t>өтінімдепайдаланылуы</w:t>
            </w:r>
            <w:proofErr w:type="spellEnd"/>
            <w:r w:rsidRPr="00023677">
              <w:rPr>
                <w:color w:val="000000"/>
                <w:spacing w:val="2"/>
                <w:sz w:val="20"/>
                <w:szCs w:val="20"/>
              </w:rPr>
              <w:t xml:space="preserve"> ҚР </w:t>
            </w:r>
            <w:proofErr w:type="spellStart"/>
            <w:r w:rsidRPr="00023677">
              <w:rPr>
                <w:color w:val="000000"/>
                <w:spacing w:val="2"/>
                <w:sz w:val="20"/>
                <w:szCs w:val="20"/>
              </w:rPr>
              <w:t>заңнамасыныңталаптарынбұзатынақпараттыңболмауын</w:t>
            </w:r>
            <w:proofErr w:type="spellEnd"/>
            <w:r w:rsidRPr="00023677">
              <w:rPr>
                <w:color w:val="000000"/>
                <w:spacing w:val="2"/>
                <w:sz w:val="20"/>
                <w:szCs w:val="20"/>
              </w:rPr>
              <w:t>;</w:t>
            </w:r>
            <w:r w:rsidRPr="00023677">
              <w:rPr>
                <w:color w:val="000000"/>
                <w:spacing w:val="2"/>
                <w:sz w:val="20"/>
                <w:szCs w:val="20"/>
              </w:rPr>
              <w:br/>
              <w:t xml:space="preserve">– осы </w:t>
            </w:r>
            <w:proofErr w:type="spellStart"/>
            <w:r w:rsidRPr="00023677">
              <w:rPr>
                <w:color w:val="000000"/>
                <w:spacing w:val="2"/>
                <w:sz w:val="20"/>
                <w:szCs w:val="20"/>
              </w:rPr>
              <w:t>өтінімдеұсынылуыжәнеөңделуідербесдеректерсубъектісініңқұқықтары</w:t>
            </w:r>
            <w:proofErr w:type="spellEnd"/>
            <w:r w:rsidRPr="00023677">
              <w:rPr>
                <w:color w:val="000000"/>
                <w:spacing w:val="2"/>
                <w:sz w:val="20"/>
                <w:szCs w:val="20"/>
              </w:rPr>
              <w:t xml:space="preserve"> мен </w:t>
            </w:r>
            <w:proofErr w:type="spellStart"/>
            <w:r w:rsidRPr="00023677">
              <w:rPr>
                <w:color w:val="000000"/>
                <w:spacing w:val="2"/>
                <w:sz w:val="20"/>
                <w:szCs w:val="20"/>
              </w:rPr>
              <w:t>заңдымүдделерінбұзатындербесдеректердіңболмауын</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ұйымныңжарғысынасәйкес</w:t>
            </w:r>
            <w:proofErr w:type="spellEnd"/>
            <w:r w:rsidRPr="00023677">
              <w:rPr>
                <w:color w:val="000000"/>
                <w:spacing w:val="2"/>
                <w:sz w:val="20"/>
                <w:szCs w:val="20"/>
              </w:rPr>
              <w:t xml:space="preserve"> осы </w:t>
            </w:r>
            <w:proofErr w:type="spellStart"/>
            <w:r w:rsidRPr="00023677">
              <w:rPr>
                <w:color w:val="000000"/>
                <w:spacing w:val="2"/>
                <w:sz w:val="20"/>
                <w:szCs w:val="20"/>
              </w:rPr>
              <w:t>өтінімдекөрсетілген</w:t>
            </w:r>
            <w:proofErr w:type="spellEnd"/>
            <w:r w:rsidRPr="00023677">
              <w:rPr>
                <w:color w:val="000000"/>
                <w:spacing w:val="2"/>
                <w:sz w:val="20"/>
                <w:szCs w:val="20"/>
              </w:rPr>
              <w:t xml:space="preserve"> басым бағытқасәйкескелетінқызметтіңбірнемесебірнешетүрінжүзегеасыруын;</w:t>
            </w:r>
            <w:r w:rsidRPr="00023677">
              <w:rPr>
                <w:color w:val="000000"/>
                <w:spacing w:val="2"/>
                <w:sz w:val="20"/>
                <w:szCs w:val="20"/>
              </w:rPr>
              <w:br/>
              <w:t xml:space="preserve">- </w:t>
            </w:r>
            <w:proofErr w:type="spellStart"/>
            <w:r w:rsidRPr="00023677">
              <w:rPr>
                <w:color w:val="000000"/>
                <w:spacing w:val="2"/>
                <w:sz w:val="20"/>
                <w:szCs w:val="20"/>
              </w:rPr>
              <w:t>ұйымдытарату</w:t>
            </w:r>
            <w:proofErr w:type="spellEnd"/>
            <w:r w:rsidRPr="00023677">
              <w:rPr>
                <w:color w:val="000000"/>
                <w:spacing w:val="2"/>
                <w:sz w:val="20"/>
                <w:szCs w:val="20"/>
              </w:rPr>
              <w:t xml:space="preserve">, </w:t>
            </w:r>
            <w:proofErr w:type="spellStart"/>
            <w:r w:rsidRPr="00023677">
              <w:rPr>
                <w:color w:val="000000"/>
                <w:spacing w:val="2"/>
                <w:sz w:val="20"/>
                <w:szCs w:val="20"/>
              </w:rPr>
              <w:t>ұйымныңдәрменсіздігі</w:t>
            </w:r>
            <w:proofErr w:type="spellEnd"/>
            <w:r w:rsidRPr="00023677">
              <w:rPr>
                <w:color w:val="000000"/>
                <w:spacing w:val="2"/>
                <w:sz w:val="20"/>
                <w:szCs w:val="20"/>
              </w:rPr>
              <w:t xml:space="preserve"> (</w:t>
            </w:r>
            <w:proofErr w:type="spellStart"/>
            <w:r w:rsidRPr="00023677">
              <w:rPr>
                <w:color w:val="000000"/>
                <w:spacing w:val="2"/>
                <w:sz w:val="20"/>
                <w:szCs w:val="20"/>
              </w:rPr>
              <w:t>банкроттығы</w:t>
            </w:r>
            <w:proofErr w:type="spellEnd"/>
            <w:r w:rsidRPr="00023677">
              <w:rPr>
                <w:color w:val="000000"/>
                <w:spacing w:val="2"/>
                <w:sz w:val="20"/>
                <w:szCs w:val="20"/>
              </w:rPr>
              <w:t xml:space="preserve">) </w:t>
            </w:r>
            <w:proofErr w:type="spellStart"/>
            <w:r w:rsidRPr="00023677">
              <w:rPr>
                <w:color w:val="000000"/>
                <w:spacing w:val="2"/>
                <w:sz w:val="20"/>
                <w:szCs w:val="20"/>
              </w:rPr>
              <w:t>туралыісбойыншаісжүргізу</w:t>
            </w:r>
            <w:proofErr w:type="spellEnd"/>
            <w:r w:rsidRPr="00023677">
              <w:rPr>
                <w:color w:val="000000"/>
                <w:spacing w:val="2"/>
                <w:sz w:val="20"/>
                <w:szCs w:val="20"/>
              </w:rPr>
              <w:t xml:space="preserve">, </w:t>
            </w:r>
            <w:proofErr w:type="spellStart"/>
            <w:r w:rsidRPr="00023677">
              <w:rPr>
                <w:color w:val="000000"/>
                <w:spacing w:val="2"/>
                <w:sz w:val="20"/>
                <w:szCs w:val="20"/>
              </w:rPr>
              <w:t>оныңқызметінтоқтататұрурәсімініңболмауын</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ұйымныңҚазақстанРеспубликасының</w:t>
            </w:r>
            <w:proofErr w:type="spellEnd"/>
            <w:r w:rsidRPr="00023677">
              <w:rPr>
                <w:color w:val="000000"/>
                <w:spacing w:val="2"/>
                <w:sz w:val="20"/>
                <w:szCs w:val="20"/>
              </w:rPr>
              <w:t xml:space="preserve"> бюджет </w:t>
            </w:r>
            <w:proofErr w:type="spellStart"/>
            <w:r w:rsidRPr="00023677">
              <w:rPr>
                <w:color w:val="000000"/>
                <w:spacing w:val="2"/>
                <w:sz w:val="20"/>
                <w:szCs w:val="20"/>
              </w:rPr>
              <w:t>жүйесініңбюджеттерінеорындаумерзімібасталғансалықтар</w:t>
            </w:r>
            <w:proofErr w:type="spellEnd"/>
            <w:r w:rsidRPr="00023677">
              <w:rPr>
                <w:color w:val="000000"/>
                <w:spacing w:val="2"/>
                <w:sz w:val="20"/>
                <w:szCs w:val="20"/>
              </w:rPr>
              <w:t xml:space="preserve">, </w:t>
            </w:r>
            <w:proofErr w:type="spellStart"/>
            <w:r w:rsidRPr="00023677">
              <w:rPr>
                <w:color w:val="000000"/>
                <w:spacing w:val="2"/>
                <w:sz w:val="20"/>
                <w:szCs w:val="20"/>
              </w:rPr>
              <w:t>алымдаржәнеөзге</w:t>
            </w:r>
            <w:proofErr w:type="spellEnd"/>
            <w:r w:rsidRPr="00023677">
              <w:rPr>
                <w:color w:val="000000"/>
                <w:spacing w:val="2"/>
                <w:sz w:val="20"/>
                <w:szCs w:val="20"/>
              </w:rPr>
              <w:t xml:space="preserve"> де </w:t>
            </w:r>
            <w:proofErr w:type="spellStart"/>
            <w:r w:rsidRPr="00023677">
              <w:rPr>
                <w:color w:val="000000"/>
                <w:spacing w:val="2"/>
                <w:sz w:val="20"/>
                <w:szCs w:val="20"/>
              </w:rPr>
              <w:t>міндеттітөлемдербойыншамерзіміөткенберешегініңболмауын</w:t>
            </w:r>
            <w:proofErr w:type="spellEnd"/>
            <w:r w:rsidRPr="00023677">
              <w:rPr>
                <w:color w:val="000000"/>
                <w:spacing w:val="2"/>
                <w:sz w:val="20"/>
                <w:szCs w:val="20"/>
              </w:rPr>
              <w:t xml:space="preserve"> (осы өтінімберілгенкүнгеұйымныңтиістіарызыбойыншашешімболмағанкездеұйымбелгіленгентәртіппеншағымжасайтынберешектіқоспағанда);</w:t>
            </w:r>
            <w:r w:rsidRPr="00023677">
              <w:rPr>
                <w:color w:val="000000"/>
                <w:spacing w:val="2"/>
                <w:sz w:val="20"/>
                <w:szCs w:val="20"/>
              </w:rPr>
              <w:br/>
              <w:t xml:space="preserve">- </w:t>
            </w:r>
            <w:proofErr w:type="spellStart"/>
            <w:r w:rsidRPr="00023677">
              <w:rPr>
                <w:color w:val="000000"/>
                <w:spacing w:val="2"/>
                <w:sz w:val="20"/>
                <w:szCs w:val="20"/>
              </w:rPr>
              <w:t>ұйымныңбасшылары</w:t>
            </w:r>
            <w:proofErr w:type="spellEnd"/>
            <w:r w:rsidRPr="00023677">
              <w:rPr>
                <w:color w:val="000000"/>
                <w:spacing w:val="2"/>
                <w:sz w:val="20"/>
                <w:szCs w:val="20"/>
              </w:rPr>
              <w:t xml:space="preserve">, </w:t>
            </w:r>
            <w:proofErr w:type="spellStart"/>
            <w:r w:rsidRPr="00023677">
              <w:rPr>
                <w:color w:val="000000"/>
                <w:spacing w:val="2"/>
                <w:sz w:val="20"/>
                <w:szCs w:val="20"/>
              </w:rPr>
              <w:t>құрылтайшылары</w:t>
            </w:r>
            <w:proofErr w:type="spellEnd"/>
            <w:r w:rsidRPr="00023677">
              <w:rPr>
                <w:color w:val="000000"/>
                <w:spacing w:val="2"/>
                <w:sz w:val="20"/>
                <w:szCs w:val="20"/>
              </w:rPr>
              <w:t xml:space="preserve">, </w:t>
            </w:r>
            <w:proofErr w:type="spellStart"/>
            <w:r w:rsidRPr="00023677">
              <w:rPr>
                <w:color w:val="000000"/>
                <w:spacing w:val="2"/>
                <w:sz w:val="20"/>
                <w:szCs w:val="20"/>
              </w:rPr>
              <w:t>мемлекеттікорганныңжәне</w:t>
            </w:r>
            <w:proofErr w:type="spellEnd"/>
            <w:r w:rsidRPr="00023677">
              <w:rPr>
                <w:color w:val="000000"/>
                <w:spacing w:val="2"/>
                <w:sz w:val="20"/>
                <w:szCs w:val="20"/>
              </w:rPr>
              <w:t xml:space="preserve"> (</w:t>
            </w:r>
            <w:proofErr w:type="spellStart"/>
            <w:r w:rsidRPr="00023677">
              <w:rPr>
                <w:color w:val="000000"/>
                <w:spacing w:val="2"/>
                <w:sz w:val="20"/>
                <w:szCs w:val="20"/>
              </w:rPr>
              <w:t>немесе</w:t>
            </w:r>
            <w:proofErr w:type="spellEnd"/>
            <w:r w:rsidRPr="00023677">
              <w:rPr>
                <w:color w:val="000000"/>
                <w:spacing w:val="2"/>
                <w:sz w:val="20"/>
                <w:szCs w:val="20"/>
              </w:rPr>
              <w:t xml:space="preserve">) </w:t>
            </w:r>
            <w:proofErr w:type="spellStart"/>
            <w:r w:rsidRPr="00023677">
              <w:rPr>
                <w:color w:val="000000"/>
                <w:spacing w:val="2"/>
                <w:sz w:val="20"/>
                <w:szCs w:val="20"/>
              </w:rPr>
              <w:t>оператордыңуәкілеттіадамдарыныңжұбайы</w:t>
            </w:r>
            <w:proofErr w:type="spellEnd"/>
            <w:r w:rsidRPr="00023677">
              <w:rPr>
                <w:color w:val="000000"/>
                <w:spacing w:val="2"/>
                <w:sz w:val="20"/>
                <w:szCs w:val="20"/>
              </w:rPr>
              <w:t xml:space="preserve"> (</w:t>
            </w:r>
            <w:proofErr w:type="spellStart"/>
            <w:r w:rsidRPr="00023677">
              <w:rPr>
                <w:color w:val="000000"/>
                <w:spacing w:val="2"/>
                <w:sz w:val="20"/>
                <w:szCs w:val="20"/>
              </w:rPr>
              <w:t>зайыбы</w:t>
            </w:r>
            <w:proofErr w:type="spellEnd"/>
            <w:r w:rsidRPr="00023677">
              <w:rPr>
                <w:color w:val="000000"/>
                <w:spacing w:val="2"/>
                <w:sz w:val="20"/>
                <w:szCs w:val="20"/>
              </w:rPr>
              <w:t xml:space="preserve">), </w:t>
            </w:r>
            <w:proofErr w:type="spellStart"/>
            <w:r w:rsidRPr="00023677">
              <w:rPr>
                <w:color w:val="000000"/>
                <w:spacing w:val="2"/>
                <w:sz w:val="20"/>
                <w:szCs w:val="20"/>
              </w:rPr>
              <w:t>жақынтуыстары</w:t>
            </w:r>
            <w:proofErr w:type="spellEnd"/>
            <w:r w:rsidRPr="00023677">
              <w:rPr>
                <w:color w:val="000000"/>
                <w:spacing w:val="2"/>
                <w:sz w:val="20"/>
                <w:szCs w:val="20"/>
              </w:rPr>
              <w:t xml:space="preserve">, </w:t>
            </w:r>
            <w:proofErr w:type="spellStart"/>
            <w:r w:rsidRPr="00023677">
              <w:rPr>
                <w:color w:val="000000"/>
                <w:spacing w:val="2"/>
                <w:sz w:val="20"/>
                <w:szCs w:val="20"/>
              </w:rPr>
              <w:t>жекжаттарыболыптабылмайтынын</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ұйымныңбасшылары</w:t>
            </w:r>
            <w:proofErr w:type="spellEnd"/>
            <w:r w:rsidRPr="00023677">
              <w:rPr>
                <w:color w:val="000000"/>
                <w:spacing w:val="2"/>
                <w:sz w:val="20"/>
                <w:szCs w:val="20"/>
              </w:rPr>
              <w:t xml:space="preserve">, </w:t>
            </w:r>
            <w:proofErr w:type="spellStart"/>
            <w:r w:rsidRPr="00023677">
              <w:rPr>
                <w:color w:val="000000"/>
                <w:spacing w:val="2"/>
                <w:sz w:val="20"/>
                <w:szCs w:val="20"/>
              </w:rPr>
              <w:t>құрылтайшыларытеррористікәрекеткеқатысы</w:t>
            </w:r>
            <w:proofErr w:type="spellEnd"/>
            <w:r w:rsidRPr="00023677">
              <w:rPr>
                <w:color w:val="000000"/>
                <w:spacing w:val="2"/>
                <w:sz w:val="20"/>
                <w:szCs w:val="20"/>
              </w:rPr>
              <w:t xml:space="preserve"> бар </w:t>
            </w:r>
            <w:proofErr w:type="spellStart"/>
            <w:r w:rsidRPr="00023677">
              <w:rPr>
                <w:color w:val="000000"/>
                <w:spacing w:val="2"/>
                <w:sz w:val="20"/>
                <w:szCs w:val="20"/>
              </w:rPr>
              <w:t>адамдардыңтізіміне</w:t>
            </w:r>
            <w:proofErr w:type="spellEnd"/>
            <w:r w:rsidRPr="00023677">
              <w:rPr>
                <w:color w:val="000000"/>
                <w:spacing w:val="2"/>
                <w:sz w:val="20"/>
                <w:szCs w:val="20"/>
              </w:rPr>
              <w:t xml:space="preserve">, сондай-ақжаппайқырып-жоюқаруынтаратудықаржыландыруменбайланыстыұйымдар мен </w:t>
            </w:r>
            <w:proofErr w:type="spellStart"/>
            <w:r w:rsidRPr="00023677">
              <w:rPr>
                <w:color w:val="000000"/>
                <w:spacing w:val="2"/>
                <w:sz w:val="20"/>
                <w:szCs w:val="20"/>
              </w:rPr>
              <w:t>адамдардыңтізбесінежәне</w:t>
            </w:r>
            <w:proofErr w:type="spellEnd"/>
            <w:r w:rsidRPr="00023677">
              <w:rPr>
                <w:color w:val="000000"/>
                <w:spacing w:val="2"/>
                <w:sz w:val="20"/>
                <w:szCs w:val="20"/>
              </w:rPr>
              <w:t xml:space="preserve"> (</w:t>
            </w:r>
            <w:proofErr w:type="spellStart"/>
            <w:r w:rsidRPr="00023677">
              <w:rPr>
                <w:color w:val="000000"/>
                <w:spacing w:val="2"/>
                <w:sz w:val="20"/>
                <w:szCs w:val="20"/>
              </w:rPr>
              <w:t>немесе</w:t>
            </w:r>
            <w:proofErr w:type="spellEnd"/>
            <w:r w:rsidRPr="00023677">
              <w:rPr>
                <w:color w:val="000000"/>
                <w:spacing w:val="2"/>
                <w:sz w:val="20"/>
                <w:szCs w:val="20"/>
              </w:rPr>
              <w:t xml:space="preserve">) </w:t>
            </w:r>
            <w:proofErr w:type="spellStart"/>
            <w:r w:rsidRPr="00023677">
              <w:rPr>
                <w:color w:val="000000"/>
                <w:spacing w:val="2"/>
                <w:sz w:val="20"/>
                <w:szCs w:val="20"/>
              </w:rPr>
              <w:t>терроризмдіжәнеэкстремизмдіқаржыландыруменбайланыстыұйымдар</w:t>
            </w:r>
            <w:proofErr w:type="spellEnd"/>
            <w:r w:rsidRPr="00023677">
              <w:rPr>
                <w:color w:val="000000"/>
                <w:spacing w:val="2"/>
                <w:sz w:val="20"/>
                <w:szCs w:val="20"/>
              </w:rPr>
              <w:t xml:space="preserve"> мен </w:t>
            </w:r>
            <w:proofErr w:type="spellStart"/>
            <w:r w:rsidRPr="00023677">
              <w:rPr>
                <w:color w:val="000000"/>
                <w:spacing w:val="2"/>
                <w:sz w:val="20"/>
                <w:szCs w:val="20"/>
              </w:rPr>
              <w:t>адамдардыңтізбесінеенгізілмегенінрастайды</w:t>
            </w:r>
            <w:proofErr w:type="spellEnd"/>
            <w:r w:rsidRPr="00023677">
              <w:rPr>
                <w:color w:val="000000"/>
                <w:spacing w:val="2"/>
                <w:sz w:val="20"/>
                <w:szCs w:val="20"/>
              </w:rPr>
              <w:t>.</w:t>
            </w:r>
          </w:p>
        </w:tc>
      </w:tr>
      <w:tr w:rsidR="00B0789E" w:rsidRPr="00023677" w14:paraId="206F31A9" w14:textId="77777777" w:rsidTr="00B0789E">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838417"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w:t>
            </w:r>
            <w:r w:rsidRPr="00023677">
              <w:rPr>
                <w:color w:val="000000"/>
                <w:spacing w:val="2"/>
                <w:sz w:val="20"/>
                <w:szCs w:val="20"/>
              </w:rPr>
              <w:br/>
              <w:t>____________________________________ _______________ ___________________________ 20___ж. "____" _____________</w:t>
            </w:r>
            <w:r w:rsidRPr="00023677">
              <w:rPr>
                <w:color w:val="000000"/>
                <w:spacing w:val="2"/>
                <w:sz w:val="20"/>
                <w:szCs w:val="20"/>
              </w:rPr>
              <w:br/>
              <w:t>(</w:t>
            </w:r>
            <w:proofErr w:type="spellStart"/>
            <w:r w:rsidRPr="00023677">
              <w:rPr>
                <w:color w:val="000000"/>
                <w:spacing w:val="2"/>
                <w:sz w:val="20"/>
                <w:szCs w:val="20"/>
              </w:rPr>
              <w:t>ұйымбасшысыныңлауазымы</w:t>
            </w:r>
            <w:proofErr w:type="spellEnd"/>
            <w:r w:rsidRPr="00023677">
              <w:rPr>
                <w:color w:val="000000"/>
                <w:spacing w:val="2"/>
                <w:sz w:val="20"/>
                <w:szCs w:val="20"/>
              </w:rPr>
              <w:t>) (</w:t>
            </w:r>
            <w:proofErr w:type="spellStart"/>
            <w:r w:rsidRPr="00023677">
              <w:rPr>
                <w:color w:val="000000"/>
                <w:spacing w:val="2"/>
                <w:sz w:val="20"/>
                <w:szCs w:val="20"/>
              </w:rPr>
              <w:t>қолы</w:t>
            </w:r>
            <w:proofErr w:type="spellEnd"/>
            <w:r w:rsidRPr="00023677">
              <w:rPr>
                <w:color w:val="000000"/>
                <w:spacing w:val="2"/>
                <w:sz w:val="20"/>
                <w:szCs w:val="20"/>
              </w:rPr>
              <w:t>) (</w:t>
            </w:r>
            <w:proofErr w:type="spellStart"/>
            <w:r w:rsidRPr="00023677">
              <w:rPr>
                <w:color w:val="000000"/>
                <w:spacing w:val="2"/>
                <w:sz w:val="20"/>
                <w:szCs w:val="20"/>
              </w:rPr>
              <w:t>қолдыңтолықжазылуы</w:t>
            </w:r>
            <w:proofErr w:type="spellEnd"/>
            <w:r w:rsidRPr="00023677">
              <w:rPr>
                <w:color w:val="000000"/>
                <w:spacing w:val="2"/>
                <w:sz w:val="20"/>
                <w:szCs w:val="20"/>
              </w:rPr>
              <w:t>) (</w:t>
            </w:r>
            <w:proofErr w:type="spellStart"/>
            <w:r w:rsidRPr="00023677">
              <w:rPr>
                <w:color w:val="000000"/>
                <w:spacing w:val="2"/>
                <w:sz w:val="20"/>
                <w:szCs w:val="20"/>
              </w:rPr>
              <w:t>толтырукүні</w:t>
            </w:r>
            <w:proofErr w:type="spellEnd"/>
            <w:r w:rsidRPr="00023677">
              <w:rPr>
                <w:color w:val="000000"/>
                <w:spacing w:val="2"/>
                <w:sz w:val="20"/>
                <w:szCs w:val="20"/>
              </w:rPr>
              <w:t>)</w:t>
            </w:r>
          </w:p>
        </w:tc>
      </w:tr>
    </w:tbl>
    <w:p w14:paraId="64D0E8EC" w14:textId="77777777" w:rsidR="00B0789E" w:rsidRPr="00023677" w:rsidRDefault="00B0789E" w:rsidP="003F10F0">
      <w:pPr>
        <w:rPr>
          <w:vanish/>
          <w:sz w:val="20"/>
          <w:szCs w:val="20"/>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B0789E" w:rsidRPr="00023677" w14:paraId="1BB210C0" w14:textId="77777777" w:rsidTr="00B0789E">
        <w:tc>
          <w:tcPr>
            <w:tcW w:w="5805" w:type="dxa"/>
            <w:tcBorders>
              <w:top w:val="nil"/>
              <w:left w:val="nil"/>
              <w:bottom w:val="nil"/>
              <w:right w:val="nil"/>
            </w:tcBorders>
            <w:shd w:val="clear" w:color="auto" w:fill="auto"/>
            <w:tcMar>
              <w:top w:w="45" w:type="dxa"/>
              <w:left w:w="75" w:type="dxa"/>
              <w:bottom w:w="45" w:type="dxa"/>
              <w:right w:w="75" w:type="dxa"/>
            </w:tcMar>
            <w:hideMark/>
          </w:tcPr>
          <w:p w14:paraId="3D849F58" w14:textId="77777777" w:rsidR="00B0789E" w:rsidRPr="00023677" w:rsidRDefault="00B0789E" w:rsidP="003F10F0">
            <w:pPr>
              <w:jc w:val="center"/>
              <w:rPr>
                <w:color w:val="000000"/>
                <w:sz w:val="20"/>
                <w:szCs w:val="20"/>
              </w:rPr>
            </w:pPr>
            <w:r w:rsidRPr="00023677">
              <w:rPr>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3E1C53E" w14:textId="77777777" w:rsidR="00C30B41" w:rsidRPr="00C30B41" w:rsidRDefault="00C30B41" w:rsidP="003F10F0">
            <w:pPr>
              <w:rPr>
                <w:b/>
                <w:bCs/>
                <w:color w:val="000000"/>
                <w:sz w:val="20"/>
                <w:szCs w:val="20"/>
              </w:rPr>
            </w:pPr>
            <w:bookmarkStart w:id="0" w:name="z341"/>
            <w:bookmarkEnd w:id="0"/>
          </w:p>
          <w:p w14:paraId="27589FEF" w14:textId="77777777" w:rsidR="00C30B41" w:rsidRPr="00C30B41" w:rsidRDefault="00C30B41" w:rsidP="003F10F0">
            <w:pPr>
              <w:rPr>
                <w:b/>
                <w:bCs/>
                <w:color w:val="000000"/>
                <w:sz w:val="20"/>
                <w:szCs w:val="20"/>
              </w:rPr>
            </w:pPr>
          </w:p>
          <w:p w14:paraId="0DFC6773" w14:textId="77777777" w:rsidR="00C30B41" w:rsidRPr="00C30B41" w:rsidRDefault="00C30B41" w:rsidP="003F10F0">
            <w:pPr>
              <w:rPr>
                <w:b/>
                <w:bCs/>
                <w:color w:val="000000"/>
                <w:sz w:val="20"/>
                <w:szCs w:val="20"/>
              </w:rPr>
            </w:pPr>
          </w:p>
          <w:p w14:paraId="27194F2A" w14:textId="77777777" w:rsidR="00C30B41" w:rsidRPr="00C30B41" w:rsidRDefault="00C30B41" w:rsidP="003F10F0">
            <w:pPr>
              <w:rPr>
                <w:b/>
                <w:bCs/>
                <w:color w:val="000000"/>
                <w:sz w:val="20"/>
                <w:szCs w:val="20"/>
              </w:rPr>
            </w:pPr>
          </w:p>
          <w:p w14:paraId="10FED46E" w14:textId="77777777" w:rsidR="00C30B41" w:rsidRPr="00C30B41" w:rsidRDefault="00C30B41" w:rsidP="003F10F0">
            <w:pPr>
              <w:rPr>
                <w:b/>
                <w:bCs/>
                <w:color w:val="000000"/>
                <w:sz w:val="20"/>
                <w:szCs w:val="20"/>
              </w:rPr>
            </w:pPr>
          </w:p>
          <w:p w14:paraId="1B282F18" w14:textId="77777777" w:rsidR="00C30B41" w:rsidRPr="00C30B41" w:rsidRDefault="00C30B41" w:rsidP="003F10F0">
            <w:pPr>
              <w:rPr>
                <w:b/>
                <w:bCs/>
                <w:color w:val="000000"/>
                <w:sz w:val="20"/>
                <w:szCs w:val="20"/>
              </w:rPr>
            </w:pPr>
          </w:p>
          <w:p w14:paraId="6FA368DC" w14:textId="77777777" w:rsidR="00C30B41" w:rsidRPr="00C30B41" w:rsidRDefault="00C30B41" w:rsidP="003F10F0">
            <w:pPr>
              <w:rPr>
                <w:b/>
                <w:bCs/>
                <w:color w:val="000000"/>
                <w:sz w:val="20"/>
                <w:szCs w:val="20"/>
              </w:rPr>
            </w:pPr>
          </w:p>
          <w:p w14:paraId="6AFAA227" w14:textId="77777777" w:rsidR="00C30B41" w:rsidRPr="00C30B41" w:rsidRDefault="00C30B41" w:rsidP="003F10F0">
            <w:pPr>
              <w:rPr>
                <w:b/>
                <w:bCs/>
                <w:color w:val="000000"/>
                <w:sz w:val="20"/>
                <w:szCs w:val="20"/>
              </w:rPr>
            </w:pPr>
          </w:p>
          <w:p w14:paraId="2C2B911B" w14:textId="77777777" w:rsidR="00C30B41" w:rsidRPr="00C30B41" w:rsidRDefault="00C30B41" w:rsidP="003F10F0">
            <w:pPr>
              <w:rPr>
                <w:b/>
                <w:bCs/>
                <w:color w:val="000000"/>
                <w:sz w:val="20"/>
                <w:szCs w:val="20"/>
              </w:rPr>
            </w:pPr>
          </w:p>
          <w:p w14:paraId="1E6A71AE" w14:textId="77777777" w:rsidR="00C30B41" w:rsidRPr="00C30B41" w:rsidRDefault="00C30B41" w:rsidP="003F10F0">
            <w:pPr>
              <w:rPr>
                <w:b/>
                <w:bCs/>
                <w:color w:val="000000"/>
                <w:sz w:val="20"/>
                <w:szCs w:val="20"/>
              </w:rPr>
            </w:pPr>
          </w:p>
          <w:p w14:paraId="7497F4E1" w14:textId="77777777" w:rsidR="00C30B41" w:rsidRPr="00C30B41" w:rsidRDefault="00C30B41" w:rsidP="003F10F0">
            <w:pPr>
              <w:rPr>
                <w:b/>
                <w:bCs/>
                <w:color w:val="000000"/>
                <w:sz w:val="20"/>
                <w:szCs w:val="20"/>
              </w:rPr>
            </w:pPr>
          </w:p>
          <w:p w14:paraId="049A3F52" w14:textId="77777777" w:rsidR="00C30B41" w:rsidRPr="00C30B41" w:rsidRDefault="00C30B41" w:rsidP="003F10F0">
            <w:pPr>
              <w:rPr>
                <w:b/>
                <w:bCs/>
                <w:color w:val="000000"/>
                <w:sz w:val="20"/>
                <w:szCs w:val="20"/>
              </w:rPr>
            </w:pPr>
          </w:p>
          <w:p w14:paraId="2C7BEFB4" w14:textId="77777777" w:rsidR="00C30B41" w:rsidRPr="00C30B41" w:rsidRDefault="00C30B41" w:rsidP="003F10F0">
            <w:pPr>
              <w:rPr>
                <w:b/>
                <w:bCs/>
                <w:color w:val="000000"/>
                <w:sz w:val="20"/>
                <w:szCs w:val="20"/>
              </w:rPr>
            </w:pPr>
          </w:p>
          <w:p w14:paraId="29A787BC" w14:textId="77777777" w:rsidR="00C30B41" w:rsidRPr="00C30B41" w:rsidRDefault="00C30B41" w:rsidP="003F10F0">
            <w:pPr>
              <w:rPr>
                <w:b/>
                <w:bCs/>
                <w:color w:val="000000"/>
                <w:sz w:val="20"/>
                <w:szCs w:val="20"/>
              </w:rPr>
            </w:pPr>
          </w:p>
          <w:p w14:paraId="1B0F0BBE" w14:textId="77777777" w:rsidR="00C30B41" w:rsidRPr="00C30B41" w:rsidRDefault="00C30B41" w:rsidP="003F10F0">
            <w:pPr>
              <w:rPr>
                <w:b/>
                <w:bCs/>
                <w:color w:val="000000"/>
                <w:sz w:val="20"/>
                <w:szCs w:val="20"/>
              </w:rPr>
            </w:pPr>
          </w:p>
          <w:p w14:paraId="2B4246B3" w14:textId="77777777" w:rsidR="00C30B41" w:rsidRPr="00C30B41" w:rsidRDefault="00C30B41" w:rsidP="003F10F0">
            <w:pPr>
              <w:rPr>
                <w:b/>
                <w:bCs/>
                <w:color w:val="000000"/>
                <w:sz w:val="20"/>
                <w:szCs w:val="20"/>
              </w:rPr>
            </w:pPr>
          </w:p>
          <w:p w14:paraId="289F103A" w14:textId="77777777" w:rsidR="00C30B41" w:rsidRPr="00C30B41" w:rsidRDefault="00C30B41" w:rsidP="003F10F0">
            <w:pPr>
              <w:rPr>
                <w:b/>
                <w:bCs/>
                <w:color w:val="000000"/>
                <w:sz w:val="20"/>
                <w:szCs w:val="20"/>
              </w:rPr>
            </w:pPr>
          </w:p>
          <w:p w14:paraId="793E5AAE" w14:textId="77777777" w:rsidR="00C30B41" w:rsidRPr="00C30B41" w:rsidRDefault="00C30B41" w:rsidP="003F10F0">
            <w:pPr>
              <w:rPr>
                <w:b/>
                <w:bCs/>
                <w:color w:val="000000"/>
                <w:sz w:val="20"/>
                <w:szCs w:val="20"/>
              </w:rPr>
            </w:pPr>
          </w:p>
          <w:p w14:paraId="6829CEB4" w14:textId="77777777" w:rsidR="00C30B41" w:rsidRPr="00C30B41" w:rsidRDefault="00C30B41" w:rsidP="003F10F0">
            <w:pPr>
              <w:rPr>
                <w:b/>
                <w:bCs/>
                <w:color w:val="000000"/>
                <w:sz w:val="20"/>
                <w:szCs w:val="20"/>
              </w:rPr>
            </w:pPr>
          </w:p>
          <w:p w14:paraId="26EBB538" w14:textId="77777777" w:rsidR="00C30B41" w:rsidRPr="00C30B41" w:rsidRDefault="00C30B41" w:rsidP="003F10F0">
            <w:pPr>
              <w:rPr>
                <w:b/>
                <w:bCs/>
                <w:color w:val="000000"/>
                <w:sz w:val="20"/>
                <w:szCs w:val="20"/>
              </w:rPr>
            </w:pPr>
          </w:p>
          <w:p w14:paraId="3B93F96A" w14:textId="77777777" w:rsidR="00C30B41" w:rsidRPr="00C30B41" w:rsidRDefault="00C30B41" w:rsidP="003F10F0">
            <w:pPr>
              <w:rPr>
                <w:b/>
                <w:bCs/>
                <w:color w:val="000000"/>
                <w:sz w:val="20"/>
                <w:szCs w:val="20"/>
              </w:rPr>
            </w:pPr>
          </w:p>
          <w:p w14:paraId="36D429B4" w14:textId="77777777" w:rsidR="00C30B41" w:rsidRPr="00C30B41" w:rsidRDefault="00C30B41" w:rsidP="003F10F0">
            <w:pPr>
              <w:rPr>
                <w:b/>
                <w:bCs/>
                <w:color w:val="000000"/>
                <w:sz w:val="20"/>
                <w:szCs w:val="20"/>
              </w:rPr>
            </w:pPr>
          </w:p>
          <w:p w14:paraId="0450C233" w14:textId="77777777" w:rsidR="00C30B41" w:rsidRPr="00C30B41" w:rsidRDefault="00C30B41" w:rsidP="003F10F0">
            <w:pPr>
              <w:rPr>
                <w:b/>
                <w:bCs/>
                <w:color w:val="000000"/>
                <w:sz w:val="20"/>
                <w:szCs w:val="20"/>
              </w:rPr>
            </w:pPr>
          </w:p>
          <w:p w14:paraId="2936CFE8" w14:textId="77777777" w:rsidR="00C30B41" w:rsidRPr="00C30B41" w:rsidRDefault="00C30B41" w:rsidP="003F10F0">
            <w:pPr>
              <w:rPr>
                <w:b/>
                <w:bCs/>
                <w:color w:val="000000"/>
                <w:sz w:val="20"/>
                <w:szCs w:val="20"/>
              </w:rPr>
            </w:pPr>
          </w:p>
          <w:p w14:paraId="36D2C5A8" w14:textId="77777777" w:rsidR="00C30B41" w:rsidRPr="00C30B41" w:rsidRDefault="00C30B41" w:rsidP="003F10F0">
            <w:pPr>
              <w:rPr>
                <w:b/>
                <w:bCs/>
                <w:color w:val="000000"/>
                <w:sz w:val="20"/>
                <w:szCs w:val="20"/>
              </w:rPr>
            </w:pPr>
          </w:p>
          <w:p w14:paraId="4EF597B8" w14:textId="77777777" w:rsidR="00C30B41" w:rsidRPr="00C30B41" w:rsidRDefault="00C30B41" w:rsidP="003F10F0">
            <w:pPr>
              <w:rPr>
                <w:b/>
                <w:bCs/>
                <w:color w:val="000000"/>
                <w:sz w:val="20"/>
                <w:szCs w:val="20"/>
              </w:rPr>
            </w:pPr>
          </w:p>
          <w:p w14:paraId="3ECA57F1" w14:textId="77777777" w:rsidR="00C30B41" w:rsidRPr="00C30B41" w:rsidRDefault="00C30B41" w:rsidP="003F10F0">
            <w:pPr>
              <w:rPr>
                <w:b/>
                <w:bCs/>
                <w:color w:val="000000"/>
                <w:sz w:val="20"/>
                <w:szCs w:val="20"/>
              </w:rPr>
            </w:pPr>
          </w:p>
          <w:p w14:paraId="739C9A2E" w14:textId="77777777" w:rsidR="00C30B41" w:rsidRPr="00C30B41" w:rsidRDefault="00C30B41" w:rsidP="003F10F0">
            <w:pPr>
              <w:rPr>
                <w:b/>
                <w:bCs/>
                <w:color w:val="000000"/>
                <w:sz w:val="20"/>
                <w:szCs w:val="20"/>
              </w:rPr>
            </w:pPr>
          </w:p>
          <w:p w14:paraId="59D3CA8D" w14:textId="77777777" w:rsidR="00C30B41" w:rsidRPr="00C30B41" w:rsidRDefault="00C30B41" w:rsidP="003F10F0">
            <w:pPr>
              <w:rPr>
                <w:b/>
                <w:bCs/>
                <w:color w:val="000000"/>
                <w:sz w:val="20"/>
                <w:szCs w:val="20"/>
              </w:rPr>
            </w:pPr>
          </w:p>
          <w:p w14:paraId="2D0E562B" w14:textId="77777777" w:rsidR="00C30B41" w:rsidRPr="00C30B41" w:rsidRDefault="00C30B41" w:rsidP="003F10F0">
            <w:pPr>
              <w:rPr>
                <w:b/>
                <w:bCs/>
                <w:color w:val="000000"/>
                <w:sz w:val="20"/>
                <w:szCs w:val="20"/>
              </w:rPr>
            </w:pPr>
          </w:p>
          <w:p w14:paraId="1A0C8C63" w14:textId="77777777" w:rsidR="00C30B41" w:rsidRDefault="00C30B41" w:rsidP="003F10F0">
            <w:pPr>
              <w:rPr>
                <w:b/>
                <w:bCs/>
                <w:color w:val="000000"/>
                <w:sz w:val="20"/>
                <w:szCs w:val="20"/>
              </w:rPr>
            </w:pPr>
          </w:p>
          <w:p w14:paraId="6E72607E" w14:textId="77777777" w:rsidR="00C30B41" w:rsidRDefault="00C30B41" w:rsidP="003F10F0">
            <w:pPr>
              <w:rPr>
                <w:b/>
                <w:bCs/>
                <w:color w:val="000000"/>
                <w:sz w:val="20"/>
                <w:szCs w:val="20"/>
              </w:rPr>
            </w:pPr>
          </w:p>
          <w:p w14:paraId="34ECBA42" w14:textId="77777777" w:rsidR="00C30B41" w:rsidRDefault="00C30B41" w:rsidP="003F10F0">
            <w:pPr>
              <w:rPr>
                <w:b/>
                <w:bCs/>
                <w:color w:val="000000"/>
                <w:sz w:val="20"/>
                <w:szCs w:val="20"/>
              </w:rPr>
            </w:pPr>
          </w:p>
          <w:p w14:paraId="78B252CF" w14:textId="77777777" w:rsidR="00C30B41" w:rsidRPr="00C30B41" w:rsidRDefault="00C30B41" w:rsidP="003F10F0">
            <w:pPr>
              <w:rPr>
                <w:b/>
                <w:bCs/>
                <w:color w:val="000000"/>
                <w:sz w:val="20"/>
                <w:szCs w:val="20"/>
              </w:rPr>
            </w:pPr>
          </w:p>
          <w:p w14:paraId="6C1FD16C" w14:textId="77777777" w:rsidR="00B0789E" w:rsidRPr="00C30B41" w:rsidRDefault="00B0789E" w:rsidP="003F10F0">
            <w:pPr>
              <w:rPr>
                <w:b/>
                <w:bCs/>
                <w:color w:val="000000"/>
                <w:sz w:val="20"/>
                <w:szCs w:val="20"/>
              </w:rPr>
            </w:pPr>
            <w:proofErr w:type="spellStart"/>
            <w:r w:rsidRPr="00C30B41">
              <w:rPr>
                <w:b/>
                <w:bCs/>
                <w:color w:val="000000"/>
                <w:sz w:val="20"/>
                <w:szCs w:val="20"/>
              </w:rPr>
              <w:t>Мемлекеттікгранттарды</w:t>
            </w:r>
            <w:proofErr w:type="spellEnd"/>
          </w:p>
        </w:tc>
      </w:tr>
      <w:tr w:rsidR="00B0789E" w:rsidRPr="00023677" w14:paraId="22F4D40D" w14:textId="77777777" w:rsidTr="00B0789E">
        <w:tc>
          <w:tcPr>
            <w:tcW w:w="5805" w:type="dxa"/>
            <w:tcBorders>
              <w:top w:val="nil"/>
              <w:left w:val="nil"/>
              <w:bottom w:val="nil"/>
              <w:right w:val="nil"/>
            </w:tcBorders>
            <w:shd w:val="clear" w:color="auto" w:fill="auto"/>
            <w:tcMar>
              <w:top w:w="45" w:type="dxa"/>
              <w:left w:w="75" w:type="dxa"/>
              <w:bottom w:w="45" w:type="dxa"/>
              <w:right w:w="75" w:type="dxa"/>
            </w:tcMar>
            <w:hideMark/>
          </w:tcPr>
          <w:p w14:paraId="19395A9D" w14:textId="77777777" w:rsidR="00B0789E" w:rsidRPr="00023677" w:rsidRDefault="00B0789E" w:rsidP="003F10F0">
            <w:pPr>
              <w:jc w:val="center"/>
              <w:rPr>
                <w:color w:val="000000"/>
                <w:sz w:val="20"/>
                <w:szCs w:val="20"/>
              </w:rPr>
            </w:pPr>
            <w:r w:rsidRPr="00023677">
              <w:rPr>
                <w:color w:val="000000"/>
                <w:sz w:val="20"/>
                <w:szCs w:val="20"/>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4855E9BD" w14:textId="77777777" w:rsidR="00B0789E" w:rsidRPr="00C30B41" w:rsidRDefault="00B0789E" w:rsidP="003F10F0">
            <w:pPr>
              <w:rPr>
                <w:b/>
                <w:bCs/>
                <w:color w:val="000000"/>
                <w:sz w:val="20"/>
                <w:szCs w:val="20"/>
              </w:rPr>
            </w:pPr>
            <w:proofErr w:type="spellStart"/>
            <w:r w:rsidRPr="00C30B41">
              <w:rPr>
                <w:b/>
                <w:bCs/>
                <w:color w:val="000000"/>
                <w:sz w:val="20"/>
                <w:szCs w:val="20"/>
              </w:rPr>
              <w:t>қалыптастыру</w:t>
            </w:r>
            <w:proofErr w:type="spellEnd"/>
            <w:r w:rsidRPr="00C30B41">
              <w:rPr>
                <w:b/>
                <w:bCs/>
                <w:color w:val="000000"/>
                <w:sz w:val="20"/>
                <w:szCs w:val="20"/>
              </w:rPr>
              <w:t>, беру,</w:t>
            </w:r>
          </w:p>
        </w:tc>
      </w:tr>
      <w:tr w:rsidR="00B0789E" w:rsidRPr="00023677" w14:paraId="6543F9FE" w14:textId="77777777" w:rsidTr="00B0789E">
        <w:tc>
          <w:tcPr>
            <w:tcW w:w="5805" w:type="dxa"/>
            <w:tcBorders>
              <w:top w:val="nil"/>
              <w:left w:val="nil"/>
              <w:bottom w:val="nil"/>
              <w:right w:val="nil"/>
            </w:tcBorders>
            <w:shd w:val="clear" w:color="auto" w:fill="auto"/>
            <w:tcMar>
              <w:top w:w="45" w:type="dxa"/>
              <w:left w:w="75" w:type="dxa"/>
              <w:bottom w:w="45" w:type="dxa"/>
              <w:right w:w="75" w:type="dxa"/>
            </w:tcMar>
            <w:hideMark/>
          </w:tcPr>
          <w:p w14:paraId="2577A8C7" w14:textId="77777777" w:rsidR="00B0789E" w:rsidRPr="00023677" w:rsidRDefault="00B0789E" w:rsidP="003F10F0">
            <w:pPr>
              <w:jc w:val="center"/>
              <w:rPr>
                <w:color w:val="000000"/>
                <w:sz w:val="20"/>
                <w:szCs w:val="20"/>
              </w:rPr>
            </w:pPr>
            <w:r w:rsidRPr="00023677">
              <w:rPr>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A929AA7" w14:textId="77777777" w:rsidR="00B0789E" w:rsidRPr="00C30B41" w:rsidRDefault="00B0789E" w:rsidP="003F10F0">
            <w:pPr>
              <w:rPr>
                <w:b/>
                <w:bCs/>
                <w:color w:val="000000"/>
                <w:sz w:val="20"/>
                <w:szCs w:val="20"/>
              </w:rPr>
            </w:pPr>
            <w:proofErr w:type="spellStart"/>
            <w:r w:rsidRPr="00C30B41">
              <w:rPr>
                <w:b/>
                <w:bCs/>
                <w:color w:val="000000"/>
                <w:sz w:val="20"/>
                <w:szCs w:val="20"/>
              </w:rPr>
              <w:t>мониторингтеужәне</w:t>
            </w:r>
            <w:proofErr w:type="spellEnd"/>
          </w:p>
        </w:tc>
      </w:tr>
      <w:tr w:rsidR="00B0789E" w:rsidRPr="00023677" w14:paraId="0CC1D6EF" w14:textId="77777777" w:rsidTr="00B0789E">
        <w:tc>
          <w:tcPr>
            <w:tcW w:w="5805" w:type="dxa"/>
            <w:tcBorders>
              <w:top w:val="nil"/>
              <w:left w:val="nil"/>
              <w:bottom w:val="nil"/>
              <w:right w:val="nil"/>
            </w:tcBorders>
            <w:shd w:val="clear" w:color="auto" w:fill="auto"/>
            <w:tcMar>
              <w:top w:w="45" w:type="dxa"/>
              <w:left w:w="75" w:type="dxa"/>
              <w:bottom w:w="45" w:type="dxa"/>
              <w:right w:w="75" w:type="dxa"/>
            </w:tcMar>
            <w:hideMark/>
          </w:tcPr>
          <w:p w14:paraId="7BDA72E4" w14:textId="77777777" w:rsidR="00B0789E" w:rsidRPr="00023677" w:rsidRDefault="00B0789E" w:rsidP="003F10F0">
            <w:pPr>
              <w:jc w:val="center"/>
              <w:rPr>
                <w:color w:val="000000"/>
                <w:sz w:val="20"/>
                <w:szCs w:val="20"/>
              </w:rPr>
            </w:pPr>
            <w:r w:rsidRPr="00023677">
              <w:rPr>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6768B12" w14:textId="77777777" w:rsidR="00B0789E" w:rsidRPr="00C30B41" w:rsidRDefault="00B0789E" w:rsidP="003F10F0">
            <w:pPr>
              <w:rPr>
                <w:b/>
                <w:bCs/>
                <w:color w:val="000000"/>
                <w:sz w:val="20"/>
                <w:szCs w:val="20"/>
              </w:rPr>
            </w:pPr>
            <w:proofErr w:type="spellStart"/>
            <w:r w:rsidRPr="00C30B41">
              <w:rPr>
                <w:b/>
                <w:bCs/>
                <w:color w:val="000000"/>
                <w:sz w:val="20"/>
                <w:szCs w:val="20"/>
              </w:rPr>
              <w:t>олардыңтиімділігінбағалау</w:t>
            </w:r>
            <w:proofErr w:type="spellEnd"/>
          </w:p>
        </w:tc>
      </w:tr>
      <w:tr w:rsidR="00B0789E" w:rsidRPr="00023677" w14:paraId="1722EE90" w14:textId="77777777" w:rsidTr="00B0789E">
        <w:tc>
          <w:tcPr>
            <w:tcW w:w="5805" w:type="dxa"/>
            <w:tcBorders>
              <w:top w:val="nil"/>
              <w:left w:val="nil"/>
              <w:bottom w:val="nil"/>
              <w:right w:val="nil"/>
            </w:tcBorders>
            <w:shd w:val="clear" w:color="auto" w:fill="auto"/>
            <w:tcMar>
              <w:top w:w="45" w:type="dxa"/>
              <w:left w:w="75" w:type="dxa"/>
              <w:bottom w:w="45" w:type="dxa"/>
              <w:right w:w="75" w:type="dxa"/>
            </w:tcMar>
            <w:hideMark/>
          </w:tcPr>
          <w:p w14:paraId="035F3471" w14:textId="77777777" w:rsidR="00B0789E" w:rsidRPr="00023677" w:rsidRDefault="00B0789E" w:rsidP="003F10F0">
            <w:pPr>
              <w:jc w:val="center"/>
              <w:rPr>
                <w:color w:val="000000"/>
                <w:sz w:val="20"/>
                <w:szCs w:val="20"/>
              </w:rPr>
            </w:pPr>
            <w:r w:rsidRPr="00023677">
              <w:rPr>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66B8D91" w14:textId="77777777" w:rsidR="00B0789E" w:rsidRPr="00C30B41" w:rsidRDefault="00B0789E" w:rsidP="003F10F0">
            <w:pPr>
              <w:rPr>
                <w:b/>
                <w:bCs/>
                <w:color w:val="000000"/>
                <w:sz w:val="20"/>
                <w:szCs w:val="20"/>
              </w:rPr>
            </w:pPr>
            <w:proofErr w:type="spellStart"/>
            <w:r w:rsidRPr="00C30B41">
              <w:rPr>
                <w:b/>
                <w:bCs/>
                <w:color w:val="000000"/>
                <w:sz w:val="20"/>
                <w:szCs w:val="20"/>
              </w:rPr>
              <w:t>қағидаларына</w:t>
            </w:r>
            <w:proofErr w:type="spellEnd"/>
            <w:r w:rsidRPr="00C30B41">
              <w:rPr>
                <w:b/>
                <w:bCs/>
                <w:color w:val="000000"/>
                <w:sz w:val="20"/>
                <w:szCs w:val="20"/>
              </w:rPr>
              <w:t xml:space="preserve"> 8-қосымша</w:t>
            </w:r>
          </w:p>
        </w:tc>
      </w:tr>
    </w:tbl>
    <w:p w14:paraId="3226B998" w14:textId="77777777" w:rsidR="00C30B41" w:rsidRDefault="00B0789E" w:rsidP="003F10F0">
      <w:pPr>
        <w:shd w:val="clear" w:color="auto" w:fill="FFFFFF"/>
        <w:spacing w:line="390" w:lineRule="atLeast"/>
        <w:jc w:val="center"/>
        <w:textAlignment w:val="baseline"/>
        <w:outlineLvl w:val="2"/>
        <w:rPr>
          <w:b/>
          <w:bCs/>
          <w:color w:val="1E1E1E"/>
          <w:sz w:val="32"/>
          <w:szCs w:val="32"/>
        </w:rPr>
      </w:pPr>
      <w:proofErr w:type="spellStart"/>
      <w:r w:rsidRPr="00C30B41">
        <w:rPr>
          <w:b/>
          <w:bCs/>
          <w:color w:val="1E1E1E"/>
          <w:sz w:val="32"/>
          <w:szCs w:val="32"/>
        </w:rPr>
        <w:t>Қысқамерзімдіжәне</w:t>
      </w:r>
      <w:proofErr w:type="spellEnd"/>
      <w:r w:rsidRPr="00C30B41">
        <w:rPr>
          <w:b/>
          <w:bCs/>
          <w:color w:val="1E1E1E"/>
          <w:sz w:val="32"/>
          <w:szCs w:val="32"/>
        </w:rPr>
        <w:t xml:space="preserve"> орта </w:t>
      </w:r>
      <w:proofErr w:type="spellStart"/>
      <w:r w:rsidRPr="00C30B41">
        <w:rPr>
          <w:b/>
          <w:bCs/>
          <w:color w:val="1E1E1E"/>
          <w:sz w:val="32"/>
          <w:szCs w:val="32"/>
        </w:rPr>
        <w:t>мерзімдігранттардыңөтінімдерінбағалауөлшемшарттары</w:t>
      </w:r>
      <w:proofErr w:type="spellEnd"/>
      <w:r w:rsidRPr="00C30B41">
        <w:rPr>
          <w:b/>
          <w:bCs/>
          <w:color w:val="1E1E1E"/>
          <w:sz w:val="32"/>
          <w:szCs w:val="32"/>
        </w:rPr>
        <w:t xml:space="preserve"> – </w:t>
      </w:r>
    </w:p>
    <w:p w14:paraId="12AAC74D" w14:textId="77777777" w:rsidR="00B0789E" w:rsidRDefault="00B0789E" w:rsidP="003F10F0">
      <w:pPr>
        <w:shd w:val="clear" w:color="auto" w:fill="FFFFFF"/>
        <w:spacing w:line="390" w:lineRule="atLeast"/>
        <w:jc w:val="center"/>
        <w:textAlignment w:val="baseline"/>
        <w:outlineLvl w:val="2"/>
        <w:rPr>
          <w:b/>
          <w:bCs/>
          <w:color w:val="1E1E1E"/>
          <w:sz w:val="32"/>
          <w:szCs w:val="32"/>
        </w:rPr>
      </w:pPr>
      <w:proofErr w:type="spellStart"/>
      <w:r w:rsidRPr="00C30B41">
        <w:rPr>
          <w:b/>
          <w:bCs/>
          <w:color w:val="1E1E1E"/>
          <w:sz w:val="32"/>
          <w:szCs w:val="32"/>
        </w:rPr>
        <w:t>Бағалаупарағы</w:t>
      </w:r>
      <w:proofErr w:type="spellEnd"/>
    </w:p>
    <w:p w14:paraId="3CAC8899" w14:textId="77777777" w:rsidR="00C30B41" w:rsidRPr="00C30B41" w:rsidRDefault="00C30B41" w:rsidP="003F10F0">
      <w:pPr>
        <w:shd w:val="clear" w:color="auto" w:fill="FFFFFF"/>
        <w:spacing w:line="390" w:lineRule="atLeast"/>
        <w:jc w:val="center"/>
        <w:textAlignment w:val="baseline"/>
        <w:outlineLvl w:val="2"/>
        <w:rPr>
          <w:b/>
          <w:bCs/>
          <w:color w:val="1E1E1E"/>
          <w:sz w:val="32"/>
          <w:szCs w:val="32"/>
        </w:rPr>
      </w:pP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98"/>
        <w:gridCol w:w="11057"/>
        <w:gridCol w:w="1196"/>
        <w:gridCol w:w="1869"/>
      </w:tblGrid>
      <w:tr w:rsidR="00B0789E" w:rsidRPr="00023677" w14:paraId="3F414148"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013531" w14:textId="77777777" w:rsidR="00B0789E" w:rsidRPr="00023677" w:rsidRDefault="00B0789E" w:rsidP="003F10F0">
            <w:pPr>
              <w:spacing w:line="285" w:lineRule="atLeast"/>
              <w:jc w:val="center"/>
              <w:textAlignment w:val="baseline"/>
              <w:rPr>
                <w:color w:val="000000"/>
                <w:spacing w:val="2"/>
                <w:sz w:val="20"/>
                <w:szCs w:val="20"/>
              </w:rPr>
            </w:pPr>
            <w:proofErr w:type="spellStart"/>
            <w:r w:rsidRPr="00023677">
              <w:rPr>
                <w:color w:val="000000"/>
                <w:spacing w:val="2"/>
                <w:sz w:val="20"/>
                <w:szCs w:val="20"/>
              </w:rPr>
              <w:t>Балд</w:t>
            </w:r>
            <w:r w:rsidRPr="00023677">
              <w:rPr>
                <w:color w:val="000000"/>
                <w:spacing w:val="2"/>
                <w:sz w:val="20"/>
                <w:szCs w:val="20"/>
              </w:rPr>
              <w:lastRenderedPageBreak/>
              <w:t>ар</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6269F3" w14:textId="77777777" w:rsidR="00B0789E" w:rsidRPr="00023677" w:rsidRDefault="00B0789E" w:rsidP="003F10F0">
            <w:pPr>
              <w:spacing w:line="285" w:lineRule="atLeast"/>
              <w:jc w:val="center"/>
              <w:textAlignment w:val="baseline"/>
              <w:rPr>
                <w:color w:val="000000"/>
                <w:spacing w:val="2"/>
                <w:sz w:val="20"/>
                <w:szCs w:val="20"/>
              </w:rPr>
            </w:pPr>
            <w:proofErr w:type="spellStart"/>
            <w:r w:rsidRPr="00023677">
              <w:rPr>
                <w:color w:val="000000"/>
                <w:spacing w:val="2"/>
                <w:sz w:val="20"/>
                <w:szCs w:val="20"/>
              </w:rPr>
              <w:lastRenderedPageBreak/>
              <w:t>Бағалаумазмұны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875E41" w14:textId="77777777" w:rsidR="00B0789E" w:rsidRPr="00023677" w:rsidRDefault="00B0789E" w:rsidP="003F10F0">
            <w:pPr>
              <w:spacing w:line="285" w:lineRule="atLeast"/>
              <w:jc w:val="center"/>
              <w:textAlignment w:val="baseline"/>
              <w:rPr>
                <w:color w:val="000000"/>
                <w:spacing w:val="2"/>
                <w:sz w:val="20"/>
                <w:szCs w:val="20"/>
              </w:rPr>
            </w:pPr>
            <w:proofErr w:type="spellStart"/>
            <w:r w:rsidRPr="00023677">
              <w:rPr>
                <w:color w:val="000000"/>
                <w:spacing w:val="2"/>
                <w:sz w:val="20"/>
                <w:szCs w:val="20"/>
              </w:rPr>
              <w:t>Сарапшыба</w:t>
            </w:r>
            <w:r w:rsidRPr="00023677">
              <w:rPr>
                <w:color w:val="000000"/>
                <w:spacing w:val="2"/>
                <w:sz w:val="20"/>
                <w:szCs w:val="20"/>
              </w:rPr>
              <w:lastRenderedPageBreak/>
              <w:t>ғасы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37A853" w14:textId="77777777" w:rsidR="00B0789E" w:rsidRPr="00023677" w:rsidRDefault="00B0789E" w:rsidP="003F10F0">
            <w:pPr>
              <w:spacing w:line="285" w:lineRule="atLeast"/>
              <w:jc w:val="center"/>
              <w:textAlignment w:val="baseline"/>
              <w:rPr>
                <w:color w:val="000000"/>
                <w:spacing w:val="2"/>
                <w:sz w:val="20"/>
                <w:szCs w:val="20"/>
              </w:rPr>
            </w:pPr>
            <w:proofErr w:type="spellStart"/>
            <w:r w:rsidRPr="00023677">
              <w:rPr>
                <w:color w:val="000000"/>
                <w:spacing w:val="2"/>
                <w:sz w:val="20"/>
                <w:szCs w:val="20"/>
              </w:rPr>
              <w:lastRenderedPageBreak/>
              <w:t>Сарапшыныңтүсіні</w:t>
            </w:r>
            <w:r w:rsidRPr="00023677">
              <w:rPr>
                <w:color w:val="000000"/>
                <w:spacing w:val="2"/>
                <w:sz w:val="20"/>
                <w:szCs w:val="20"/>
              </w:rPr>
              <w:lastRenderedPageBreak/>
              <w:t>ктемесі</w:t>
            </w:r>
            <w:proofErr w:type="spellEnd"/>
          </w:p>
        </w:tc>
      </w:tr>
      <w:tr w:rsidR="00B0789E" w:rsidRPr="00023677" w14:paraId="4CD235AF" w14:textId="77777777" w:rsidTr="00B0789E">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724BC9"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lastRenderedPageBreak/>
              <w:t xml:space="preserve">1. </w:t>
            </w:r>
            <w:proofErr w:type="spellStart"/>
            <w:r w:rsidRPr="00023677">
              <w:rPr>
                <w:color w:val="000000"/>
                <w:spacing w:val="2"/>
                <w:sz w:val="20"/>
                <w:szCs w:val="20"/>
              </w:rPr>
              <w:t>Жобаныңөзектілігіжәнеәлеуметтікмаңыздылығы</w:t>
            </w:r>
            <w:proofErr w:type="spellEnd"/>
          </w:p>
        </w:tc>
      </w:tr>
      <w:tr w:rsidR="00B0789E" w:rsidRPr="00023677" w14:paraId="7CF1A763"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626858"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9-10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49D5C7"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Жобаныңөзектілігі</w:t>
            </w:r>
            <w:proofErr w:type="spellEnd"/>
            <w:r w:rsidRPr="00023677">
              <w:rPr>
                <w:color w:val="000000"/>
                <w:spacing w:val="2"/>
                <w:sz w:val="20"/>
                <w:szCs w:val="20"/>
              </w:rPr>
              <w:t xml:space="preserve"> мен </w:t>
            </w:r>
            <w:proofErr w:type="spellStart"/>
            <w:r w:rsidRPr="00023677">
              <w:rPr>
                <w:color w:val="000000"/>
                <w:spacing w:val="2"/>
                <w:sz w:val="20"/>
                <w:szCs w:val="20"/>
              </w:rPr>
              <w:t>әлеуметтікмаңыздылығысенімдітүрденегізделдіжәнедәлелденді</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жобашешугебағытталғанмәселелерегжей-тегжейліашылған</w:t>
            </w:r>
            <w:proofErr w:type="spellEnd"/>
            <w:r w:rsidRPr="00023677">
              <w:rPr>
                <w:color w:val="000000"/>
                <w:spacing w:val="2"/>
                <w:sz w:val="20"/>
                <w:szCs w:val="20"/>
              </w:rPr>
              <w:t xml:space="preserve">, </w:t>
            </w:r>
            <w:proofErr w:type="spellStart"/>
            <w:r w:rsidRPr="00023677">
              <w:rPr>
                <w:color w:val="000000"/>
                <w:spacing w:val="2"/>
                <w:sz w:val="20"/>
                <w:szCs w:val="20"/>
              </w:rPr>
              <w:t>олардыңсипаттамасынақтысандықжәне</w:t>
            </w:r>
            <w:proofErr w:type="spellEnd"/>
            <w:r w:rsidRPr="00023677">
              <w:rPr>
                <w:color w:val="000000"/>
                <w:spacing w:val="2"/>
                <w:sz w:val="20"/>
                <w:szCs w:val="20"/>
              </w:rPr>
              <w:t xml:space="preserve"> (</w:t>
            </w:r>
            <w:proofErr w:type="spellStart"/>
            <w:r w:rsidRPr="00023677">
              <w:rPr>
                <w:color w:val="000000"/>
                <w:spacing w:val="2"/>
                <w:sz w:val="20"/>
                <w:szCs w:val="20"/>
              </w:rPr>
              <w:t>немесе</w:t>
            </w:r>
            <w:proofErr w:type="spellEnd"/>
            <w:r w:rsidRPr="00023677">
              <w:rPr>
                <w:color w:val="000000"/>
                <w:spacing w:val="2"/>
                <w:sz w:val="20"/>
                <w:szCs w:val="20"/>
              </w:rPr>
              <w:t xml:space="preserve">) </w:t>
            </w:r>
            <w:proofErr w:type="spellStart"/>
            <w:r w:rsidRPr="00023677">
              <w:rPr>
                <w:color w:val="000000"/>
                <w:spacing w:val="2"/>
                <w:sz w:val="20"/>
                <w:szCs w:val="20"/>
              </w:rPr>
              <w:t>сапалықкөрсеткіштермен</w:t>
            </w:r>
            <w:proofErr w:type="spellEnd"/>
            <w:r w:rsidRPr="00023677">
              <w:rPr>
                <w:color w:val="000000"/>
                <w:spacing w:val="2"/>
                <w:sz w:val="20"/>
                <w:szCs w:val="20"/>
              </w:rPr>
              <w:t xml:space="preserve">, </w:t>
            </w:r>
            <w:proofErr w:type="spellStart"/>
            <w:r w:rsidRPr="00023677">
              <w:rPr>
                <w:color w:val="000000"/>
                <w:spacing w:val="2"/>
                <w:sz w:val="20"/>
                <w:szCs w:val="20"/>
              </w:rPr>
              <w:t>оныңішіндезерттеунәтижелерімен</w:t>
            </w:r>
            <w:proofErr w:type="spellEnd"/>
            <w:r w:rsidRPr="00023677">
              <w:rPr>
                <w:color w:val="000000"/>
                <w:spacing w:val="2"/>
                <w:sz w:val="20"/>
                <w:szCs w:val="20"/>
              </w:rPr>
              <w:t xml:space="preserve">, </w:t>
            </w:r>
            <w:proofErr w:type="spellStart"/>
            <w:r w:rsidRPr="00023677">
              <w:rPr>
                <w:color w:val="000000"/>
                <w:spacing w:val="2"/>
                <w:sz w:val="20"/>
                <w:szCs w:val="20"/>
              </w:rPr>
              <w:t>ресмистатистикалықмәліметтермендәлелденгенжәнебекітілген</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жобажобадабелгіленгенмәселелердітолықшешугебағытталған</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нысаналы</w:t>
            </w:r>
            <w:proofErr w:type="spellEnd"/>
            <w:r w:rsidRPr="00023677">
              <w:rPr>
                <w:color w:val="000000"/>
                <w:spacing w:val="2"/>
                <w:sz w:val="20"/>
                <w:szCs w:val="20"/>
              </w:rPr>
              <w:t xml:space="preserve"> аудитория </w:t>
            </w:r>
            <w:proofErr w:type="spellStart"/>
            <w:r w:rsidRPr="00023677">
              <w:rPr>
                <w:color w:val="000000"/>
                <w:spacing w:val="2"/>
                <w:sz w:val="20"/>
                <w:szCs w:val="20"/>
              </w:rPr>
              <w:t>өкілдерінің</w:t>
            </w:r>
            <w:proofErr w:type="spellEnd"/>
            <w:r w:rsidRPr="00023677">
              <w:rPr>
                <w:color w:val="000000"/>
                <w:spacing w:val="2"/>
                <w:sz w:val="20"/>
                <w:szCs w:val="20"/>
              </w:rPr>
              <w:t xml:space="preserve">, </w:t>
            </w:r>
            <w:proofErr w:type="spellStart"/>
            <w:r w:rsidRPr="00023677">
              <w:rPr>
                <w:color w:val="000000"/>
                <w:spacing w:val="2"/>
                <w:sz w:val="20"/>
                <w:szCs w:val="20"/>
              </w:rPr>
              <w:t>әлеуеттіигілікалушылардың</w:t>
            </w:r>
            <w:proofErr w:type="spellEnd"/>
            <w:r w:rsidRPr="00023677">
              <w:rPr>
                <w:color w:val="000000"/>
                <w:spacing w:val="2"/>
                <w:sz w:val="20"/>
                <w:szCs w:val="20"/>
              </w:rPr>
              <w:t xml:space="preserve">, </w:t>
            </w:r>
            <w:proofErr w:type="spellStart"/>
            <w:r w:rsidRPr="00023677">
              <w:rPr>
                <w:color w:val="000000"/>
                <w:spacing w:val="2"/>
                <w:sz w:val="20"/>
                <w:szCs w:val="20"/>
              </w:rPr>
              <w:t>серіктестердіңмәселеніңөзектілігінрастауы</w:t>
            </w:r>
            <w:proofErr w:type="spellEnd"/>
            <w:r w:rsidRPr="00023677">
              <w:rPr>
                <w:color w:val="000000"/>
                <w:spacing w:val="2"/>
                <w:sz w:val="20"/>
                <w:szCs w:val="20"/>
              </w:rPr>
              <w:t xml:space="preserve"> бар;</w:t>
            </w:r>
            <w:r w:rsidRPr="00023677">
              <w:rPr>
                <w:color w:val="000000"/>
                <w:spacing w:val="2"/>
                <w:sz w:val="20"/>
                <w:szCs w:val="20"/>
              </w:rPr>
              <w:br/>
              <w:t xml:space="preserve">- </w:t>
            </w:r>
            <w:proofErr w:type="spellStart"/>
            <w:r w:rsidRPr="00023677">
              <w:rPr>
                <w:color w:val="000000"/>
                <w:spacing w:val="2"/>
                <w:sz w:val="20"/>
                <w:szCs w:val="20"/>
              </w:rPr>
              <w:t>жобаныңіс-шараларыгранттың</w:t>
            </w:r>
            <w:proofErr w:type="spellEnd"/>
            <w:r w:rsidRPr="00023677">
              <w:rPr>
                <w:color w:val="000000"/>
                <w:spacing w:val="2"/>
                <w:sz w:val="20"/>
                <w:szCs w:val="20"/>
              </w:rPr>
              <w:t xml:space="preserve"> басым </w:t>
            </w:r>
            <w:proofErr w:type="spellStart"/>
            <w:r w:rsidRPr="00023677">
              <w:rPr>
                <w:color w:val="000000"/>
                <w:spacing w:val="2"/>
                <w:sz w:val="20"/>
                <w:szCs w:val="20"/>
              </w:rPr>
              <w:t>бағытынатолықсәйкескеледі</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9B1D05"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B5079B" w14:textId="77777777" w:rsidR="00B0789E" w:rsidRPr="00023677" w:rsidRDefault="00B0789E" w:rsidP="003F10F0">
            <w:pPr>
              <w:rPr>
                <w:color w:val="000000"/>
                <w:sz w:val="20"/>
                <w:szCs w:val="20"/>
              </w:rPr>
            </w:pPr>
          </w:p>
        </w:tc>
      </w:tr>
      <w:tr w:rsidR="00B0789E" w:rsidRPr="00023677" w14:paraId="67B0F2E4"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AF7840"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A50FAF"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Жобаныңөзектілігі</w:t>
            </w:r>
            <w:proofErr w:type="spellEnd"/>
            <w:r w:rsidRPr="00023677">
              <w:rPr>
                <w:color w:val="000000"/>
                <w:spacing w:val="2"/>
                <w:sz w:val="20"/>
                <w:szCs w:val="20"/>
              </w:rPr>
              <w:t xml:space="preserve"> мен </w:t>
            </w:r>
            <w:proofErr w:type="spellStart"/>
            <w:r w:rsidRPr="00023677">
              <w:rPr>
                <w:color w:val="000000"/>
                <w:spacing w:val="2"/>
                <w:sz w:val="20"/>
                <w:szCs w:val="20"/>
              </w:rPr>
              <w:t>әлеуметтікмаңыздылығыжалпынегізделдіжәнедәлелденді</w:t>
            </w:r>
            <w:proofErr w:type="spellEnd"/>
            <w:r w:rsidRPr="00023677">
              <w:rPr>
                <w:color w:val="000000"/>
                <w:spacing w:val="2"/>
                <w:sz w:val="20"/>
                <w:szCs w:val="20"/>
              </w:rPr>
              <w:t xml:space="preserve">, </w:t>
            </w:r>
            <w:proofErr w:type="spellStart"/>
            <w:r w:rsidRPr="00023677">
              <w:rPr>
                <w:color w:val="000000"/>
                <w:spacing w:val="2"/>
                <w:sz w:val="20"/>
                <w:szCs w:val="20"/>
              </w:rPr>
              <w:t>бірақсарапшыныңескертулері</w:t>
            </w:r>
            <w:proofErr w:type="spellEnd"/>
            <w:r w:rsidRPr="00023677">
              <w:rPr>
                <w:color w:val="000000"/>
                <w:spacing w:val="2"/>
                <w:sz w:val="20"/>
                <w:szCs w:val="20"/>
              </w:rPr>
              <w:t xml:space="preserve"> бар:</w:t>
            </w:r>
            <w:r w:rsidRPr="00023677">
              <w:rPr>
                <w:color w:val="000000"/>
                <w:spacing w:val="2"/>
                <w:sz w:val="20"/>
                <w:szCs w:val="20"/>
              </w:rPr>
              <w:br/>
              <w:t xml:space="preserve">-шешуүшінжобабағытталғанпроблемаларөзектімәселелердіңқатарынажатады, </w:t>
            </w:r>
            <w:proofErr w:type="spellStart"/>
            <w:r w:rsidRPr="00023677">
              <w:rPr>
                <w:color w:val="000000"/>
                <w:spacing w:val="2"/>
                <w:sz w:val="20"/>
                <w:szCs w:val="20"/>
              </w:rPr>
              <w:t>бірақавторларолардыңжобаныіскеасырудыңтаңдалғанаумағыжәне</w:t>
            </w:r>
            <w:proofErr w:type="spellEnd"/>
            <w:r w:rsidRPr="00023677">
              <w:rPr>
                <w:color w:val="000000"/>
                <w:spacing w:val="2"/>
                <w:sz w:val="20"/>
                <w:szCs w:val="20"/>
              </w:rPr>
              <w:t xml:space="preserve"> (</w:t>
            </w:r>
            <w:proofErr w:type="spellStart"/>
            <w:r w:rsidRPr="00023677">
              <w:rPr>
                <w:color w:val="000000"/>
                <w:spacing w:val="2"/>
                <w:sz w:val="20"/>
                <w:szCs w:val="20"/>
              </w:rPr>
              <w:t>немесе</w:t>
            </w:r>
            <w:proofErr w:type="spellEnd"/>
            <w:r w:rsidRPr="00023677">
              <w:rPr>
                <w:color w:val="000000"/>
                <w:spacing w:val="2"/>
                <w:sz w:val="20"/>
                <w:szCs w:val="20"/>
              </w:rPr>
              <w:t xml:space="preserve">) </w:t>
            </w:r>
            <w:proofErr w:type="spellStart"/>
            <w:r w:rsidRPr="00023677">
              <w:rPr>
                <w:color w:val="000000"/>
                <w:spacing w:val="2"/>
                <w:sz w:val="20"/>
                <w:szCs w:val="20"/>
              </w:rPr>
              <w:t>нысаналы</w:t>
            </w:r>
            <w:proofErr w:type="spellEnd"/>
            <w:r w:rsidRPr="00023677">
              <w:rPr>
                <w:color w:val="000000"/>
                <w:spacing w:val="2"/>
                <w:sz w:val="20"/>
                <w:szCs w:val="20"/>
              </w:rPr>
              <w:t xml:space="preserve"> топ </w:t>
            </w:r>
            <w:proofErr w:type="spellStart"/>
            <w:r w:rsidRPr="00023677">
              <w:rPr>
                <w:color w:val="000000"/>
                <w:spacing w:val="2"/>
                <w:sz w:val="20"/>
                <w:szCs w:val="20"/>
              </w:rPr>
              <w:t>үшінмаңыздылығынасыракөрсетті</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жобажобадабелгіленгенмәселелердішешугебағытталған</w:t>
            </w:r>
            <w:proofErr w:type="spellEnd"/>
            <w:r w:rsidRPr="00023677">
              <w:rPr>
                <w:color w:val="000000"/>
                <w:spacing w:val="2"/>
                <w:sz w:val="20"/>
                <w:szCs w:val="20"/>
              </w:rPr>
              <w:t>;</w:t>
            </w:r>
            <w:r w:rsidRPr="00023677">
              <w:rPr>
                <w:color w:val="000000"/>
                <w:spacing w:val="2"/>
                <w:sz w:val="20"/>
                <w:szCs w:val="20"/>
              </w:rPr>
              <w:br/>
              <w:t xml:space="preserve">-нақтыфактілергесілтемесізжалпысөзтіркестерменсипатталғаннемесебұлфактілер мен </w:t>
            </w:r>
            <w:proofErr w:type="spellStart"/>
            <w:r w:rsidRPr="00023677">
              <w:rPr>
                <w:color w:val="000000"/>
                <w:spacing w:val="2"/>
                <w:sz w:val="20"/>
                <w:szCs w:val="20"/>
              </w:rPr>
              <w:t>көрсеткіштермәлімделгеннысаналы</w:t>
            </w:r>
            <w:proofErr w:type="spellEnd"/>
            <w:r w:rsidRPr="00023677">
              <w:rPr>
                <w:color w:val="000000"/>
                <w:spacing w:val="2"/>
                <w:sz w:val="20"/>
                <w:szCs w:val="20"/>
              </w:rPr>
              <w:t xml:space="preserve"> топ </w:t>
            </w:r>
            <w:proofErr w:type="spellStart"/>
            <w:r w:rsidRPr="00023677">
              <w:rPr>
                <w:color w:val="000000"/>
                <w:spacing w:val="2"/>
                <w:sz w:val="20"/>
                <w:szCs w:val="20"/>
              </w:rPr>
              <w:t>және</w:t>
            </w:r>
            <w:proofErr w:type="spellEnd"/>
            <w:r w:rsidRPr="00023677">
              <w:rPr>
                <w:color w:val="000000"/>
                <w:spacing w:val="2"/>
                <w:sz w:val="20"/>
                <w:szCs w:val="20"/>
              </w:rPr>
              <w:t xml:space="preserve"> (</w:t>
            </w:r>
            <w:proofErr w:type="spellStart"/>
            <w:r w:rsidRPr="00023677">
              <w:rPr>
                <w:color w:val="000000"/>
                <w:spacing w:val="2"/>
                <w:sz w:val="20"/>
                <w:szCs w:val="20"/>
              </w:rPr>
              <w:t>немесе</w:t>
            </w:r>
            <w:proofErr w:type="spellEnd"/>
            <w:r w:rsidRPr="00023677">
              <w:rPr>
                <w:color w:val="000000"/>
                <w:spacing w:val="2"/>
                <w:sz w:val="20"/>
                <w:szCs w:val="20"/>
              </w:rPr>
              <w:t>) жобаныіскеасыруаумағыүшінпроблеманыңөзектілігінрастауүшінжеткіліксіз;</w:t>
            </w:r>
            <w:r w:rsidRPr="00023677">
              <w:rPr>
                <w:color w:val="000000"/>
                <w:spacing w:val="2"/>
                <w:sz w:val="20"/>
                <w:szCs w:val="20"/>
              </w:rPr>
              <w:br/>
              <w:t>-</w:t>
            </w:r>
            <w:proofErr w:type="spellStart"/>
            <w:r w:rsidRPr="00023677">
              <w:rPr>
                <w:color w:val="000000"/>
                <w:spacing w:val="2"/>
                <w:sz w:val="20"/>
                <w:szCs w:val="20"/>
              </w:rPr>
              <w:t>сарапшыныңбасқаескертулері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577DA5"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7C1150" w14:textId="77777777" w:rsidR="00B0789E" w:rsidRPr="00023677" w:rsidRDefault="00B0789E" w:rsidP="003F10F0">
            <w:pPr>
              <w:rPr>
                <w:color w:val="000000"/>
                <w:sz w:val="20"/>
                <w:szCs w:val="20"/>
              </w:rPr>
            </w:pPr>
          </w:p>
        </w:tc>
      </w:tr>
      <w:tr w:rsidR="00B0789E" w:rsidRPr="00023677" w14:paraId="766EE218"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6303F3"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9B4311"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Жобаныңөзектілігі</w:t>
            </w:r>
            <w:proofErr w:type="spellEnd"/>
            <w:r w:rsidRPr="00023677">
              <w:rPr>
                <w:color w:val="000000"/>
                <w:spacing w:val="2"/>
                <w:sz w:val="20"/>
                <w:szCs w:val="20"/>
              </w:rPr>
              <w:t xml:space="preserve"> мен </w:t>
            </w:r>
            <w:proofErr w:type="spellStart"/>
            <w:r w:rsidRPr="00023677">
              <w:rPr>
                <w:color w:val="000000"/>
                <w:spacing w:val="2"/>
                <w:sz w:val="20"/>
                <w:szCs w:val="20"/>
              </w:rPr>
              <w:t>әлеуметтікмаңыздылығыжеткіліктітүрдедәлелденгенжоқ</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мәселенысаналы</w:t>
            </w:r>
            <w:proofErr w:type="spellEnd"/>
            <w:r w:rsidRPr="00023677">
              <w:rPr>
                <w:color w:val="000000"/>
                <w:spacing w:val="2"/>
                <w:sz w:val="20"/>
                <w:szCs w:val="20"/>
              </w:rPr>
              <w:t xml:space="preserve"> топ </w:t>
            </w:r>
            <w:proofErr w:type="spellStart"/>
            <w:r w:rsidRPr="00023677">
              <w:rPr>
                <w:color w:val="000000"/>
                <w:spacing w:val="2"/>
                <w:sz w:val="20"/>
                <w:szCs w:val="20"/>
              </w:rPr>
              <w:t>немесежобаныіскеасыруаумағыүшін</w:t>
            </w:r>
            <w:proofErr w:type="spellEnd"/>
            <w:r w:rsidRPr="00023677">
              <w:rPr>
                <w:color w:val="000000"/>
                <w:spacing w:val="2"/>
                <w:sz w:val="20"/>
                <w:szCs w:val="20"/>
              </w:rPr>
              <w:t xml:space="preserve"> аса </w:t>
            </w:r>
            <w:proofErr w:type="spellStart"/>
            <w:r w:rsidRPr="00023677">
              <w:rPr>
                <w:color w:val="000000"/>
                <w:spacing w:val="2"/>
                <w:sz w:val="20"/>
                <w:szCs w:val="20"/>
              </w:rPr>
              <w:t>маңыздыемес</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жобажобадабелгіленгенмәселелердішешугетолықбағытталмаған</w:t>
            </w:r>
            <w:proofErr w:type="spellEnd"/>
            <w:r w:rsidRPr="00023677">
              <w:rPr>
                <w:color w:val="000000"/>
                <w:spacing w:val="2"/>
                <w:sz w:val="20"/>
                <w:szCs w:val="20"/>
              </w:rPr>
              <w:t>;</w:t>
            </w:r>
            <w:r w:rsidRPr="00023677">
              <w:rPr>
                <w:color w:val="000000"/>
                <w:spacing w:val="2"/>
                <w:sz w:val="20"/>
                <w:szCs w:val="20"/>
              </w:rPr>
              <w:br/>
              <w:t xml:space="preserve">-жобашешугебағытталғанмәсележеткіліктідәлелденбегенжәненақтыкөрсеткіштерсізсипатталған, не </w:t>
            </w:r>
            <w:proofErr w:type="spellStart"/>
            <w:r w:rsidRPr="00023677">
              <w:rPr>
                <w:color w:val="000000"/>
                <w:spacing w:val="2"/>
                <w:sz w:val="20"/>
                <w:szCs w:val="20"/>
              </w:rPr>
              <w:t>өтінімдебелгіленгенаумақтарменөзараіс-қимылрасталмаған</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сарапшыныңбасқа</w:t>
            </w:r>
            <w:proofErr w:type="spellEnd"/>
            <w:r w:rsidRPr="00023677">
              <w:rPr>
                <w:color w:val="000000"/>
                <w:spacing w:val="2"/>
                <w:sz w:val="20"/>
                <w:szCs w:val="20"/>
              </w:rPr>
              <w:t xml:space="preserve"> да </w:t>
            </w:r>
            <w:proofErr w:type="spellStart"/>
            <w:r w:rsidRPr="00023677">
              <w:rPr>
                <w:color w:val="000000"/>
                <w:spacing w:val="2"/>
                <w:sz w:val="20"/>
                <w:szCs w:val="20"/>
              </w:rPr>
              <w:t>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68A915"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2B7687" w14:textId="77777777" w:rsidR="00B0789E" w:rsidRPr="00023677" w:rsidRDefault="00B0789E" w:rsidP="003F10F0">
            <w:pPr>
              <w:rPr>
                <w:color w:val="000000"/>
                <w:sz w:val="20"/>
                <w:szCs w:val="20"/>
              </w:rPr>
            </w:pPr>
          </w:p>
        </w:tc>
      </w:tr>
      <w:tr w:rsidR="00B0789E" w:rsidRPr="00023677" w14:paraId="212ADD99"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E4B6BF"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4372F5"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Жобаныңөзектілігі</w:t>
            </w:r>
            <w:proofErr w:type="spellEnd"/>
            <w:r w:rsidRPr="00023677">
              <w:rPr>
                <w:color w:val="000000"/>
                <w:spacing w:val="2"/>
                <w:sz w:val="20"/>
                <w:szCs w:val="20"/>
              </w:rPr>
              <w:t xml:space="preserve"> мен </w:t>
            </w:r>
            <w:proofErr w:type="spellStart"/>
            <w:r w:rsidRPr="00023677">
              <w:rPr>
                <w:color w:val="000000"/>
                <w:spacing w:val="2"/>
                <w:sz w:val="20"/>
                <w:szCs w:val="20"/>
              </w:rPr>
              <w:t>әлеуметтікмаңыздылығыдәлелденгенжоқ</w:t>
            </w:r>
            <w:proofErr w:type="spellEnd"/>
            <w:r w:rsidRPr="00023677">
              <w:rPr>
                <w:color w:val="000000"/>
                <w:spacing w:val="2"/>
                <w:sz w:val="20"/>
                <w:szCs w:val="20"/>
              </w:rPr>
              <w:t>:</w:t>
            </w:r>
            <w:r w:rsidRPr="00023677">
              <w:rPr>
                <w:color w:val="000000"/>
                <w:spacing w:val="2"/>
                <w:sz w:val="20"/>
                <w:szCs w:val="20"/>
              </w:rPr>
              <w:br/>
              <w:t>-жобаарналғанмәселеқоғамталапететінсанатқажатпайдынемесеавторларменжеткіліксізнегізделген;</w:t>
            </w:r>
            <w:r w:rsidRPr="00023677">
              <w:rPr>
                <w:color w:val="000000"/>
                <w:spacing w:val="2"/>
                <w:sz w:val="20"/>
                <w:szCs w:val="20"/>
              </w:rPr>
              <w:br/>
              <w:t>-</w:t>
            </w:r>
            <w:proofErr w:type="spellStart"/>
            <w:r w:rsidRPr="00023677">
              <w:rPr>
                <w:color w:val="000000"/>
                <w:spacing w:val="2"/>
                <w:sz w:val="20"/>
                <w:szCs w:val="20"/>
              </w:rPr>
              <w:t>жобаіс-шараларының</w:t>
            </w:r>
            <w:proofErr w:type="spellEnd"/>
            <w:r w:rsidRPr="00023677">
              <w:rPr>
                <w:color w:val="000000"/>
                <w:spacing w:val="2"/>
                <w:sz w:val="20"/>
                <w:szCs w:val="20"/>
              </w:rPr>
              <w:t xml:space="preserve"> басым </w:t>
            </w:r>
            <w:proofErr w:type="spellStart"/>
            <w:r w:rsidRPr="00023677">
              <w:rPr>
                <w:color w:val="000000"/>
                <w:spacing w:val="2"/>
                <w:sz w:val="20"/>
                <w:szCs w:val="20"/>
              </w:rPr>
              <w:t>бөлігімәселенішешпейдінемесетаңдалғангранттың</w:t>
            </w:r>
            <w:proofErr w:type="spellEnd"/>
            <w:r w:rsidRPr="00023677">
              <w:rPr>
                <w:color w:val="000000"/>
                <w:spacing w:val="2"/>
                <w:sz w:val="20"/>
                <w:szCs w:val="20"/>
              </w:rPr>
              <w:t xml:space="preserve"> басым </w:t>
            </w:r>
            <w:proofErr w:type="spellStart"/>
            <w:r w:rsidRPr="00023677">
              <w:rPr>
                <w:color w:val="000000"/>
                <w:spacing w:val="2"/>
                <w:sz w:val="20"/>
                <w:szCs w:val="20"/>
              </w:rPr>
              <w:t>бағытыменбайланыстыемес</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сарапшыныңбасқа</w:t>
            </w:r>
            <w:proofErr w:type="spellEnd"/>
            <w:r w:rsidRPr="00023677">
              <w:rPr>
                <w:color w:val="000000"/>
                <w:spacing w:val="2"/>
                <w:sz w:val="20"/>
                <w:szCs w:val="20"/>
              </w:rPr>
              <w:t xml:space="preserve"> да </w:t>
            </w:r>
            <w:proofErr w:type="spellStart"/>
            <w:r w:rsidRPr="00023677">
              <w:rPr>
                <w:color w:val="000000"/>
                <w:spacing w:val="2"/>
                <w:sz w:val="20"/>
                <w:szCs w:val="20"/>
              </w:rPr>
              <w:t>маңыздыескертулері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9E1C56"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B1E856" w14:textId="77777777" w:rsidR="00B0789E" w:rsidRPr="00023677" w:rsidRDefault="00B0789E" w:rsidP="003F10F0">
            <w:pPr>
              <w:rPr>
                <w:color w:val="000000"/>
                <w:sz w:val="20"/>
                <w:szCs w:val="20"/>
              </w:rPr>
            </w:pPr>
          </w:p>
        </w:tc>
      </w:tr>
      <w:tr w:rsidR="00B0789E" w:rsidRPr="00023677" w14:paraId="541325FC" w14:textId="77777777" w:rsidTr="00B0789E">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83EC76"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t xml:space="preserve">2. </w:t>
            </w:r>
            <w:proofErr w:type="spellStart"/>
            <w:r w:rsidRPr="00023677">
              <w:rPr>
                <w:color w:val="000000"/>
                <w:spacing w:val="2"/>
                <w:sz w:val="20"/>
                <w:szCs w:val="20"/>
              </w:rPr>
              <w:t>Жобаныңинновациялылығы</w:t>
            </w:r>
            <w:proofErr w:type="spellEnd"/>
            <w:r w:rsidRPr="00023677">
              <w:rPr>
                <w:color w:val="000000"/>
                <w:spacing w:val="2"/>
                <w:sz w:val="20"/>
                <w:szCs w:val="20"/>
              </w:rPr>
              <w:t xml:space="preserve">, </w:t>
            </w:r>
            <w:proofErr w:type="spellStart"/>
            <w:r w:rsidRPr="00023677">
              <w:rPr>
                <w:color w:val="000000"/>
                <w:spacing w:val="2"/>
                <w:sz w:val="20"/>
                <w:szCs w:val="20"/>
              </w:rPr>
              <w:t>бірегейлігі</w:t>
            </w:r>
            <w:proofErr w:type="spellEnd"/>
          </w:p>
        </w:tc>
      </w:tr>
      <w:tr w:rsidR="00B0789E" w:rsidRPr="00023677" w14:paraId="7C2CBED1"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A51A72"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F488D1"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Жобаинновациялық</w:t>
            </w:r>
            <w:proofErr w:type="spellEnd"/>
            <w:r w:rsidRPr="00023677">
              <w:rPr>
                <w:color w:val="000000"/>
                <w:spacing w:val="2"/>
                <w:sz w:val="20"/>
                <w:szCs w:val="20"/>
              </w:rPr>
              <w:t xml:space="preserve">, </w:t>
            </w:r>
            <w:proofErr w:type="spellStart"/>
            <w:r w:rsidRPr="00023677">
              <w:rPr>
                <w:color w:val="000000"/>
                <w:spacing w:val="2"/>
                <w:sz w:val="20"/>
                <w:szCs w:val="20"/>
              </w:rPr>
              <w:t>бірегейболыптабылады</w:t>
            </w:r>
            <w:proofErr w:type="spellEnd"/>
            <w:r w:rsidRPr="00023677">
              <w:rPr>
                <w:color w:val="000000"/>
                <w:spacing w:val="2"/>
                <w:sz w:val="20"/>
                <w:szCs w:val="20"/>
              </w:rPr>
              <w:t>:</w:t>
            </w:r>
            <w:r w:rsidRPr="00023677">
              <w:rPr>
                <w:color w:val="000000"/>
                <w:spacing w:val="2"/>
                <w:sz w:val="20"/>
                <w:szCs w:val="20"/>
              </w:rPr>
              <w:br/>
              <w:t xml:space="preserve">– </w:t>
            </w:r>
            <w:r w:rsidRPr="00023677">
              <w:rPr>
                <w:color w:val="000000"/>
                <w:spacing w:val="2"/>
                <w:sz w:val="20"/>
                <w:szCs w:val="20"/>
              </w:rPr>
              <w:lastRenderedPageBreak/>
              <w:t xml:space="preserve">жобамақсатқажәнеқойылғанміндеттергеқолжеткізугежәнемәселелердішешугебағытталғанжаңанемесеайтарлықтайжақсартылғанпрактикаларды, </w:t>
            </w:r>
            <w:proofErr w:type="spellStart"/>
            <w:r w:rsidRPr="00023677">
              <w:rPr>
                <w:color w:val="000000"/>
                <w:spacing w:val="2"/>
                <w:sz w:val="20"/>
                <w:szCs w:val="20"/>
              </w:rPr>
              <w:t>әдістердіенгізугебағытталған</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ұйымдасипатталғанинновациялардытабыстыенгізуүшінресурстар</w:t>
            </w:r>
            <w:proofErr w:type="spellEnd"/>
            <w:r w:rsidRPr="00023677">
              <w:rPr>
                <w:color w:val="000000"/>
                <w:spacing w:val="2"/>
                <w:sz w:val="20"/>
                <w:szCs w:val="20"/>
              </w:rPr>
              <w:t xml:space="preserve"> мен </w:t>
            </w:r>
            <w:proofErr w:type="spellStart"/>
            <w:r w:rsidRPr="00023677">
              <w:rPr>
                <w:color w:val="000000"/>
                <w:spacing w:val="2"/>
                <w:sz w:val="20"/>
                <w:szCs w:val="20"/>
              </w:rPr>
              <w:t>тәжірибе</w:t>
            </w:r>
            <w:proofErr w:type="spellEnd"/>
            <w:r w:rsidRPr="00023677">
              <w:rPr>
                <w:color w:val="000000"/>
                <w:spacing w:val="2"/>
                <w:sz w:val="20"/>
                <w:szCs w:val="20"/>
              </w:rPr>
              <w:t xml:space="preserve">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318813"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3E2C0D" w14:textId="77777777" w:rsidR="00B0789E" w:rsidRPr="00023677" w:rsidRDefault="00B0789E" w:rsidP="003F10F0">
            <w:pPr>
              <w:rPr>
                <w:color w:val="000000"/>
                <w:sz w:val="20"/>
                <w:szCs w:val="20"/>
              </w:rPr>
            </w:pPr>
          </w:p>
        </w:tc>
      </w:tr>
      <w:tr w:rsidR="00B0789E" w:rsidRPr="00023677" w14:paraId="540D687B"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A15ECC"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BE9026"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Ескертпе</w:t>
            </w:r>
            <w:proofErr w:type="spellEnd"/>
            <w:r w:rsidRPr="00023677">
              <w:rPr>
                <w:color w:val="000000"/>
                <w:spacing w:val="2"/>
                <w:sz w:val="20"/>
                <w:szCs w:val="20"/>
              </w:rPr>
              <w:t>:</w:t>
            </w:r>
            <w:r w:rsidRPr="00023677">
              <w:rPr>
                <w:color w:val="000000"/>
                <w:spacing w:val="2"/>
                <w:sz w:val="20"/>
                <w:szCs w:val="20"/>
              </w:rPr>
              <w:br/>
            </w:r>
            <w:proofErr w:type="spellStart"/>
            <w:r w:rsidRPr="00023677">
              <w:rPr>
                <w:color w:val="000000"/>
                <w:spacing w:val="2"/>
                <w:sz w:val="20"/>
                <w:szCs w:val="20"/>
              </w:rPr>
              <w:t>Жобаныңинновациялылығы</w:t>
            </w:r>
            <w:proofErr w:type="spellEnd"/>
            <w:r w:rsidRPr="00023677">
              <w:rPr>
                <w:color w:val="000000"/>
                <w:spacing w:val="2"/>
                <w:sz w:val="20"/>
                <w:szCs w:val="20"/>
              </w:rPr>
              <w:t xml:space="preserve"> – </w:t>
            </w:r>
            <w:proofErr w:type="spellStart"/>
            <w:r w:rsidRPr="00023677">
              <w:rPr>
                <w:color w:val="000000"/>
                <w:spacing w:val="2"/>
                <w:sz w:val="20"/>
                <w:szCs w:val="20"/>
              </w:rPr>
              <w:t>жобаныңмазмұны</w:t>
            </w:r>
            <w:proofErr w:type="spellEnd"/>
            <w:r w:rsidRPr="00023677">
              <w:rPr>
                <w:color w:val="000000"/>
                <w:spacing w:val="2"/>
                <w:sz w:val="20"/>
                <w:szCs w:val="20"/>
              </w:rPr>
              <w:t>, нысандарыжәнеқұралдарыбойыншабұрынұсынылыпотырғанжобаныңөңіріндежүзегеасырылмағаніскеасырылуы.</w:t>
            </w:r>
            <w:r w:rsidRPr="00023677">
              <w:rPr>
                <w:color w:val="000000"/>
                <w:spacing w:val="2"/>
                <w:sz w:val="20"/>
                <w:szCs w:val="20"/>
              </w:rPr>
              <w:br/>
            </w:r>
            <w:proofErr w:type="spellStart"/>
            <w:r w:rsidRPr="00023677">
              <w:rPr>
                <w:color w:val="000000"/>
                <w:spacing w:val="2"/>
                <w:sz w:val="20"/>
                <w:szCs w:val="20"/>
              </w:rPr>
              <w:t>Бірегейлік</w:t>
            </w:r>
            <w:proofErr w:type="spellEnd"/>
            <w:r w:rsidRPr="00023677">
              <w:rPr>
                <w:color w:val="000000"/>
                <w:spacing w:val="2"/>
                <w:sz w:val="20"/>
                <w:szCs w:val="20"/>
              </w:rPr>
              <w:t xml:space="preserve"> – </w:t>
            </w:r>
            <w:proofErr w:type="spellStart"/>
            <w:r w:rsidRPr="00023677">
              <w:rPr>
                <w:color w:val="000000"/>
                <w:spacing w:val="2"/>
                <w:sz w:val="20"/>
                <w:szCs w:val="20"/>
              </w:rPr>
              <w:t>меншікті</w:t>
            </w:r>
            <w:proofErr w:type="spellEnd"/>
            <w:r w:rsidRPr="00023677">
              <w:rPr>
                <w:color w:val="000000"/>
                <w:spacing w:val="2"/>
                <w:sz w:val="20"/>
                <w:szCs w:val="20"/>
              </w:rPr>
              <w:t xml:space="preserve"> (</w:t>
            </w:r>
            <w:proofErr w:type="spellStart"/>
            <w:r w:rsidRPr="00023677">
              <w:rPr>
                <w:color w:val="000000"/>
                <w:spacing w:val="2"/>
                <w:sz w:val="20"/>
                <w:szCs w:val="20"/>
              </w:rPr>
              <w:t>соныңішіндеавторлық</w:t>
            </w:r>
            <w:proofErr w:type="spellEnd"/>
            <w:r w:rsidRPr="00023677">
              <w:rPr>
                <w:color w:val="000000"/>
                <w:spacing w:val="2"/>
                <w:sz w:val="20"/>
                <w:szCs w:val="20"/>
              </w:rPr>
              <w:t xml:space="preserve">) </w:t>
            </w:r>
            <w:proofErr w:type="spellStart"/>
            <w:r w:rsidRPr="00023677">
              <w:rPr>
                <w:color w:val="000000"/>
                <w:spacing w:val="2"/>
                <w:sz w:val="20"/>
                <w:szCs w:val="20"/>
              </w:rPr>
              <w:t>технологияларды</w:t>
            </w:r>
            <w:proofErr w:type="spellEnd"/>
            <w:r w:rsidRPr="00023677">
              <w:rPr>
                <w:color w:val="000000"/>
                <w:spacing w:val="2"/>
                <w:sz w:val="20"/>
                <w:szCs w:val="20"/>
              </w:rPr>
              <w:t xml:space="preserve"> (</w:t>
            </w:r>
            <w:proofErr w:type="spellStart"/>
            <w:r w:rsidRPr="00023677">
              <w:rPr>
                <w:color w:val="000000"/>
                <w:spacing w:val="2"/>
                <w:sz w:val="20"/>
                <w:szCs w:val="20"/>
              </w:rPr>
              <w:t>әдістерді</w:t>
            </w:r>
            <w:proofErr w:type="spellEnd"/>
            <w:r w:rsidRPr="00023677">
              <w:rPr>
                <w:color w:val="000000"/>
                <w:spacing w:val="2"/>
                <w:sz w:val="20"/>
                <w:szCs w:val="20"/>
              </w:rPr>
              <w:t xml:space="preserve">, </w:t>
            </w:r>
            <w:proofErr w:type="spellStart"/>
            <w:r w:rsidRPr="00023677">
              <w:rPr>
                <w:color w:val="000000"/>
                <w:spacing w:val="2"/>
                <w:sz w:val="20"/>
                <w:szCs w:val="20"/>
              </w:rPr>
              <w:t>әдістемелерді</w:t>
            </w:r>
            <w:proofErr w:type="spellEnd"/>
            <w:r w:rsidRPr="00023677">
              <w:rPr>
                <w:color w:val="000000"/>
                <w:spacing w:val="2"/>
                <w:sz w:val="20"/>
                <w:szCs w:val="20"/>
              </w:rPr>
              <w:t xml:space="preserve">) </w:t>
            </w:r>
            <w:proofErr w:type="spellStart"/>
            <w:r w:rsidRPr="00023677">
              <w:rPr>
                <w:color w:val="000000"/>
                <w:spacing w:val="2"/>
                <w:sz w:val="20"/>
                <w:szCs w:val="20"/>
              </w:rPr>
              <w:t>пайдаланаотырып</w:t>
            </w:r>
            <w:proofErr w:type="spellEnd"/>
            <w:r w:rsidRPr="00023677">
              <w:rPr>
                <w:color w:val="000000"/>
                <w:spacing w:val="2"/>
                <w:sz w:val="20"/>
                <w:szCs w:val="20"/>
              </w:rPr>
              <w:t xml:space="preserve">, </w:t>
            </w:r>
            <w:proofErr w:type="spellStart"/>
            <w:r w:rsidRPr="00023677">
              <w:rPr>
                <w:color w:val="000000"/>
                <w:spacing w:val="2"/>
                <w:sz w:val="20"/>
                <w:szCs w:val="20"/>
              </w:rPr>
              <w:t>жобаныіскеасыру</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ACEC0E"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E89E4C" w14:textId="77777777" w:rsidR="00B0789E" w:rsidRPr="00023677" w:rsidRDefault="00B0789E" w:rsidP="003F10F0">
            <w:pPr>
              <w:rPr>
                <w:color w:val="000000"/>
                <w:sz w:val="20"/>
                <w:szCs w:val="20"/>
              </w:rPr>
            </w:pPr>
          </w:p>
        </w:tc>
      </w:tr>
      <w:tr w:rsidR="00B0789E" w:rsidRPr="00023677" w14:paraId="0A14E99F" w14:textId="77777777" w:rsidTr="00B0789E">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6E0A3C"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t xml:space="preserve">3.Жобаның </w:t>
            </w:r>
            <w:proofErr w:type="spellStart"/>
            <w:r w:rsidRPr="00023677">
              <w:rPr>
                <w:color w:val="000000"/>
                <w:spacing w:val="2"/>
                <w:sz w:val="20"/>
                <w:szCs w:val="20"/>
              </w:rPr>
              <w:t>логикалықбайланыстылығыжәнеіскеасырулығы</w:t>
            </w:r>
            <w:proofErr w:type="spellEnd"/>
            <w:r w:rsidRPr="00023677">
              <w:rPr>
                <w:color w:val="000000"/>
                <w:spacing w:val="2"/>
                <w:sz w:val="20"/>
                <w:szCs w:val="20"/>
              </w:rPr>
              <w:t xml:space="preserve">, </w:t>
            </w:r>
            <w:proofErr w:type="spellStart"/>
            <w:r w:rsidRPr="00023677">
              <w:rPr>
                <w:color w:val="000000"/>
                <w:spacing w:val="2"/>
                <w:sz w:val="20"/>
                <w:szCs w:val="20"/>
              </w:rPr>
              <w:t>жобаіс-шараларыныңоныңмақсаттарына</w:t>
            </w:r>
            <w:proofErr w:type="spellEnd"/>
            <w:r w:rsidRPr="00023677">
              <w:rPr>
                <w:color w:val="000000"/>
                <w:spacing w:val="2"/>
                <w:sz w:val="20"/>
                <w:szCs w:val="20"/>
              </w:rPr>
              <w:t xml:space="preserve">, </w:t>
            </w:r>
            <w:proofErr w:type="spellStart"/>
            <w:r w:rsidRPr="00023677">
              <w:rPr>
                <w:color w:val="000000"/>
                <w:spacing w:val="2"/>
                <w:sz w:val="20"/>
                <w:szCs w:val="20"/>
              </w:rPr>
              <w:t>міндеттерінежәнекүтілетіннәтижелергесәйкестігі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8B5839"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C42D92" w14:textId="77777777" w:rsidR="00B0789E" w:rsidRPr="00023677" w:rsidRDefault="00B0789E" w:rsidP="003F10F0">
            <w:pPr>
              <w:rPr>
                <w:color w:val="000000"/>
                <w:sz w:val="20"/>
                <w:szCs w:val="20"/>
              </w:rPr>
            </w:pPr>
          </w:p>
        </w:tc>
      </w:tr>
      <w:tr w:rsidR="00B0789E" w:rsidRPr="00023677" w14:paraId="501B3112"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533959"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9-10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CBFB34"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Жобааталғанөлшемшартқатолықсәйкескеледі</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өтінімніңбарлықбөлімдерілогикалықөзарабайланысты</w:t>
            </w:r>
            <w:proofErr w:type="spellEnd"/>
            <w:r w:rsidRPr="00023677">
              <w:rPr>
                <w:color w:val="000000"/>
                <w:spacing w:val="2"/>
                <w:sz w:val="20"/>
                <w:szCs w:val="20"/>
              </w:rPr>
              <w:t>, әрбірбөлімдежобаныңмазмұнынтолықтүсінуүшінқажеттіжәнежеткіліктіақпарат бар;</w:t>
            </w:r>
            <w:r w:rsidRPr="00023677">
              <w:rPr>
                <w:color w:val="000000"/>
                <w:spacing w:val="2"/>
                <w:sz w:val="20"/>
                <w:szCs w:val="20"/>
              </w:rPr>
              <w:br/>
              <w:t xml:space="preserve">- </w:t>
            </w:r>
            <w:proofErr w:type="spellStart"/>
            <w:r w:rsidRPr="00023677">
              <w:rPr>
                <w:color w:val="000000"/>
                <w:spacing w:val="2"/>
                <w:sz w:val="20"/>
                <w:szCs w:val="20"/>
              </w:rPr>
              <w:t>жобаныңмақсатыбелгіленгенмәселенітолықшешугебағытталған</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күнтізбелікжоспаржақсықұрылымдалған</w:t>
            </w:r>
            <w:proofErr w:type="spellEnd"/>
            <w:r w:rsidRPr="00023677">
              <w:rPr>
                <w:color w:val="000000"/>
                <w:spacing w:val="2"/>
                <w:sz w:val="20"/>
                <w:szCs w:val="20"/>
              </w:rPr>
              <w:t xml:space="preserve">, </w:t>
            </w:r>
            <w:proofErr w:type="spellStart"/>
            <w:r w:rsidRPr="00023677">
              <w:rPr>
                <w:color w:val="000000"/>
                <w:spacing w:val="2"/>
                <w:sz w:val="20"/>
                <w:szCs w:val="20"/>
              </w:rPr>
              <w:t>егжей-тегжейлі</w:t>
            </w:r>
            <w:proofErr w:type="spellEnd"/>
            <w:r w:rsidRPr="00023677">
              <w:rPr>
                <w:color w:val="000000"/>
                <w:spacing w:val="2"/>
                <w:sz w:val="20"/>
                <w:szCs w:val="20"/>
              </w:rPr>
              <w:t xml:space="preserve">, </w:t>
            </w:r>
            <w:proofErr w:type="spellStart"/>
            <w:r w:rsidRPr="00023677">
              <w:rPr>
                <w:color w:val="000000"/>
                <w:spacing w:val="2"/>
                <w:sz w:val="20"/>
                <w:szCs w:val="20"/>
              </w:rPr>
              <w:t>нақтыіс-шаралардыңсипаттамасынқамтиды</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жоспарланғаніс-шаралар</w:t>
            </w:r>
            <w:proofErr w:type="spellEnd"/>
            <w:r w:rsidRPr="00023677">
              <w:rPr>
                <w:color w:val="000000"/>
                <w:spacing w:val="2"/>
                <w:sz w:val="20"/>
                <w:szCs w:val="20"/>
              </w:rPr>
              <w:t xml:space="preserve"> конкурс шарттарынасәйкескеледіжәнеқойылғанміндеттердішешудіжәнежобаныңкүтілетіннәтижелерінеқолжеткізудіқамтамасызетеді;</w:t>
            </w:r>
            <w:r w:rsidRPr="00023677">
              <w:rPr>
                <w:color w:val="000000"/>
                <w:spacing w:val="2"/>
                <w:sz w:val="20"/>
                <w:szCs w:val="20"/>
              </w:rPr>
              <w:br/>
              <w:t>- жобаныңміндеттерінтолықкөлемдешешугемүмкіндікберетіннақтыжәнеақылғақонымдымерзімдеркөрсетілген.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70B4A3"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CE9447" w14:textId="77777777" w:rsidR="00B0789E" w:rsidRPr="00023677" w:rsidRDefault="00B0789E" w:rsidP="003F10F0">
            <w:pPr>
              <w:rPr>
                <w:color w:val="000000"/>
                <w:sz w:val="20"/>
                <w:szCs w:val="20"/>
              </w:rPr>
            </w:pPr>
          </w:p>
        </w:tc>
      </w:tr>
      <w:tr w:rsidR="00B0789E" w:rsidRPr="00023677" w14:paraId="489EEDA8"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36721B"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C4453B"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Аталғанөлшемшартбойыншажобатолығыменпысықталды</w:t>
            </w:r>
            <w:proofErr w:type="spellEnd"/>
            <w:r w:rsidRPr="00023677">
              <w:rPr>
                <w:color w:val="000000"/>
                <w:spacing w:val="2"/>
                <w:sz w:val="20"/>
                <w:szCs w:val="20"/>
              </w:rPr>
              <w:t xml:space="preserve">, </w:t>
            </w:r>
            <w:proofErr w:type="spellStart"/>
            <w:r w:rsidRPr="00023677">
              <w:rPr>
                <w:color w:val="000000"/>
                <w:spacing w:val="2"/>
                <w:sz w:val="20"/>
                <w:szCs w:val="20"/>
              </w:rPr>
              <w:t>алайдасарапшыныңескертулері</w:t>
            </w:r>
            <w:proofErr w:type="spellEnd"/>
            <w:r w:rsidRPr="00023677">
              <w:rPr>
                <w:color w:val="000000"/>
                <w:spacing w:val="2"/>
                <w:sz w:val="20"/>
                <w:szCs w:val="20"/>
              </w:rPr>
              <w:t xml:space="preserve"> бар:</w:t>
            </w:r>
            <w:r w:rsidRPr="00023677">
              <w:rPr>
                <w:color w:val="000000"/>
                <w:spacing w:val="2"/>
                <w:sz w:val="20"/>
                <w:szCs w:val="20"/>
              </w:rPr>
              <w:br/>
              <w:t xml:space="preserve">- </w:t>
            </w:r>
            <w:proofErr w:type="spellStart"/>
            <w:r w:rsidRPr="00023677">
              <w:rPr>
                <w:color w:val="000000"/>
                <w:spacing w:val="2"/>
                <w:sz w:val="20"/>
                <w:szCs w:val="20"/>
              </w:rPr>
              <w:t>өтінімніңбарлықбөлімдерілогикалықөзарабайланысты</w:t>
            </w:r>
            <w:proofErr w:type="spellEnd"/>
            <w:r w:rsidRPr="00023677">
              <w:rPr>
                <w:color w:val="000000"/>
                <w:spacing w:val="2"/>
                <w:sz w:val="20"/>
                <w:szCs w:val="20"/>
              </w:rPr>
              <w:t xml:space="preserve">, </w:t>
            </w:r>
            <w:proofErr w:type="spellStart"/>
            <w:r w:rsidRPr="00023677">
              <w:rPr>
                <w:color w:val="000000"/>
                <w:spacing w:val="2"/>
                <w:sz w:val="20"/>
                <w:szCs w:val="20"/>
              </w:rPr>
              <w:t>алайдаелеусізмағыналықсәйкессіздіктер</w:t>
            </w:r>
            <w:proofErr w:type="spellEnd"/>
            <w:r w:rsidRPr="00023677">
              <w:rPr>
                <w:color w:val="000000"/>
                <w:spacing w:val="2"/>
                <w:sz w:val="20"/>
                <w:szCs w:val="20"/>
              </w:rPr>
              <w:t xml:space="preserve"> бар, </w:t>
            </w:r>
            <w:proofErr w:type="spellStart"/>
            <w:r w:rsidRPr="00023677">
              <w:rPr>
                <w:color w:val="000000"/>
                <w:spacing w:val="2"/>
                <w:sz w:val="20"/>
                <w:szCs w:val="20"/>
              </w:rPr>
              <w:t>бұлжобаныңішкітұтастығынбұзады</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жоспарланғаніс-шаралар</w:t>
            </w:r>
            <w:proofErr w:type="spellEnd"/>
            <w:r w:rsidRPr="00023677">
              <w:rPr>
                <w:color w:val="000000"/>
                <w:spacing w:val="2"/>
                <w:sz w:val="20"/>
                <w:szCs w:val="20"/>
              </w:rPr>
              <w:t xml:space="preserve"> конкурс шарттарынасәйкескеледіжәнеқойылғанміндеттердішешудіжәнебағдарламаныңкүтілетіннәтижелерінеқолжеткізудіқамтамасызетеді, </w:t>
            </w:r>
            <w:proofErr w:type="spellStart"/>
            <w:r w:rsidRPr="00023677">
              <w:rPr>
                <w:color w:val="000000"/>
                <w:spacing w:val="2"/>
                <w:sz w:val="20"/>
                <w:szCs w:val="20"/>
              </w:rPr>
              <w:t>соныменбіргеіс-шараларқұрамытолықоңтайлыболыптабылмайды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A0D6F5"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632568" w14:textId="77777777" w:rsidR="00B0789E" w:rsidRPr="00023677" w:rsidRDefault="00B0789E" w:rsidP="003F10F0">
            <w:pPr>
              <w:rPr>
                <w:color w:val="000000"/>
                <w:sz w:val="20"/>
                <w:szCs w:val="20"/>
              </w:rPr>
            </w:pPr>
          </w:p>
        </w:tc>
      </w:tr>
      <w:tr w:rsidR="00B0789E" w:rsidRPr="00023677" w14:paraId="0C9AFD4C"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102F02"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E8258F"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Аталғанөлшемшартбойыншажобажеткіліктіпысықталмаған</w:t>
            </w:r>
            <w:proofErr w:type="spellEnd"/>
            <w:r w:rsidRPr="00023677">
              <w:rPr>
                <w:color w:val="000000"/>
                <w:spacing w:val="2"/>
                <w:sz w:val="20"/>
                <w:szCs w:val="20"/>
              </w:rPr>
              <w:t xml:space="preserve">, </w:t>
            </w:r>
            <w:proofErr w:type="spellStart"/>
            <w:r w:rsidRPr="00023677">
              <w:rPr>
                <w:color w:val="000000"/>
                <w:spacing w:val="2"/>
                <w:sz w:val="20"/>
                <w:szCs w:val="20"/>
              </w:rPr>
              <w:t>сарапшыныңескертулері</w:t>
            </w:r>
            <w:proofErr w:type="spellEnd"/>
            <w:r w:rsidRPr="00023677">
              <w:rPr>
                <w:color w:val="000000"/>
                <w:spacing w:val="2"/>
                <w:sz w:val="20"/>
                <w:szCs w:val="20"/>
              </w:rPr>
              <w:t xml:space="preserve"> бар:</w:t>
            </w:r>
            <w:r w:rsidRPr="00023677">
              <w:rPr>
                <w:color w:val="000000"/>
                <w:spacing w:val="2"/>
                <w:sz w:val="20"/>
                <w:szCs w:val="20"/>
              </w:rPr>
              <w:br/>
              <w:t xml:space="preserve">- </w:t>
            </w:r>
            <w:proofErr w:type="spellStart"/>
            <w:r w:rsidRPr="00023677">
              <w:rPr>
                <w:color w:val="000000"/>
                <w:spacing w:val="2"/>
                <w:sz w:val="20"/>
                <w:szCs w:val="20"/>
              </w:rPr>
              <w:t>күнтізбелікжоспар</w:t>
            </w:r>
            <w:proofErr w:type="spellEnd"/>
            <w:r w:rsidRPr="00023677">
              <w:rPr>
                <w:color w:val="000000"/>
                <w:spacing w:val="2"/>
                <w:sz w:val="20"/>
                <w:szCs w:val="20"/>
              </w:rPr>
              <w:t xml:space="preserve"> тек </w:t>
            </w:r>
            <w:proofErr w:type="spellStart"/>
            <w:r w:rsidRPr="00023677">
              <w:rPr>
                <w:color w:val="000000"/>
                <w:spacing w:val="2"/>
                <w:sz w:val="20"/>
                <w:szCs w:val="20"/>
              </w:rPr>
              <w:t>қызметтіңжалпыбағыттарынсипаттайды</w:t>
            </w:r>
            <w:proofErr w:type="spellEnd"/>
            <w:r w:rsidRPr="00023677">
              <w:rPr>
                <w:color w:val="000000"/>
                <w:spacing w:val="2"/>
                <w:sz w:val="20"/>
                <w:szCs w:val="20"/>
              </w:rPr>
              <w:t xml:space="preserve">, </w:t>
            </w:r>
            <w:proofErr w:type="spellStart"/>
            <w:r w:rsidRPr="00023677">
              <w:rPr>
                <w:color w:val="000000"/>
                <w:spacing w:val="2"/>
                <w:sz w:val="20"/>
                <w:szCs w:val="20"/>
              </w:rPr>
              <w:t>жобаныіскеасырудыңдәйектілігінашпайды</w:t>
            </w:r>
            <w:proofErr w:type="spellEnd"/>
            <w:r w:rsidRPr="00023677">
              <w:rPr>
                <w:color w:val="000000"/>
                <w:spacing w:val="2"/>
                <w:sz w:val="20"/>
                <w:szCs w:val="20"/>
              </w:rPr>
              <w:t xml:space="preserve">, </w:t>
            </w:r>
            <w:proofErr w:type="spellStart"/>
            <w:r w:rsidRPr="00023677">
              <w:rPr>
                <w:color w:val="000000"/>
                <w:spacing w:val="2"/>
                <w:sz w:val="20"/>
                <w:szCs w:val="20"/>
              </w:rPr>
              <w:t>негізгііс-шаралардыңмазмұнынанықтауғамүмкіндікбермейді</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міндеттер</w:t>
            </w:r>
            <w:proofErr w:type="spellEnd"/>
            <w:r w:rsidRPr="00023677">
              <w:rPr>
                <w:color w:val="000000"/>
                <w:spacing w:val="2"/>
                <w:sz w:val="20"/>
                <w:szCs w:val="20"/>
              </w:rPr>
              <w:t xml:space="preserve">, </w:t>
            </w:r>
            <w:proofErr w:type="spellStart"/>
            <w:r w:rsidRPr="00023677">
              <w:rPr>
                <w:color w:val="000000"/>
                <w:spacing w:val="2"/>
                <w:sz w:val="20"/>
                <w:szCs w:val="20"/>
              </w:rPr>
              <w:t>іс-шаралар</w:t>
            </w:r>
            <w:proofErr w:type="spellEnd"/>
            <w:r w:rsidRPr="00023677">
              <w:rPr>
                <w:color w:val="000000"/>
                <w:spacing w:val="2"/>
                <w:sz w:val="20"/>
                <w:szCs w:val="20"/>
              </w:rPr>
              <w:t xml:space="preserve"> мен </w:t>
            </w:r>
            <w:proofErr w:type="spellStart"/>
            <w:r w:rsidRPr="00023677">
              <w:rPr>
                <w:color w:val="000000"/>
                <w:spacing w:val="2"/>
                <w:sz w:val="20"/>
                <w:szCs w:val="20"/>
              </w:rPr>
              <w:t>болжамдынәтижелерарасындалогикалықбайланыстыңсәйкессіздіктері</w:t>
            </w:r>
            <w:proofErr w:type="spellEnd"/>
            <w:r w:rsidRPr="00023677">
              <w:rPr>
                <w:color w:val="000000"/>
                <w:spacing w:val="2"/>
                <w:sz w:val="20"/>
                <w:szCs w:val="20"/>
              </w:rPr>
              <w:t xml:space="preserve"> бар;</w:t>
            </w:r>
            <w:r w:rsidRPr="00023677">
              <w:rPr>
                <w:color w:val="000000"/>
                <w:spacing w:val="2"/>
                <w:sz w:val="20"/>
                <w:szCs w:val="20"/>
              </w:rPr>
              <w:br/>
              <w:t xml:space="preserve">- </w:t>
            </w:r>
            <w:proofErr w:type="spellStart"/>
            <w:r w:rsidRPr="00023677">
              <w:rPr>
                <w:color w:val="000000"/>
                <w:spacing w:val="2"/>
                <w:sz w:val="20"/>
                <w:szCs w:val="20"/>
              </w:rPr>
              <w:t>жобаныңмақсатыбелгіленгенмәселенітолықшешугебағытталмаған</w:t>
            </w:r>
            <w:proofErr w:type="spellEnd"/>
            <w:r w:rsidRPr="00023677">
              <w:rPr>
                <w:color w:val="000000"/>
                <w:spacing w:val="2"/>
                <w:sz w:val="20"/>
                <w:szCs w:val="20"/>
              </w:rPr>
              <w:t>;</w:t>
            </w:r>
            <w:r w:rsidRPr="00023677">
              <w:rPr>
                <w:color w:val="000000"/>
                <w:spacing w:val="2"/>
                <w:sz w:val="20"/>
                <w:szCs w:val="20"/>
              </w:rPr>
              <w:br/>
              <w:t>- ұсынылғаніс-шаралардыңіскеасуыкүтілетіннәтижелергеқолжеткізудітолыққамтамасызетпейді;</w:t>
            </w:r>
            <w:r w:rsidRPr="00023677">
              <w:rPr>
                <w:color w:val="000000"/>
                <w:spacing w:val="2"/>
                <w:sz w:val="20"/>
                <w:szCs w:val="20"/>
              </w:rPr>
              <w:br/>
            </w:r>
            <w:r w:rsidRPr="00023677">
              <w:rPr>
                <w:color w:val="000000"/>
                <w:spacing w:val="2"/>
                <w:sz w:val="20"/>
                <w:szCs w:val="20"/>
              </w:rPr>
              <w:lastRenderedPageBreak/>
              <w:t xml:space="preserve">- </w:t>
            </w:r>
            <w:proofErr w:type="spellStart"/>
            <w:r w:rsidRPr="00023677">
              <w:rPr>
                <w:color w:val="000000"/>
                <w:spacing w:val="2"/>
                <w:sz w:val="20"/>
                <w:szCs w:val="20"/>
              </w:rPr>
              <w:t>сарапшыныңбасқаескертулері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F5C3E1"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685BEB" w14:textId="77777777" w:rsidR="00B0789E" w:rsidRPr="00023677" w:rsidRDefault="00B0789E" w:rsidP="003F10F0">
            <w:pPr>
              <w:rPr>
                <w:color w:val="000000"/>
                <w:sz w:val="20"/>
                <w:szCs w:val="20"/>
              </w:rPr>
            </w:pPr>
          </w:p>
        </w:tc>
      </w:tr>
      <w:tr w:rsidR="00B0789E" w:rsidRPr="00023677" w14:paraId="452EA498"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F4058E"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85F43A"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Жобааталғанөлшемшартқасәйкескелмейді</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жобатөмендеңгейдепысықталды</w:t>
            </w:r>
            <w:proofErr w:type="spellEnd"/>
            <w:r w:rsidRPr="00023677">
              <w:rPr>
                <w:color w:val="000000"/>
                <w:spacing w:val="2"/>
                <w:sz w:val="20"/>
                <w:szCs w:val="20"/>
              </w:rPr>
              <w:t xml:space="preserve">, </w:t>
            </w:r>
            <w:proofErr w:type="spellStart"/>
            <w:r w:rsidRPr="00023677">
              <w:rPr>
                <w:color w:val="000000"/>
                <w:spacing w:val="2"/>
                <w:sz w:val="20"/>
                <w:szCs w:val="20"/>
              </w:rPr>
              <w:t>жобаіс-шараларыныңоныңмақсаттары</w:t>
            </w:r>
            <w:proofErr w:type="spellEnd"/>
            <w:r w:rsidRPr="00023677">
              <w:rPr>
                <w:color w:val="000000"/>
                <w:spacing w:val="2"/>
                <w:sz w:val="20"/>
                <w:szCs w:val="20"/>
              </w:rPr>
              <w:t xml:space="preserve"> мен </w:t>
            </w:r>
            <w:proofErr w:type="spellStart"/>
            <w:r w:rsidRPr="00023677">
              <w:rPr>
                <w:color w:val="000000"/>
                <w:spacing w:val="2"/>
                <w:sz w:val="20"/>
                <w:szCs w:val="20"/>
              </w:rPr>
              <w:t>міндеттерінесәйкескелмеуі</w:t>
            </w:r>
            <w:proofErr w:type="spellEnd"/>
            <w:r w:rsidRPr="00023677">
              <w:rPr>
                <w:color w:val="000000"/>
                <w:spacing w:val="2"/>
                <w:sz w:val="20"/>
                <w:szCs w:val="20"/>
              </w:rPr>
              <w:t xml:space="preserve">, </w:t>
            </w:r>
            <w:proofErr w:type="spellStart"/>
            <w:r w:rsidRPr="00023677">
              <w:rPr>
                <w:color w:val="000000"/>
                <w:spacing w:val="2"/>
                <w:sz w:val="20"/>
                <w:szCs w:val="20"/>
              </w:rPr>
              <w:t>жоспарланғанқызмет</w:t>
            </w:r>
            <w:proofErr w:type="spellEnd"/>
            <w:r w:rsidRPr="00023677">
              <w:rPr>
                <w:color w:val="000000"/>
                <w:spacing w:val="2"/>
                <w:sz w:val="20"/>
                <w:szCs w:val="20"/>
              </w:rPr>
              <w:t xml:space="preserve"> пен </w:t>
            </w:r>
            <w:proofErr w:type="spellStart"/>
            <w:r w:rsidRPr="00023677">
              <w:rPr>
                <w:color w:val="000000"/>
                <w:spacing w:val="2"/>
                <w:sz w:val="20"/>
                <w:szCs w:val="20"/>
              </w:rPr>
              <w:t>күтілетіннәтижелерарасындақайшылықтар</w:t>
            </w:r>
            <w:proofErr w:type="spellEnd"/>
            <w:r w:rsidRPr="00023677">
              <w:rPr>
                <w:color w:val="000000"/>
                <w:spacing w:val="2"/>
                <w:sz w:val="20"/>
                <w:szCs w:val="20"/>
              </w:rPr>
              <w:t xml:space="preserve"> бар;</w:t>
            </w:r>
            <w:r w:rsidRPr="00023677">
              <w:rPr>
                <w:color w:val="000000"/>
                <w:spacing w:val="2"/>
                <w:sz w:val="20"/>
                <w:szCs w:val="20"/>
              </w:rPr>
              <w:br/>
              <w:t>-</w:t>
            </w:r>
            <w:proofErr w:type="spellStart"/>
            <w:r w:rsidRPr="00023677">
              <w:rPr>
                <w:color w:val="000000"/>
                <w:spacing w:val="2"/>
                <w:sz w:val="20"/>
                <w:szCs w:val="20"/>
              </w:rPr>
              <w:t>мақсатқоюдағы</w:t>
            </w:r>
            <w:proofErr w:type="spellEnd"/>
            <w:r w:rsidRPr="00023677">
              <w:rPr>
                <w:color w:val="000000"/>
                <w:spacing w:val="2"/>
                <w:sz w:val="20"/>
                <w:szCs w:val="20"/>
              </w:rPr>
              <w:t xml:space="preserve">, </w:t>
            </w:r>
            <w:proofErr w:type="spellStart"/>
            <w:r w:rsidRPr="00023677">
              <w:rPr>
                <w:color w:val="000000"/>
                <w:spacing w:val="2"/>
                <w:sz w:val="20"/>
                <w:szCs w:val="20"/>
              </w:rPr>
              <w:t>міндеттердегі</w:t>
            </w:r>
            <w:proofErr w:type="spellEnd"/>
            <w:r w:rsidRPr="00023677">
              <w:rPr>
                <w:color w:val="000000"/>
                <w:spacing w:val="2"/>
                <w:sz w:val="20"/>
                <w:szCs w:val="20"/>
              </w:rPr>
              <w:t xml:space="preserve">, </w:t>
            </w:r>
            <w:proofErr w:type="spellStart"/>
            <w:r w:rsidRPr="00023677">
              <w:rPr>
                <w:color w:val="000000"/>
                <w:spacing w:val="2"/>
                <w:sz w:val="20"/>
                <w:szCs w:val="20"/>
              </w:rPr>
              <w:t>іс-шаралардысипаттаудағы</w:t>
            </w:r>
            <w:proofErr w:type="spellEnd"/>
            <w:r w:rsidRPr="00023677">
              <w:rPr>
                <w:color w:val="000000"/>
                <w:spacing w:val="2"/>
                <w:sz w:val="20"/>
                <w:szCs w:val="20"/>
              </w:rPr>
              <w:t>, жобаныңнәтижелеріндегіелеуліқателіктермұндайжобаныіскеасырудыорынсызетеді;</w:t>
            </w:r>
            <w:r w:rsidRPr="00023677">
              <w:rPr>
                <w:color w:val="000000"/>
                <w:spacing w:val="2"/>
                <w:sz w:val="20"/>
                <w:szCs w:val="20"/>
              </w:rPr>
              <w:br/>
              <w:t xml:space="preserve">-іс-шаралардыорындаумерзімдерідұрысемесжәнежобаныңмәлімделгенмақсаттары мен </w:t>
            </w:r>
            <w:proofErr w:type="spellStart"/>
            <w:r w:rsidRPr="00023677">
              <w:rPr>
                <w:color w:val="000000"/>
                <w:spacing w:val="2"/>
                <w:sz w:val="20"/>
                <w:szCs w:val="20"/>
              </w:rPr>
              <w:t>міндеттерінесәйкескелмейді</w:t>
            </w:r>
            <w:proofErr w:type="spellEnd"/>
            <w:r w:rsidRPr="00023677">
              <w:rPr>
                <w:color w:val="000000"/>
                <w:spacing w:val="2"/>
                <w:sz w:val="20"/>
                <w:szCs w:val="20"/>
              </w:rPr>
              <w:t xml:space="preserve">, </w:t>
            </w:r>
            <w:proofErr w:type="spellStart"/>
            <w:r w:rsidRPr="00023677">
              <w:rPr>
                <w:color w:val="000000"/>
                <w:spacing w:val="2"/>
                <w:sz w:val="20"/>
                <w:szCs w:val="20"/>
              </w:rPr>
              <w:t>ойластырылмағандықтан</w:t>
            </w:r>
            <w:proofErr w:type="spellEnd"/>
            <w:r w:rsidRPr="00023677">
              <w:rPr>
                <w:color w:val="000000"/>
                <w:spacing w:val="2"/>
                <w:sz w:val="20"/>
                <w:szCs w:val="20"/>
              </w:rPr>
              <w:t xml:space="preserve">, </w:t>
            </w:r>
            <w:proofErr w:type="spellStart"/>
            <w:r w:rsidRPr="00023677">
              <w:rPr>
                <w:color w:val="000000"/>
                <w:spacing w:val="2"/>
                <w:sz w:val="20"/>
                <w:szCs w:val="20"/>
              </w:rPr>
              <w:t>жобаныіскеасырудаелеулітәуекелдертудырады</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сарапшыныңбасқа</w:t>
            </w:r>
            <w:proofErr w:type="spellEnd"/>
            <w:r w:rsidRPr="00023677">
              <w:rPr>
                <w:color w:val="000000"/>
                <w:spacing w:val="2"/>
                <w:sz w:val="20"/>
                <w:szCs w:val="20"/>
              </w:rPr>
              <w:t xml:space="preserve"> да </w:t>
            </w:r>
            <w:proofErr w:type="spellStart"/>
            <w:r w:rsidRPr="00023677">
              <w:rPr>
                <w:color w:val="000000"/>
                <w:spacing w:val="2"/>
                <w:sz w:val="20"/>
                <w:szCs w:val="20"/>
              </w:rPr>
              <w:t>маңыздыескертулері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F70E2A"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E74AD4" w14:textId="77777777" w:rsidR="00B0789E" w:rsidRPr="00023677" w:rsidRDefault="00B0789E" w:rsidP="003F10F0">
            <w:pPr>
              <w:rPr>
                <w:color w:val="000000"/>
                <w:sz w:val="20"/>
                <w:szCs w:val="20"/>
              </w:rPr>
            </w:pPr>
          </w:p>
        </w:tc>
      </w:tr>
      <w:tr w:rsidR="00B0789E" w:rsidRPr="00023677" w14:paraId="3BB4E981" w14:textId="77777777" w:rsidTr="00B0789E">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6D458B"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t>4. Жобашығыстарысметасыныңшынайылығыжәнежобаныіскеасыруғажоспарланғаншығыстардыңнегізділігі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11B5AB"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734899" w14:textId="77777777" w:rsidR="00B0789E" w:rsidRPr="00023677" w:rsidRDefault="00B0789E" w:rsidP="003F10F0">
            <w:pPr>
              <w:rPr>
                <w:color w:val="000000"/>
                <w:sz w:val="20"/>
                <w:szCs w:val="20"/>
              </w:rPr>
            </w:pPr>
          </w:p>
        </w:tc>
      </w:tr>
      <w:tr w:rsidR="00B0789E" w:rsidRPr="00023677" w14:paraId="538A51D8"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6EBE20"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9-10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809750"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Жобааталғанөлшемшартқатолықсәйкескеледі</w:t>
            </w:r>
            <w:proofErr w:type="spellEnd"/>
            <w:r w:rsidRPr="00023677">
              <w:rPr>
                <w:color w:val="000000"/>
                <w:spacing w:val="2"/>
                <w:sz w:val="20"/>
                <w:szCs w:val="20"/>
              </w:rPr>
              <w:t>:</w:t>
            </w:r>
            <w:r w:rsidRPr="00023677">
              <w:rPr>
                <w:color w:val="000000"/>
                <w:spacing w:val="2"/>
                <w:sz w:val="20"/>
                <w:szCs w:val="20"/>
              </w:rPr>
              <w:br/>
              <w:t>- жобаныңшығыстарсметасындажобаныңбарлықіс-шараларынқаржылыққамтамасызетукөзделгенжәнежобаныңіс-шараларынатікелейбайланыстыемесшығыстаржоқ;</w:t>
            </w:r>
            <w:r w:rsidRPr="00023677">
              <w:rPr>
                <w:color w:val="000000"/>
                <w:spacing w:val="2"/>
                <w:sz w:val="20"/>
                <w:szCs w:val="20"/>
              </w:rPr>
              <w:br/>
              <w:t>-</w:t>
            </w:r>
            <w:proofErr w:type="spellStart"/>
            <w:r w:rsidRPr="00023677">
              <w:rPr>
                <w:color w:val="000000"/>
                <w:spacing w:val="2"/>
                <w:sz w:val="20"/>
                <w:szCs w:val="20"/>
              </w:rPr>
              <w:t>барлықжоспарланғаншығыстарнақтыжәненегізделген</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жобадаұйымда</w:t>
            </w:r>
            <w:proofErr w:type="spellEnd"/>
            <w:r w:rsidRPr="00023677">
              <w:rPr>
                <w:color w:val="000000"/>
                <w:spacing w:val="2"/>
                <w:sz w:val="20"/>
                <w:szCs w:val="20"/>
              </w:rPr>
              <w:t xml:space="preserve"> бар </w:t>
            </w:r>
            <w:proofErr w:type="spellStart"/>
            <w:r w:rsidRPr="00023677">
              <w:rPr>
                <w:color w:val="000000"/>
                <w:spacing w:val="2"/>
                <w:sz w:val="20"/>
                <w:szCs w:val="20"/>
              </w:rPr>
              <w:t>ресурстардыбелсендіпайдаланукөзделген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3988B1"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3DC3B8" w14:textId="77777777" w:rsidR="00B0789E" w:rsidRPr="00023677" w:rsidRDefault="00B0789E" w:rsidP="003F10F0">
            <w:pPr>
              <w:rPr>
                <w:color w:val="000000"/>
                <w:sz w:val="20"/>
                <w:szCs w:val="20"/>
              </w:rPr>
            </w:pPr>
          </w:p>
        </w:tc>
      </w:tr>
      <w:tr w:rsidR="00B0789E" w:rsidRPr="00023677" w14:paraId="7E0F5B1D"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72A9CD"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E9119C"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Жобажалпыаталғанөлшемшартқасәйкескеледі</w:t>
            </w:r>
            <w:proofErr w:type="spellEnd"/>
            <w:r w:rsidRPr="00023677">
              <w:rPr>
                <w:color w:val="000000"/>
                <w:spacing w:val="2"/>
                <w:sz w:val="20"/>
                <w:szCs w:val="20"/>
              </w:rPr>
              <w:t xml:space="preserve">, </w:t>
            </w:r>
            <w:proofErr w:type="spellStart"/>
            <w:r w:rsidRPr="00023677">
              <w:rPr>
                <w:color w:val="000000"/>
                <w:spacing w:val="2"/>
                <w:sz w:val="20"/>
                <w:szCs w:val="20"/>
              </w:rPr>
              <w:t>алайдасарапшыныңелеусізескертулері</w:t>
            </w:r>
            <w:proofErr w:type="spellEnd"/>
            <w:r w:rsidRPr="00023677">
              <w:rPr>
                <w:color w:val="000000"/>
                <w:spacing w:val="2"/>
                <w:sz w:val="20"/>
                <w:szCs w:val="20"/>
              </w:rPr>
              <w:t xml:space="preserve"> бар:</w:t>
            </w:r>
            <w:r w:rsidRPr="00023677">
              <w:rPr>
                <w:color w:val="000000"/>
                <w:spacing w:val="2"/>
                <w:sz w:val="20"/>
                <w:szCs w:val="20"/>
              </w:rPr>
              <w:br/>
              <w:t>-</w:t>
            </w:r>
            <w:proofErr w:type="spellStart"/>
            <w:r w:rsidRPr="00023677">
              <w:rPr>
                <w:color w:val="000000"/>
                <w:spacing w:val="2"/>
                <w:sz w:val="20"/>
                <w:szCs w:val="20"/>
              </w:rPr>
              <w:t>барлықжоспарланғаншығыстарнақты</w:t>
            </w:r>
            <w:proofErr w:type="spellEnd"/>
            <w:r w:rsidRPr="00023677">
              <w:rPr>
                <w:color w:val="000000"/>
                <w:spacing w:val="2"/>
                <w:sz w:val="20"/>
                <w:szCs w:val="20"/>
              </w:rPr>
              <w:t xml:space="preserve">, </w:t>
            </w:r>
            <w:proofErr w:type="spellStart"/>
            <w:r w:rsidRPr="00023677">
              <w:rPr>
                <w:color w:val="000000"/>
                <w:spacing w:val="2"/>
                <w:sz w:val="20"/>
                <w:szCs w:val="20"/>
              </w:rPr>
              <w:t>міндеттерден</w:t>
            </w:r>
            <w:proofErr w:type="spellEnd"/>
            <w:r w:rsidRPr="00023677">
              <w:rPr>
                <w:color w:val="000000"/>
                <w:spacing w:val="2"/>
                <w:sz w:val="20"/>
                <w:szCs w:val="20"/>
              </w:rPr>
              <w:t xml:space="preserve">, </w:t>
            </w:r>
            <w:proofErr w:type="spellStart"/>
            <w:r w:rsidRPr="00023677">
              <w:rPr>
                <w:color w:val="000000"/>
                <w:spacing w:val="2"/>
                <w:sz w:val="20"/>
                <w:szCs w:val="20"/>
              </w:rPr>
              <w:t>іс-шаралардантұрадыжәненегізделген</w:t>
            </w:r>
            <w:proofErr w:type="spellEnd"/>
            <w:r w:rsidRPr="00023677">
              <w:rPr>
                <w:color w:val="000000"/>
                <w:spacing w:val="2"/>
                <w:sz w:val="20"/>
                <w:szCs w:val="20"/>
              </w:rPr>
              <w:t xml:space="preserve">, </w:t>
            </w:r>
            <w:proofErr w:type="spellStart"/>
            <w:r w:rsidRPr="00023677">
              <w:rPr>
                <w:color w:val="000000"/>
                <w:spacing w:val="2"/>
                <w:sz w:val="20"/>
                <w:szCs w:val="20"/>
              </w:rPr>
              <w:t>соныменбіргекейбіршығыстарғатүсініктемелерденолардыңқұрамын</w:t>
            </w:r>
            <w:proofErr w:type="spellEnd"/>
            <w:r w:rsidRPr="00023677">
              <w:rPr>
                <w:color w:val="000000"/>
                <w:spacing w:val="2"/>
                <w:sz w:val="20"/>
                <w:szCs w:val="20"/>
              </w:rPr>
              <w:t xml:space="preserve"> (</w:t>
            </w:r>
            <w:proofErr w:type="spellStart"/>
            <w:r w:rsidRPr="00023677">
              <w:rPr>
                <w:color w:val="000000"/>
                <w:spacing w:val="2"/>
                <w:sz w:val="20"/>
                <w:szCs w:val="20"/>
              </w:rPr>
              <w:t>егжей-тегжейін</w:t>
            </w:r>
            <w:proofErr w:type="spellEnd"/>
            <w:r w:rsidRPr="00023677">
              <w:rPr>
                <w:color w:val="000000"/>
                <w:spacing w:val="2"/>
                <w:sz w:val="20"/>
                <w:szCs w:val="20"/>
              </w:rPr>
              <w:t xml:space="preserve">) </w:t>
            </w:r>
            <w:proofErr w:type="spellStart"/>
            <w:r w:rsidRPr="00023677">
              <w:rPr>
                <w:color w:val="000000"/>
                <w:spacing w:val="2"/>
                <w:sz w:val="20"/>
                <w:szCs w:val="20"/>
              </w:rPr>
              <w:t>дәланықтаумүмкінемес</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сарапшыныңбасқаескертулері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557C7D"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95BA0E" w14:textId="77777777" w:rsidR="00B0789E" w:rsidRPr="00023677" w:rsidRDefault="00B0789E" w:rsidP="003F10F0">
            <w:pPr>
              <w:rPr>
                <w:color w:val="000000"/>
                <w:sz w:val="20"/>
                <w:szCs w:val="20"/>
              </w:rPr>
            </w:pPr>
          </w:p>
        </w:tc>
      </w:tr>
      <w:tr w:rsidR="00B0789E" w:rsidRPr="00023677" w14:paraId="2E883A9F"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2751EF"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7F14F7"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Жобатұтастайалғандааталғанөлшемшартқасәйкескеледі</w:t>
            </w:r>
            <w:proofErr w:type="spellEnd"/>
            <w:r w:rsidRPr="00023677">
              <w:rPr>
                <w:color w:val="000000"/>
                <w:spacing w:val="2"/>
                <w:sz w:val="20"/>
                <w:szCs w:val="20"/>
              </w:rPr>
              <w:t xml:space="preserve">, </w:t>
            </w:r>
            <w:proofErr w:type="spellStart"/>
            <w:r w:rsidRPr="00023677">
              <w:rPr>
                <w:color w:val="000000"/>
                <w:spacing w:val="2"/>
                <w:sz w:val="20"/>
                <w:szCs w:val="20"/>
              </w:rPr>
              <w:t>алайдасарапшыныңескертулері</w:t>
            </w:r>
            <w:proofErr w:type="spellEnd"/>
            <w:r w:rsidRPr="00023677">
              <w:rPr>
                <w:color w:val="000000"/>
                <w:spacing w:val="2"/>
                <w:sz w:val="20"/>
                <w:szCs w:val="20"/>
              </w:rPr>
              <w:t xml:space="preserve"> бар:</w:t>
            </w:r>
            <w:r w:rsidRPr="00023677">
              <w:rPr>
                <w:color w:val="000000"/>
                <w:spacing w:val="2"/>
                <w:sz w:val="20"/>
                <w:szCs w:val="20"/>
              </w:rPr>
              <w:br/>
              <w:t>-жоспарланғаншығыстардыңбарлығыжобаныңіс-шараларыменжәнекүтілетіннәтижелергеқолжеткізументікелейбайланыстыемес;</w:t>
            </w:r>
            <w:r w:rsidRPr="00023677">
              <w:rPr>
                <w:color w:val="000000"/>
                <w:spacing w:val="2"/>
                <w:sz w:val="20"/>
                <w:szCs w:val="20"/>
              </w:rPr>
              <w:br/>
              <w:t>-жобашығыстарсметасындажобаныіскеасыруғатікелейқатысыжоқжанамашығыстаркөзделген;</w:t>
            </w:r>
            <w:r w:rsidRPr="00023677">
              <w:rPr>
                <w:color w:val="000000"/>
                <w:spacing w:val="2"/>
                <w:sz w:val="20"/>
                <w:szCs w:val="20"/>
              </w:rPr>
              <w:br/>
              <w:t>-</w:t>
            </w:r>
            <w:proofErr w:type="spellStart"/>
            <w:r w:rsidRPr="00023677">
              <w:rPr>
                <w:color w:val="000000"/>
                <w:spacing w:val="2"/>
                <w:sz w:val="20"/>
                <w:szCs w:val="20"/>
              </w:rPr>
              <w:t>орташанарықтықеңбекақыдеңгейімен</w:t>
            </w:r>
            <w:proofErr w:type="spellEnd"/>
            <w:r w:rsidRPr="00023677">
              <w:rPr>
                <w:color w:val="000000"/>
                <w:spacing w:val="2"/>
                <w:sz w:val="20"/>
                <w:szCs w:val="20"/>
              </w:rPr>
              <w:t xml:space="preserve">, </w:t>
            </w:r>
            <w:proofErr w:type="spellStart"/>
            <w:r w:rsidRPr="00023677">
              <w:rPr>
                <w:color w:val="000000"/>
                <w:spacing w:val="2"/>
                <w:sz w:val="20"/>
                <w:szCs w:val="20"/>
              </w:rPr>
              <w:t>тауарлар</w:t>
            </w:r>
            <w:proofErr w:type="spellEnd"/>
            <w:r w:rsidRPr="00023677">
              <w:rPr>
                <w:color w:val="000000"/>
                <w:spacing w:val="2"/>
                <w:sz w:val="20"/>
                <w:szCs w:val="20"/>
              </w:rPr>
              <w:t xml:space="preserve">, </w:t>
            </w:r>
            <w:proofErr w:type="spellStart"/>
            <w:r w:rsidRPr="00023677">
              <w:rPr>
                <w:color w:val="000000"/>
                <w:spacing w:val="2"/>
                <w:sz w:val="20"/>
                <w:szCs w:val="20"/>
              </w:rPr>
              <w:t>жұмыстар</w:t>
            </w:r>
            <w:proofErr w:type="spellEnd"/>
            <w:r w:rsidRPr="00023677">
              <w:rPr>
                <w:color w:val="000000"/>
                <w:spacing w:val="2"/>
                <w:sz w:val="20"/>
                <w:szCs w:val="20"/>
              </w:rPr>
              <w:t xml:space="preserve">, </w:t>
            </w:r>
            <w:proofErr w:type="spellStart"/>
            <w:r w:rsidRPr="00023677">
              <w:rPr>
                <w:color w:val="000000"/>
                <w:spacing w:val="2"/>
                <w:sz w:val="20"/>
                <w:szCs w:val="20"/>
              </w:rPr>
              <w:t>қызметтер</w:t>
            </w:r>
            <w:proofErr w:type="spellEnd"/>
            <w:r w:rsidRPr="00023677">
              <w:rPr>
                <w:color w:val="000000"/>
                <w:spacing w:val="2"/>
                <w:sz w:val="20"/>
                <w:szCs w:val="20"/>
              </w:rPr>
              <w:t xml:space="preserve">, </w:t>
            </w:r>
            <w:proofErr w:type="spellStart"/>
            <w:r w:rsidRPr="00023677">
              <w:rPr>
                <w:color w:val="000000"/>
                <w:spacing w:val="2"/>
                <w:sz w:val="20"/>
                <w:szCs w:val="20"/>
              </w:rPr>
              <w:t>жалдаубағаларыменсалыстырғандакейбіршығыстаржоғарынемесетөмен</w:t>
            </w:r>
            <w:proofErr w:type="spellEnd"/>
            <w:r w:rsidRPr="00023677">
              <w:rPr>
                <w:color w:val="000000"/>
                <w:spacing w:val="2"/>
                <w:sz w:val="20"/>
                <w:szCs w:val="20"/>
              </w:rPr>
              <w:t xml:space="preserve"> (</w:t>
            </w:r>
            <w:proofErr w:type="spellStart"/>
            <w:r w:rsidRPr="00023677">
              <w:rPr>
                <w:color w:val="000000"/>
                <w:spacing w:val="2"/>
                <w:sz w:val="20"/>
                <w:szCs w:val="20"/>
              </w:rPr>
              <w:t>шығыстарғатүсініктемелердетиістінегіздемесіз</w:t>
            </w:r>
            <w:proofErr w:type="spellEnd"/>
            <w:r w:rsidRPr="00023677">
              <w:rPr>
                <w:color w:val="000000"/>
                <w:spacing w:val="2"/>
                <w:sz w:val="20"/>
                <w:szCs w:val="20"/>
              </w:rPr>
              <w:t>);</w:t>
            </w:r>
            <w:r w:rsidRPr="00023677">
              <w:rPr>
                <w:color w:val="000000"/>
                <w:spacing w:val="2"/>
                <w:sz w:val="20"/>
                <w:szCs w:val="20"/>
              </w:rPr>
              <w:br/>
              <w:t>-кейбіржоспарланғаншығыстардыңнегіздемесіолардыңжобаіс-шараларыменбайланысынбағалауғамүмкіндікбермейді;</w:t>
            </w:r>
            <w:r w:rsidRPr="00023677">
              <w:rPr>
                <w:color w:val="000000"/>
                <w:spacing w:val="2"/>
                <w:sz w:val="20"/>
                <w:szCs w:val="20"/>
              </w:rPr>
              <w:br/>
              <w:t>-</w:t>
            </w:r>
            <w:proofErr w:type="spellStart"/>
            <w:r w:rsidRPr="00023677">
              <w:rPr>
                <w:color w:val="000000"/>
                <w:spacing w:val="2"/>
                <w:sz w:val="20"/>
                <w:szCs w:val="20"/>
              </w:rPr>
              <w:t>сарапшыныңбасқаескертулері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542B15"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05BF4A" w14:textId="77777777" w:rsidR="00B0789E" w:rsidRPr="00023677" w:rsidRDefault="00B0789E" w:rsidP="003F10F0">
            <w:pPr>
              <w:rPr>
                <w:color w:val="000000"/>
                <w:sz w:val="20"/>
                <w:szCs w:val="20"/>
              </w:rPr>
            </w:pPr>
          </w:p>
        </w:tc>
      </w:tr>
      <w:tr w:rsidR="00B0789E" w:rsidRPr="00023677" w14:paraId="31F9C59E"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3DBD34"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904CC1"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Жобааталғанөлшемшартқасәйкескелмейді</w:t>
            </w:r>
            <w:proofErr w:type="spellEnd"/>
            <w:r w:rsidRPr="00023677">
              <w:rPr>
                <w:color w:val="000000"/>
                <w:spacing w:val="2"/>
                <w:sz w:val="20"/>
                <w:szCs w:val="20"/>
              </w:rPr>
              <w:t>:</w:t>
            </w:r>
            <w:r w:rsidRPr="00023677">
              <w:rPr>
                <w:color w:val="000000"/>
                <w:spacing w:val="2"/>
                <w:sz w:val="20"/>
                <w:szCs w:val="20"/>
              </w:rPr>
              <w:br/>
              <w:t>-жобаныіскеасыруғажұмсалатынболжамдышығындаранықжоғарынемесетөменбағалансажәне (</w:t>
            </w:r>
            <w:proofErr w:type="spellStart"/>
            <w:r w:rsidRPr="00023677">
              <w:rPr>
                <w:color w:val="000000"/>
                <w:spacing w:val="2"/>
                <w:sz w:val="20"/>
                <w:szCs w:val="20"/>
              </w:rPr>
              <w:t>немесе</w:t>
            </w:r>
            <w:proofErr w:type="spellEnd"/>
            <w:r w:rsidRPr="00023677">
              <w:rPr>
                <w:color w:val="000000"/>
                <w:spacing w:val="2"/>
                <w:sz w:val="20"/>
                <w:szCs w:val="20"/>
              </w:rPr>
              <w:t xml:space="preserve">) </w:t>
            </w:r>
            <w:proofErr w:type="spellStart"/>
            <w:r w:rsidRPr="00023677">
              <w:rPr>
                <w:color w:val="000000"/>
                <w:spacing w:val="2"/>
                <w:sz w:val="20"/>
                <w:szCs w:val="20"/>
              </w:rPr>
              <w:t>жобаіс-шараларына</w:t>
            </w:r>
            <w:proofErr w:type="spellEnd"/>
            <w:r w:rsidRPr="00023677">
              <w:rPr>
                <w:color w:val="000000"/>
                <w:spacing w:val="2"/>
                <w:sz w:val="20"/>
                <w:szCs w:val="20"/>
              </w:rPr>
              <w:t xml:space="preserve">, конкурс </w:t>
            </w:r>
            <w:proofErr w:type="spellStart"/>
            <w:r w:rsidRPr="00023677">
              <w:rPr>
                <w:color w:val="000000"/>
                <w:spacing w:val="2"/>
                <w:sz w:val="20"/>
                <w:szCs w:val="20"/>
              </w:rPr>
              <w:t>шарттарынасәйкескелмейді</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жобашығыстарсметасында</w:t>
            </w:r>
            <w:proofErr w:type="spellEnd"/>
            <w:r w:rsidRPr="00023677">
              <w:rPr>
                <w:color w:val="000000"/>
                <w:spacing w:val="2"/>
                <w:sz w:val="20"/>
                <w:szCs w:val="20"/>
              </w:rPr>
              <w:t xml:space="preserve"> грант </w:t>
            </w:r>
            <w:proofErr w:type="spellStart"/>
            <w:r w:rsidRPr="00023677">
              <w:rPr>
                <w:color w:val="000000"/>
                <w:spacing w:val="2"/>
                <w:sz w:val="20"/>
                <w:szCs w:val="20"/>
              </w:rPr>
              <w:t>есебіненшығыстардыжүзегеасырукөзделген</w:t>
            </w:r>
            <w:proofErr w:type="spellEnd"/>
            <w:r w:rsidRPr="00023677">
              <w:rPr>
                <w:color w:val="000000"/>
                <w:spacing w:val="2"/>
                <w:sz w:val="20"/>
                <w:szCs w:val="20"/>
              </w:rPr>
              <w:t xml:space="preserve">, </w:t>
            </w:r>
            <w:proofErr w:type="spellStart"/>
            <w:r w:rsidRPr="00023677">
              <w:rPr>
                <w:color w:val="000000"/>
                <w:spacing w:val="2"/>
                <w:sz w:val="20"/>
                <w:szCs w:val="20"/>
              </w:rPr>
              <w:t>олар</w:t>
            </w:r>
            <w:proofErr w:type="spellEnd"/>
            <w:r w:rsidRPr="00023677">
              <w:rPr>
                <w:color w:val="000000"/>
                <w:spacing w:val="2"/>
                <w:sz w:val="20"/>
                <w:szCs w:val="20"/>
              </w:rPr>
              <w:t xml:space="preserve"> конкурс </w:t>
            </w:r>
            <w:proofErr w:type="spellStart"/>
            <w:r w:rsidRPr="00023677">
              <w:rPr>
                <w:color w:val="000000"/>
                <w:spacing w:val="2"/>
                <w:sz w:val="20"/>
                <w:szCs w:val="20"/>
              </w:rPr>
              <w:lastRenderedPageBreak/>
              <w:t>туралыереженіңталаптарынасәйкесжіберілмейді</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жобашығыстарыныңсметасышындыққажанаспайды</w:t>
            </w:r>
            <w:proofErr w:type="spellEnd"/>
            <w:r w:rsidRPr="00023677">
              <w:rPr>
                <w:color w:val="000000"/>
                <w:spacing w:val="2"/>
                <w:sz w:val="20"/>
                <w:szCs w:val="20"/>
              </w:rPr>
              <w:t xml:space="preserve">, </w:t>
            </w:r>
            <w:proofErr w:type="spellStart"/>
            <w:r w:rsidRPr="00023677">
              <w:rPr>
                <w:color w:val="000000"/>
                <w:spacing w:val="2"/>
                <w:sz w:val="20"/>
                <w:szCs w:val="20"/>
              </w:rPr>
              <w:t>өтініммәтінінесәйкескелмейді</w:t>
            </w:r>
            <w:proofErr w:type="spellEnd"/>
            <w:r w:rsidRPr="00023677">
              <w:rPr>
                <w:color w:val="000000"/>
                <w:spacing w:val="2"/>
                <w:sz w:val="20"/>
                <w:szCs w:val="20"/>
              </w:rPr>
              <w:t>;</w:t>
            </w:r>
            <w:r w:rsidRPr="00023677">
              <w:rPr>
                <w:color w:val="000000"/>
                <w:spacing w:val="2"/>
                <w:sz w:val="20"/>
                <w:szCs w:val="20"/>
              </w:rPr>
              <w:br/>
              <w:t xml:space="preserve">-бюджет </w:t>
            </w:r>
            <w:proofErr w:type="spellStart"/>
            <w:r w:rsidRPr="00023677">
              <w:rPr>
                <w:color w:val="000000"/>
                <w:spacing w:val="2"/>
                <w:sz w:val="20"/>
                <w:szCs w:val="20"/>
              </w:rPr>
              <w:t>гранттыңнысаналысипатынасәйкескелмейді</w:t>
            </w:r>
            <w:proofErr w:type="spellEnd"/>
            <w:r w:rsidRPr="00023677">
              <w:rPr>
                <w:color w:val="000000"/>
                <w:spacing w:val="2"/>
                <w:sz w:val="20"/>
                <w:szCs w:val="20"/>
              </w:rPr>
              <w:t xml:space="preserve">, </w:t>
            </w:r>
            <w:proofErr w:type="spellStart"/>
            <w:r w:rsidRPr="00023677">
              <w:rPr>
                <w:color w:val="000000"/>
                <w:spacing w:val="2"/>
                <w:sz w:val="20"/>
                <w:szCs w:val="20"/>
              </w:rPr>
              <w:t>шығыстардыңбірбөлігіжобаіс-шараларынорындауғабағытталмайды</w:t>
            </w:r>
            <w:proofErr w:type="spellEnd"/>
            <w:r w:rsidRPr="00023677">
              <w:rPr>
                <w:color w:val="000000"/>
                <w:spacing w:val="2"/>
                <w:sz w:val="20"/>
                <w:szCs w:val="20"/>
              </w:rPr>
              <w:t xml:space="preserve"> не </w:t>
            </w:r>
            <w:proofErr w:type="spellStart"/>
            <w:r w:rsidRPr="00023677">
              <w:rPr>
                <w:color w:val="000000"/>
                <w:spacing w:val="2"/>
                <w:sz w:val="20"/>
                <w:szCs w:val="20"/>
              </w:rPr>
              <w:t>жобаныіскеасыруғамүлдеқатысыжоқ</w:t>
            </w:r>
            <w:proofErr w:type="spellEnd"/>
            <w:r w:rsidRPr="00023677">
              <w:rPr>
                <w:color w:val="000000"/>
                <w:spacing w:val="2"/>
                <w:sz w:val="20"/>
                <w:szCs w:val="20"/>
              </w:rPr>
              <w:t>;</w:t>
            </w:r>
            <w:r w:rsidRPr="00023677">
              <w:rPr>
                <w:color w:val="000000"/>
                <w:spacing w:val="2"/>
                <w:sz w:val="20"/>
                <w:szCs w:val="20"/>
              </w:rPr>
              <w:br/>
              <w:t>-жобасипаттамасындағыжәнежобашығыстарыныңсметасындағысомаларарасындасәйкессіздіктер бар;</w:t>
            </w:r>
            <w:r w:rsidRPr="00023677">
              <w:rPr>
                <w:color w:val="000000"/>
                <w:spacing w:val="2"/>
                <w:sz w:val="20"/>
                <w:szCs w:val="20"/>
              </w:rPr>
              <w:br/>
              <w:t>-</w:t>
            </w:r>
            <w:proofErr w:type="spellStart"/>
            <w:r w:rsidRPr="00023677">
              <w:rPr>
                <w:color w:val="000000"/>
                <w:spacing w:val="2"/>
                <w:sz w:val="20"/>
                <w:szCs w:val="20"/>
              </w:rPr>
              <w:t>сарапшыныңбасқа</w:t>
            </w:r>
            <w:proofErr w:type="spellEnd"/>
            <w:r w:rsidRPr="00023677">
              <w:rPr>
                <w:color w:val="000000"/>
                <w:spacing w:val="2"/>
                <w:sz w:val="20"/>
                <w:szCs w:val="20"/>
              </w:rPr>
              <w:t xml:space="preserve"> да </w:t>
            </w:r>
            <w:proofErr w:type="spellStart"/>
            <w:r w:rsidRPr="00023677">
              <w:rPr>
                <w:color w:val="000000"/>
                <w:spacing w:val="2"/>
                <w:sz w:val="20"/>
                <w:szCs w:val="20"/>
              </w:rPr>
              <w:t>маңыздыескертулері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DD724A"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76431E" w14:textId="77777777" w:rsidR="00B0789E" w:rsidRPr="00023677" w:rsidRDefault="00B0789E" w:rsidP="003F10F0">
            <w:pPr>
              <w:rPr>
                <w:color w:val="000000"/>
                <w:sz w:val="20"/>
                <w:szCs w:val="20"/>
              </w:rPr>
            </w:pPr>
          </w:p>
        </w:tc>
      </w:tr>
      <w:tr w:rsidR="00B0789E" w:rsidRPr="00023677" w14:paraId="03C3CAF4" w14:textId="77777777" w:rsidTr="00B0789E">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1F11A5"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t xml:space="preserve">5. </w:t>
            </w:r>
            <w:proofErr w:type="spellStart"/>
            <w:r w:rsidRPr="00023677">
              <w:rPr>
                <w:color w:val="000000"/>
                <w:spacing w:val="2"/>
                <w:sz w:val="20"/>
                <w:szCs w:val="20"/>
              </w:rPr>
              <w:t>Өтінішберушініңжұмыстәжірибесініңболуы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F4B938"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723764" w14:textId="77777777" w:rsidR="00B0789E" w:rsidRPr="00023677" w:rsidRDefault="00B0789E" w:rsidP="003F10F0">
            <w:pPr>
              <w:rPr>
                <w:color w:val="000000"/>
                <w:sz w:val="20"/>
                <w:szCs w:val="20"/>
              </w:rPr>
            </w:pPr>
          </w:p>
        </w:tc>
      </w:tr>
      <w:tr w:rsidR="00B0789E" w:rsidRPr="00023677" w14:paraId="3A734B0A"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4DA67F"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9-10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F8FDED"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Өтінішберушініңмемлекеттікгранттың</w:t>
            </w:r>
            <w:proofErr w:type="spellEnd"/>
            <w:r w:rsidRPr="00023677">
              <w:rPr>
                <w:color w:val="000000"/>
                <w:spacing w:val="2"/>
                <w:sz w:val="20"/>
                <w:szCs w:val="20"/>
              </w:rPr>
              <w:t xml:space="preserve"> басым </w:t>
            </w:r>
            <w:proofErr w:type="spellStart"/>
            <w:r w:rsidRPr="00023677">
              <w:rPr>
                <w:color w:val="000000"/>
                <w:spacing w:val="2"/>
                <w:sz w:val="20"/>
                <w:szCs w:val="20"/>
              </w:rPr>
              <w:t>бағытынасәйкескелетінұқсасқызметтердікөрсетунарығында</w:t>
            </w:r>
            <w:proofErr w:type="spellEnd"/>
            <w:r w:rsidRPr="00023677">
              <w:rPr>
                <w:color w:val="000000"/>
                <w:spacing w:val="2"/>
                <w:sz w:val="20"/>
                <w:szCs w:val="20"/>
              </w:rPr>
              <w:t xml:space="preserve"> бес </w:t>
            </w:r>
            <w:proofErr w:type="spellStart"/>
            <w:r w:rsidRPr="00023677">
              <w:rPr>
                <w:color w:val="000000"/>
                <w:spacing w:val="2"/>
                <w:sz w:val="20"/>
                <w:szCs w:val="20"/>
              </w:rPr>
              <w:t>жылданастамжұмыстәжірибесі</w:t>
            </w:r>
            <w:proofErr w:type="spellEnd"/>
            <w:r w:rsidRPr="00023677">
              <w:rPr>
                <w:color w:val="000000"/>
                <w:spacing w:val="2"/>
                <w:sz w:val="20"/>
                <w:szCs w:val="20"/>
              </w:rPr>
              <w:t xml:space="preserve"> бар </w:t>
            </w:r>
            <w:proofErr w:type="spellStart"/>
            <w:r w:rsidRPr="00023677">
              <w:rPr>
                <w:color w:val="000000"/>
                <w:spacing w:val="2"/>
                <w:sz w:val="20"/>
                <w:szCs w:val="20"/>
              </w:rPr>
              <w:t>жәнетиістіқұжаттарменрасталған</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3231E2"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B07B35" w14:textId="77777777" w:rsidR="00B0789E" w:rsidRPr="00023677" w:rsidRDefault="00B0789E" w:rsidP="003F10F0">
            <w:pPr>
              <w:rPr>
                <w:color w:val="000000"/>
                <w:sz w:val="20"/>
                <w:szCs w:val="20"/>
              </w:rPr>
            </w:pPr>
          </w:p>
        </w:tc>
      </w:tr>
      <w:tr w:rsidR="00B0789E" w:rsidRPr="00023677" w14:paraId="2FA7E5DF"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128D9B"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CF5E63"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Өтінішберушініңмемлекеттікгранттың</w:t>
            </w:r>
            <w:proofErr w:type="spellEnd"/>
            <w:r w:rsidRPr="00023677">
              <w:rPr>
                <w:color w:val="000000"/>
                <w:spacing w:val="2"/>
                <w:sz w:val="20"/>
                <w:szCs w:val="20"/>
              </w:rPr>
              <w:t xml:space="preserve"> басым бағытынасәйкескелетінұқсасқызметтердікөрсетунарығындаүшжылданастамжәне бес </w:t>
            </w:r>
            <w:proofErr w:type="spellStart"/>
            <w:r w:rsidRPr="00023677">
              <w:rPr>
                <w:color w:val="000000"/>
                <w:spacing w:val="2"/>
                <w:sz w:val="20"/>
                <w:szCs w:val="20"/>
              </w:rPr>
              <w:t>жылдықосаалғанғадейінгіжұмыстәжірибесі</w:t>
            </w:r>
            <w:proofErr w:type="spellEnd"/>
            <w:r w:rsidRPr="00023677">
              <w:rPr>
                <w:color w:val="000000"/>
                <w:spacing w:val="2"/>
                <w:sz w:val="20"/>
                <w:szCs w:val="20"/>
              </w:rPr>
              <w:t xml:space="preserve"> бар </w:t>
            </w:r>
            <w:proofErr w:type="spellStart"/>
            <w:r w:rsidRPr="00023677">
              <w:rPr>
                <w:color w:val="000000"/>
                <w:spacing w:val="2"/>
                <w:sz w:val="20"/>
                <w:szCs w:val="20"/>
              </w:rPr>
              <w:t>жәнетиістіқұжаттарменрасталған</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649ECE"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2D306F" w14:textId="77777777" w:rsidR="00B0789E" w:rsidRPr="00023677" w:rsidRDefault="00B0789E" w:rsidP="003F10F0">
            <w:pPr>
              <w:rPr>
                <w:color w:val="000000"/>
                <w:sz w:val="20"/>
                <w:szCs w:val="20"/>
              </w:rPr>
            </w:pPr>
          </w:p>
        </w:tc>
      </w:tr>
      <w:tr w:rsidR="00B0789E" w:rsidRPr="00023677" w14:paraId="3A3E7BD2"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2A63CB"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433D0A"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Өтінішберушініңмемлекеттікгранттың</w:t>
            </w:r>
            <w:proofErr w:type="spellEnd"/>
            <w:r w:rsidRPr="00023677">
              <w:rPr>
                <w:color w:val="000000"/>
                <w:spacing w:val="2"/>
                <w:sz w:val="20"/>
                <w:szCs w:val="20"/>
              </w:rPr>
              <w:t xml:space="preserve"> басым бағытынасәйкескелетінұқсасқызметтердікөрсетунарығындабіржылданастамжәнеүшжылдықосаалғанғадейінгіжұмыстәжірибесі бар </w:t>
            </w:r>
            <w:proofErr w:type="spellStart"/>
            <w:r w:rsidRPr="00023677">
              <w:rPr>
                <w:color w:val="000000"/>
                <w:spacing w:val="2"/>
                <w:sz w:val="20"/>
                <w:szCs w:val="20"/>
              </w:rPr>
              <w:t>жәнетиістіқұжаттарменрасталған</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895762"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EA57FD" w14:textId="77777777" w:rsidR="00B0789E" w:rsidRPr="00023677" w:rsidRDefault="00B0789E" w:rsidP="003F10F0">
            <w:pPr>
              <w:rPr>
                <w:color w:val="000000"/>
                <w:sz w:val="20"/>
                <w:szCs w:val="20"/>
              </w:rPr>
            </w:pPr>
          </w:p>
        </w:tc>
      </w:tr>
      <w:tr w:rsidR="00B0789E" w:rsidRPr="00023677" w14:paraId="7ECCEBD2"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210B52"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BC0F13"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w:t>
            </w:r>
            <w:proofErr w:type="spellStart"/>
            <w:r w:rsidRPr="00023677">
              <w:rPr>
                <w:color w:val="000000"/>
                <w:spacing w:val="2"/>
                <w:sz w:val="20"/>
                <w:szCs w:val="20"/>
              </w:rPr>
              <w:t>Өтінішберушініңмемлекеттікгранттың</w:t>
            </w:r>
            <w:proofErr w:type="spellEnd"/>
            <w:r w:rsidRPr="00023677">
              <w:rPr>
                <w:color w:val="000000"/>
                <w:spacing w:val="2"/>
                <w:sz w:val="20"/>
                <w:szCs w:val="20"/>
              </w:rPr>
              <w:t xml:space="preserve"> басым бағытынасәйкескелетінұқсасқызметтердікөрсетунарығындабіржылғадейінгіжұмыстәжірибесі бар </w:t>
            </w:r>
            <w:proofErr w:type="spellStart"/>
            <w:r w:rsidRPr="00023677">
              <w:rPr>
                <w:color w:val="000000"/>
                <w:spacing w:val="2"/>
                <w:sz w:val="20"/>
                <w:szCs w:val="20"/>
              </w:rPr>
              <w:t>жәнетиістіқұжаттарменрасталған</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Өтінішберушініңмемлекеттікгранттың</w:t>
            </w:r>
            <w:proofErr w:type="spellEnd"/>
            <w:r w:rsidRPr="00023677">
              <w:rPr>
                <w:color w:val="000000"/>
                <w:spacing w:val="2"/>
                <w:sz w:val="20"/>
                <w:szCs w:val="20"/>
              </w:rPr>
              <w:t xml:space="preserve"> басым бағытынасәйкескелетінұқсасқызметтердікөрсетунарығындажұмыстәжірибесіжоқнемесетиістіқұжаттарменрасталмаған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9B0DEA"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71A4D3" w14:textId="77777777" w:rsidR="00B0789E" w:rsidRPr="00023677" w:rsidRDefault="00B0789E" w:rsidP="003F10F0">
            <w:pPr>
              <w:rPr>
                <w:color w:val="000000"/>
                <w:sz w:val="20"/>
                <w:szCs w:val="20"/>
              </w:rPr>
            </w:pPr>
          </w:p>
        </w:tc>
      </w:tr>
      <w:tr w:rsidR="00B0789E" w:rsidRPr="00023677" w14:paraId="3F2209A0" w14:textId="77777777" w:rsidTr="00B0789E">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7FC7D6"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t xml:space="preserve">6. </w:t>
            </w:r>
            <w:proofErr w:type="spellStart"/>
            <w:r w:rsidRPr="00023677">
              <w:rPr>
                <w:color w:val="000000"/>
                <w:spacing w:val="2"/>
                <w:sz w:val="20"/>
                <w:szCs w:val="20"/>
              </w:rPr>
              <w:t>Өтінішберушінің</w:t>
            </w:r>
            <w:proofErr w:type="spellEnd"/>
            <w:r w:rsidRPr="00023677">
              <w:rPr>
                <w:color w:val="000000"/>
                <w:spacing w:val="2"/>
                <w:sz w:val="20"/>
                <w:szCs w:val="20"/>
              </w:rPr>
              <w:t xml:space="preserve"> (</w:t>
            </w:r>
            <w:proofErr w:type="spellStart"/>
            <w:r w:rsidRPr="00023677">
              <w:rPr>
                <w:color w:val="000000"/>
                <w:spacing w:val="2"/>
                <w:sz w:val="20"/>
                <w:szCs w:val="20"/>
              </w:rPr>
              <w:t>ұйымның</w:t>
            </w:r>
            <w:proofErr w:type="spellEnd"/>
            <w:r w:rsidRPr="00023677">
              <w:rPr>
                <w:color w:val="000000"/>
                <w:spacing w:val="2"/>
                <w:sz w:val="20"/>
                <w:szCs w:val="20"/>
              </w:rPr>
              <w:t xml:space="preserve">) </w:t>
            </w:r>
            <w:proofErr w:type="spellStart"/>
            <w:r w:rsidRPr="00023677">
              <w:rPr>
                <w:color w:val="000000"/>
                <w:spacing w:val="2"/>
                <w:sz w:val="20"/>
                <w:szCs w:val="20"/>
              </w:rPr>
              <w:t>ақпараттықашықтығы</w:t>
            </w:r>
            <w:proofErr w:type="spellEnd"/>
          </w:p>
        </w:tc>
      </w:tr>
      <w:tr w:rsidR="00B0789E" w:rsidRPr="00023677" w14:paraId="2EB71915"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D81166"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9-10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203A77"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Ұйыматалғанөлшемшартқатолықсәйкескеледі</w:t>
            </w:r>
            <w:proofErr w:type="spellEnd"/>
            <w:r w:rsidRPr="00023677">
              <w:rPr>
                <w:color w:val="000000"/>
                <w:spacing w:val="2"/>
                <w:sz w:val="20"/>
                <w:szCs w:val="20"/>
              </w:rPr>
              <w:t>:</w:t>
            </w:r>
            <w:r w:rsidRPr="00023677">
              <w:rPr>
                <w:color w:val="000000"/>
                <w:spacing w:val="2"/>
                <w:sz w:val="20"/>
                <w:szCs w:val="20"/>
              </w:rPr>
              <w:br/>
              <w:t>– қызметітуралыақпараттыИнтернеттеніздеусұрауларыарқылыоңайтабуғаболады;</w:t>
            </w:r>
            <w:r w:rsidRPr="00023677">
              <w:rPr>
                <w:color w:val="000000"/>
                <w:spacing w:val="2"/>
                <w:sz w:val="20"/>
                <w:szCs w:val="20"/>
              </w:rPr>
              <w:br/>
              <w:t>– ұйымныңқызметібұқаралықақпаратқұралдарындажүйелітүрдежарияетіледі;</w:t>
            </w:r>
            <w:r w:rsidRPr="00023677">
              <w:rPr>
                <w:color w:val="000000"/>
                <w:spacing w:val="2"/>
                <w:sz w:val="20"/>
                <w:szCs w:val="20"/>
              </w:rPr>
              <w:br/>
              <w:t xml:space="preserve">– </w:t>
            </w:r>
            <w:proofErr w:type="spellStart"/>
            <w:r w:rsidRPr="00023677">
              <w:rPr>
                <w:color w:val="000000"/>
                <w:spacing w:val="2"/>
                <w:sz w:val="20"/>
                <w:szCs w:val="20"/>
              </w:rPr>
              <w:t>ұйымныңқолданыстағы</w:t>
            </w:r>
            <w:proofErr w:type="spellEnd"/>
            <w:r w:rsidRPr="00023677">
              <w:rPr>
                <w:color w:val="000000"/>
                <w:spacing w:val="2"/>
                <w:sz w:val="20"/>
                <w:szCs w:val="20"/>
              </w:rPr>
              <w:t xml:space="preserve">, </w:t>
            </w:r>
            <w:proofErr w:type="spellStart"/>
            <w:r w:rsidRPr="00023677">
              <w:rPr>
                <w:color w:val="000000"/>
                <w:spacing w:val="2"/>
                <w:sz w:val="20"/>
                <w:szCs w:val="20"/>
              </w:rPr>
              <w:t>тұрақтыжаңартылатын</w:t>
            </w:r>
            <w:proofErr w:type="spellEnd"/>
            <w:r w:rsidRPr="00023677">
              <w:rPr>
                <w:color w:val="000000"/>
                <w:spacing w:val="2"/>
                <w:sz w:val="20"/>
                <w:szCs w:val="20"/>
              </w:rPr>
              <w:t xml:space="preserve"> сайты бар, </w:t>
            </w:r>
            <w:proofErr w:type="spellStart"/>
            <w:r w:rsidRPr="00023677">
              <w:rPr>
                <w:color w:val="000000"/>
                <w:spacing w:val="2"/>
                <w:sz w:val="20"/>
                <w:szCs w:val="20"/>
              </w:rPr>
              <w:t>ондаоныңқызметітуралыегжей-тегжейліжылдықесептерұсынылған</w:t>
            </w:r>
            <w:proofErr w:type="spellEnd"/>
            <w:r w:rsidRPr="00023677">
              <w:rPr>
                <w:color w:val="000000"/>
                <w:spacing w:val="2"/>
                <w:sz w:val="20"/>
                <w:szCs w:val="20"/>
              </w:rPr>
              <w:t xml:space="preserve">, </w:t>
            </w:r>
            <w:proofErr w:type="spellStart"/>
            <w:r w:rsidRPr="00023677">
              <w:rPr>
                <w:color w:val="000000"/>
                <w:spacing w:val="2"/>
                <w:sz w:val="20"/>
                <w:szCs w:val="20"/>
              </w:rPr>
              <w:t>іскеасырылғанжобалар</w:t>
            </w:r>
            <w:proofErr w:type="spellEnd"/>
            <w:r w:rsidRPr="00023677">
              <w:rPr>
                <w:color w:val="000000"/>
                <w:spacing w:val="2"/>
                <w:sz w:val="20"/>
                <w:szCs w:val="20"/>
              </w:rPr>
              <w:t xml:space="preserve"> мен </w:t>
            </w:r>
            <w:proofErr w:type="spellStart"/>
            <w:r w:rsidRPr="00023677">
              <w:rPr>
                <w:color w:val="000000"/>
                <w:spacing w:val="2"/>
                <w:sz w:val="20"/>
                <w:szCs w:val="20"/>
              </w:rPr>
              <w:t>іс-шаралар</w:t>
            </w:r>
            <w:proofErr w:type="spellEnd"/>
            <w:r w:rsidRPr="00023677">
              <w:rPr>
                <w:color w:val="000000"/>
                <w:spacing w:val="2"/>
                <w:sz w:val="20"/>
                <w:szCs w:val="20"/>
              </w:rPr>
              <w:t xml:space="preserve">, </w:t>
            </w:r>
            <w:proofErr w:type="spellStart"/>
            <w:r w:rsidRPr="00023677">
              <w:rPr>
                <w:color w:val="000000"/>
                <w:spacing w:val="2"/>
                <w:sz w:val="20"/>
                <w:szCs w:val="20"/>
              </w:rPr>
              <w:t>басқаруоргандарыныңқұрамытуралы</w:t>
            </w:r>
            <w:proofErr w:type="spellEnd"/>
            <w:r w:rsidRPr="00023677">
              <w:rPr>
                <w:color w:val="000000"/>
                <w:spacing w:val="2"/>
                <w:sz w:val="20"/>
                <w:szCs w:val="20"/>
              </w:rPr>
              <w:t xml:space="preserve"> (</w:t>
            </w:r>
            <w:proofErr w:type="spellStart"/>
            <w:r w:rsidRPr="00023677">
              <w:rPr>
                <w:color w:val="000000"/>
                <w:spacing w:val="2"/>
                <w:sz w:val="20"/>
                <w:szCs w:val="20"/>
              </w:rPr>
              <w:t>болғанжағдайда</w:t>
            </w:r>
            <w:proofErr w:type="spellEnd"/>
            <w:r w:rsidRPr="00023677">
              <w:rPr>
                <w:color w:val="000000"/>
                <w:spacing w:val="2"/>
                <w:sz w:val="20"/>
                <w:szCs w:val="20"/>
              </w:rPr>
              <w:t xml:space="preserve">) </w:t>
            </w:r>
            <w:proofErr w:type="spellStart"/>
            <w:r w:rsidRPr="00023677">
              <w:rPr>
                <w:color w:val="000000"/>
                <w:spacing w:val="2"/>
                <w:sz w:val="20"/>
                <w:szCs w:val="20"/>
              </w:rPr>
              <w:t>өзектіақпараторналастырылған</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ұйымныңәлеуметтікжелілердеұйымныңқызметі</w:t>
            </w:r>
            <w:proofErr w:type="spellEnd"/>
            <w:r w:rsidRPr="00023677">
              <w:rPr>
                <w:color w:val="000000"/>
                <w:spacing w:val="2"/>
                <w:sz w:val="20"/>
                <w:szCs w:val="20"/>
              </w:rPr>
              <w:t>, оныңішіндеіскеасырылғанжәнеіскеасырылыпжатқанжобларытуралыақпаратүнеміжаңартылыпотыратынпарақшалары (</w:t>
            </w:r>
            <w:proofErr w:type="spellStart"/>
            <w:r w:rsidRPr="00023677">
              <w:rPr>
                <w:color w:val="000000"/>
                <w:spacing w:val="2"/>
                <w:sz w:val="20"/>
                <w:szCs w:val="20"/>
              </w:rPr>
              <w:t>топтары</w:t>
            </w:r>
            <w:proofErr w:type="spellEnd"/>
            <w:r w:rsidRPr="00023677">
              <w:rPr>
                <w:color w:val="000000"/>
                <w:spacing w:val="2"/>
                <w:sz w:val="20"/>
                <w:szCs w:val="20"/>
              </w:rPr>
              <w:t>) бар;</w:t>
            </w:r>
            <w:r w:rsidRPr="00023677">
              <w:rPr>
                <w:color w:val="000000"/>
                <w:spacing w:val="2"/>
                <w:sz w:val="20"/>
                <w:szCs w:val="20"/>
              </w:rPr>
              <w:br/>
            </w:r>
            <w:r w:rsidRPr="00023677">
              <w:rPr>
                <w:color w:val="000000"/>
                <w:spacing w:val="2"/>
                <w:sz w:val="20"/>
                <w:szCs w:val="20"/>
              </w:rPr>
              <w:lastRenderedPageBreak/>
              <w:t xml:space="preserve">– </w:t>
            </w:r>
            <w:proofErr w:type="spellStart"/>
            <w:r w:rsidRPr="00023677">
              <w:rPr>
                <w:color w:val="000000"/>
                <w:spacing w:val="2"/>
                <w:sz w:val="20"/>
                <w:szCs w:val="20"/>
              </w:rPr>
              <w:t>ұйымөзқызметітуралыжылдықесептіліктіүнеміжариялайды</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6FBADB"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600BF1" w14:textId="77777777" w:rsidR="00B0789E" w:rsidRPr="00023677" w:rsidRDefault="00B0789E" w:rsidP="003F10F0">
            <w:pPr>
              <w:rPr>
                <w:color w:val="000000"/>
                <w:sz w:val="20"/>
                <w:szCs w:val="20"/>
              </w:rPr>
            </w:pPr>
          </w:p>
        </w:tc>
      </w:tr>
      <w:tr w:rsidR="00B0789E" w:rsidRPr="00023677" w14:paraId="53DC3000"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4A1046"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5F1882"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Ұйымжалпыаталғанөлшемшартқасәйкескеледі</w:t>
            </w:r>
            <w:proofErr w:type="spellEnd"/>
            <w:r w:rsidRPr="00023677">
              <w:rPr>
                <w:color w:val="000000"/>
                <w:spacing w:val="2"/>
                <w:sz w:val="20"/>
                <w:szCs w:val="20"/>
              </w:rPr>
              <w:t xml:space="preserve">, </w:t>
            </w:r>
            <w:proofErr w:type="spellStart"/>
            <w:r w:rsidRPr="00023677">
              <w:rPr>
                <w:color w:val="000000"/>
                <w:spacing w:val="2"/>
                <w:sz w:val="20"/>
                <w:szCs w:val="20"/>
              </w:rPr>
              <w:t>алайдасарапшыныңескертулері</w:t>
            </w:r>
            <w:proofErr w:type="spellEnd"/>
            <w:r w:rsidRPr="00023677">
              <w:rPr>
                <w:color w:val="000000"/>
                <w:spacing w:val="2"/>
                <w:sz w:val="20"/>
                <w:szCs w:val="20"/>
              </w:rPr>
              <w:t xml:space="preserve"> бар:</w:t>
            </w:r>
            <w:r w:rsidRPr="00023677">
              <w:rPr>
                <w:color w:val="000000"/>
                <w:spacing w:val="2"/>
                <w:sz w:val="20"/>
                <w:szCs w:val="20"/>
              </w:rPr>
              <w:br/>
              <w:t xml:space="preserve">– </w:t>
            </w:r>
            <w:proofErr w:type="spellStart"/>
            <w:r w:rsidRPr="00023677">
              <w:rPr>
                <w:color w:val="000000"/>
                <w:spacing w:val="2"/>
                <w:sz w:val="20"/>
                <w:szCs w:val="20"/>
              </w:rPr>
              <w:t>ұйымныңқызметі</w:t>
            </w:r>
            <w:proofErr w:type="spellEnd"/>
            <w:r w:rsidRPr="00023677">
              <w:rPr>
                <w:color w:val="000000"/>
                <w:spacing w:val="2"/>
                <w:sz w:val="20"/>
                <w:szCs w:val="20"/>
              </w:rPr>
              <w:t xml:space="preserve">, оныңішіндеіскеасырылғанжәнеіскеасырылыпжатқанжобларытуралыөзектіақпараты бар </w:t>
            </w:r>
            <w:proofErr w:type="spellStart"/>
            <w:r w:rsidRPr="00023677">
              <w:rPr>
                <w:color w:val="000000"/>
                <w:spacing w:val="2"/>
                <w:sz w:val="20"/>
                <w:szCs w:val="20"/>
              </w:rPr>
              <w:t>ұйымныңқолданыстағы</w:t>
            </w:r>
            <w:proofErr w:type="spellEnd"/>
            <w:r w:rsidRPr="00023677">
              <w:rPr>
                <w:color w:val="000000"/>
                <w:spacing w:val="2"/>
                <w:sz w:val="20"/>
                <w:szCs w:val="20"/>
              </w:rPr>
              <w:t xml:space="preserve"> сайты, </w:t>
            </w:r>
            <w:proofErr w:type="spellStart"/>
            <w:r w:rsidRPr="00023677">
              <w:rPr>
                <w:color w:val="000000"/>
                <w:spacing w:val="2"/>
                <w:sz w:val="20"/>
                <w:szCs w:val="20"/>
              </w:rPr>
              <w:t>әлеуметтікжелілердегіпарақшалары</w:t>
            </w:r>
            <w:proofErr w:type="spellEnd"/>
            <w:r w:rsidRPr="00023677">
              <w:rPr>
                <w:color w:val="000000"/>
                <w:spacing w:val="2"/>
                <w:sz w:val="20"/>
                <w:szCs w:val="20"/>
              </w:rPr>
              <w:t xml:space="preserve"> (</w:t>
            </w:r>
            <w:proofErr w:type="spellStart"/>
            <w:r w:rsidRPr="00023677">
              <w:rPr>
                <w:color w:val="000000"/>
                <w:spacing w:val="2"/>
                <w:sz w:val="20"/>
                <w:szCs w:val="20"/>
              </w:rPr>
              <w:t>топтары</w:t>
            </w:r>
            <w:proofErr w:type="spellEnd"/>
            <w:r w:rsidRPr="00023677">
              <w:rPr>
                <w:color w:val="000000"/>
                <w:spacing w:val="2"/>
                <w:sz w:val="20"/>
                <w:szCs w:val="20"/>
              </w:rPr>
              <w:t xml:space="preserve">) бар, </w:t>
            </w:r>
            <w:proofErr w:type="spellStart"/>
            <w:r w:rsidRPr="00023677">
              <w:rPr>
                <w:color w:val="000000"/>
                <w:spacing w:val="2"/>
                <w:sz w:val="20"/>
                <w:szCs w:val="20"/>
              </w:rPr>
              <w:t>алайдаұйымныңжұмысы</w:t>
            </w:r>
            <w:proofErr w:type="spellEnd"/>
            <w:r w:rsidRPr="00023677">
              <w:rPr>
                <w:color w:val="000000"/>
                <w:spacing w:val="2"/>
                <w:sz w:val="20"/>
                <w:szCs w:val="20"/>
              </w:rPr>
              <w:t xml:space="preserve">, </w:t>
            </w:r>
            <w:proofErr w:type="spellStart"/>
            <w:r w:rsidRPr="00023677">
              <w:rPr>
                <w:color w:val="000000"/>
                <w:spacing w:val="2"/>
                <w:sz w:val="20"/>
                <w:szCs w:val="20"/>
              </w:rPr>
              <w:t>олтартатынресурстар</w:t>
            </w:r>
            <w:proofErr w:type="spellEnd"/>
            <w:r w:rsidRPr="00023677">
              <w:rPr>
                <w:color w:val="000000"/>
                <w:spacing w:val="2"/>
                <w:sz w:val="20"/>
                <w:szCs w:val="20"/>
              </w:rPr>
              <w:t xml:space="preserve">, </w:t>
            </w:r>
            <w:proofErr w:type="spellStart"/>
            <w:r w:rsidRPr="00023677">
              <w:rPr>
                <w:color w:val="000000"/>
                <w:spacing w:val="2"/>
                <w:sz w:val="20"/>
                <w:szCs w:val="20"/>
              </w:rPr>
              <w:t>басқаруоргандарыныңқұрамы</w:t>
            </w:r>
            <w:proofErr w:type="spellEnd"/>
            <w:r w:rsidRPr="00023677">
              <w:rPr>
                <w:color w:val="000000"/>
                <w:spacing w:val="2"/>
                <w:sz w:val="20"/>
                <w:szCs w:val="20"/>
              </w:rPr>
              <w:t xml:space="preserve">, </w:t>
            </w:r>
            <w:proofErr w:type="spellStart"/>
            <w:r w:rsidRPr="00023677">
              <w:rPr>
                <w:color w:val="000000"/>
                <w:spacing w:val="2"/>
                <w:sz w:val="20"/>
                <w:szCs w:val="20"/>
              </w:rPr>
              <w:t>іскеасырылғанбағдарламалар</w:t>
            </w:r>
            <w:proofErr w:type="spellEnd"/>
            <w:r w:rsidRPr="00023677">
              <w:rPr>
                <w:color w:val="000000"/>
                <w:spacing w:val="2"/>
                <w:sz w:val="20"/>
                <w:szCs w:val="20"/>
              </w:rPr>
              <w:t xml:space="preserve">, </w:t>
            </w:r>
            <w:proofErr w:type="spellStart"/>
            <w:r w:rsidRPr="00023677">
              <w:rPr>
                <w:color w:val="000000"/>
                <w:spacing w:val="2"/>
                <w:sz w:val="20"/>
                <w:szCs w:val="20"/>
              </w:rPr>
              <w:t>жобалартуралыегжей-тегжейлімәліметтержоқ</w:t>
            </w:r>
            <w:proofErr w:type="spellEnd"/>
            <w:r w:rsidRPr="00023677">
              <w:rPr>
                <w:color w:val="000000"/>
                <w:spacing w:val="2"/>
                <w:sz w:val="20"/>
                <w:szCs w:val="20"/>
              </w:rPr>
              <w:t>;</w:t>
            </w:r>
            <w:r w:rsidRPr="00023677">
              <w:rPr>
                <w:color w:val="000000"/>
                <w:spacing w:val="2"/>
                <w:sz w:val="20"/>
                <w:szCs w:val="20"/>
              </w:rPr>
              <w:br/>
              <w:t>– қызметітуралыақпараттыИнтернеттеніздеусұрауларыарқылытабуғаболады;</w:t>
            </w:r>
            <w:r w:rsidRPr="00023677">
              <w:rPr>
                <w:color w:val="000000"/>
                <w:spacing w:val="2"/>
                <w:sz w:val="20"/>
                <w:szCs w:val="20"/>
              </w:rPr>
              <w:br/>
              <w:t>– ұйымныңқызметібұқаралықақпаратқұралдарындамезгіл-мезгілжарияланыпотырады;</w:t>
            </w:r>
            <w:r w:rsidRPr="00023677">
              <w:rPr>
                <w:color w:val="000000"/>
                <w:spacing w:val="2"/>
                <w:sz w:val="20"/>
                <w:szCs w:val="20"/>
              </w:rPr>
              <w:br/>
              <w:t xml:space="preserve">– </w:t>
            </w:r>
            <w:proofErr w:type="spellStart"/>
            <w:r w:rsidRPr="00023677">
              <w:rPr>
                <w:color w:val="000000"/>
                <w:spacing w:val="2"/>
                <w:sz w:val="20"/>
                <w:szCs w:val="20"/>
              </w:rPr>
              <w:t>сарапшыныңбасқаескертулері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3C0D37"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D3D697" w14:textId="77777777" w:rsidR="00B0789E" w:rsidRPr="00023677" w:rsidRDefault="00B0789E" w:rsidP="003F10F0">
            <w:pPr>
              <w:rPr>
                <w:color w:val="000000"/>
                <w:sz w:val="20"/>
                <w:szCs w:val="20"/>
              </w:rPr>
            </w:pPr>
          </w:p>
        </w:tc>
      </w:tr>
      <w:tr w:rsidR="00B0789E" w:rsidRPr="00023677" w14:paraId="2684D8A6"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2A6557"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7E7F51"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Ұйыматалғанөлшемшартқаішінарасәйкескеледі</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ұйымныңқызметібұқаралықақпаратқұралдарындажәнеИнтернетте</w:t>
            </w:r>
            <w:proofErr w:type="spellEnd"/>
            <w:r w:rsidRPr="00023677">
              <w:rPr>
                <w:color w:val="000000"/>
                <w:spacing w:val="2"/>
                <w:sz w:val="20"/>
                <w:szCs w:val="20"/>
              </w:rPr>
              <w:t xml:space="preserve"> аз </w:t>
            </w:r>
            <w:proofErr w:type="spellStart"/>
            <w:r w:rsidRPr="00023677">
              <w:rPr>
                <w:color w:val="000000"/>
                <w:spacing w:val="2"/>
                <w:sz w:val="20"/>
                <w:szCs w:val="20"/>
              </w:rPr>
              <w:t>жарияланады</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ұйымныңәлеуметтікжелідеөзектіемес</w:t>
            </w:r>
            <w:proofErr w:type="spellEnd"/>
            <w:r w:rsidRPr="00023677">
              <w:rPr>
                <w:color w:val="000000"/>
                <w:spacing w:val="2"/>
                <w:sz w:val="20"/>
                <w:szCs w:val="20"/>
              </w:rPr>
              <w:t xml:space="preserve"> (</w:t>
            </w:r>
            <w:proofErr w:type="spellStart"/>
            <w:r w:rsidRPr="00023677">
              <w:rPr>
                <w:color w:val="000000"/>
                <w:spacing w:val="2"/>
                <w:sz w:val="20"/>
                <w:szCs w:val="20"/>
              </w:rPr>
              <w:t>ескірген</w:t>
            </w:r>
            <w:proofErr w:type="spellEnd"/>
            <w:r w:rsidRPr="00023677">
              <w:rPr>
                <w:color w:val="000000"/>
                <w:spacing w:val="2"/>
                <w:sz w:val="20"/>
                <w:szCs w:val="20"/>
              </w:rPr>
              <w:t xml:space="preserve">) </w:t>
            </w:r>
            <w:proofErr w:type="spellStart"/>
            <w:r w:rsidRPr="00023677">
              <w:rPr>
                <w:color w:val="000000"/>
                <w:spacing w:val="2"/>
                <w:sz w:val="20"/>
                <w:szCs w:val="20"/>
              </w:rPr>
              <w:t>ақпараты</w:t>
            </w:r>
            <w:proofErr w:type="spellEnd"/>
            <w:r w:rsidRPr="00023677">
              <w:rPr>
                <w:color w:val="000000"/>
                <w:spacing w:val="2"/>
                <w:sz w:val="20"/>
                <w:szCs w:val="20"/>
              </w:rPr>
              <w:t xml:space="preserve"> бар сайты </w:t>
            </w:r>
            <w:proofErr w:type="spellStart"/>
            <w:r w:rsidRPr="00023677">
              <w:rPr>
                <w:color w:val="000000"/>
                <w:spacing w:val="2"/>
                <w:sz w:val="20"/>
                <w:szCs w:val="20"/>
              </w:rPr>
              <w:t>және</w:t>
            </w:r>
            <w:proofErr w:type="spellEnd"/>
            <w:r w:rsidRPr="00023677">
              <w:rPr>
                <w:color w:val="000000"/>
                <w:spacing w:val="2"/>
                <w:sz w:val="20"/>
                <w:szCs w:val="20"/>
              </w:rPr>
              <w:t xml:space="preserve"> (</w:t>
            </w:r>
            <w:proofErr w:type="spellStart"/>
            <w:r w:rsidRPr="00023677">
              <w:rPr>
                <w:color w:val="000000"/>
                <w:spacing w:val="2"/>
                <w:sz w:val="20"/>
                <w:szCs w:val="20"/>
              </w:rPr>
              <w:t>немесе</w:t>
            </w:r>
            <w:proofErr w:type="spellEnd"/>
            <w:r w:rsidRPr="00023677">
              <w:rPr>
                <w:color w:val="000000"/>
                <w:spacing w:val="2"/>
                <w:sz w:val="20"/>
                <w:szCs w:val="20"/>
              </w:rPr>
              <w:t xml:space="preserve">) </w:t>
            </w:r>
            <w:proofErr w:type="spellStart"/>
            <w:r w:rsidRPr="00023677">
              <w:rPr>
                <w:color w:val="000000"/>
                <w:spacing w:val="2"/>
                <w:sz w:val="20"/>
                <w:szCs w:val="20"/>
              </w:rPr>
              <w:t>парақшасы</w:t>
            </w:r>
            <w:proofErr w:type="spellEnd"/>
            <w:r w:rsidRPr="00023677">
              <w:rPr>
                <w:color w:val="000000"/>
                <w:spacing w:val="2"/>
                <w:sz w:val="20"/>
                <w:szCs w:val="20"/>
              </w:rPr>
              <w:t xml:space="preserve"> (</w:t>
            </w:r>
            <w:proofErr w:type="spellStart"/>
            <w:r w:rsidRPr="00023677">
              <w:rPr>
                <w:color w:val="000000"/>
                <w:spacing w:val="2"/>
                <w:sz w:val="20"/>
                <w:szCs w:val="20"/>
              </w:rPr>
              <w:t>тобы</w:t>
            </w:r>
            <w:proofErr w:type="spellEnd"/>
            <w:r w:rsidRPr="00023677">
              <w:rPr>
                <w:color w:val="000000"/>
                <w:spacing w:val="2"/>
                <w:sz w:val="20"/>
                <w:szCs w:val="20"/>
              </w:rPr>
              <w:t>) бар;</w:t>
            </w:r>
            <w:r w:rsidRPr="00023677">
              <w:rPr>
                <w:color w:val="000000"/>
                <w:spacing w:val="2"/>
                <w:sz w:val="20"/>
                <w:szCs w:val="20"/>
              </w:rPr>
              <w:br/>
              <w:t xml:space="preserve">– </w:t>
            </w:r>
            <w:proofErr w:type="spellStart"/>
            <w:r w:rsidRPr="00023677">
              <w:rPr>
                <w:color w:val="000000"/>
                <w:spacing w:val="2"/>
                <w:sz w:val="20"/>
                <w:szCs w:val="20"/>
              </w:rPr>
              <w:t>ұйымныңқызметітуралыесептерашыққолжетімділіктежоқ</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сарапшыныңбасқаескертулері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E70F8F"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4C9F37" w14:textId="77777777" w:rsidR="00B0789E" w:rsidRPr="00023677" w:rsidRDefault="00B0789E" w:rsidP="003F10F0">
            <w:pPr>
              <w:rPr>
                <w:color w:val="000000"/>
                <w:sz w:val="20"/>
                <w:szCs w:val="20"/>
              </w:rPr>
            </w:pPr>
          </w:p>
        </w:tc>
      </w:tr>
      <w:tr w:rsidR="00B0789E" w:rsidRPr="00023677" w14:paraId="70332D21"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781FB6"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6566EE"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Жобааталғанөлшемшартқасәйкескелмейді</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ұйымныңқызметітуралыақпаратИнтернеттемүлдежоқ</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сарапшыныңбасқа</w:t>
            </w:r>
            <w:proofErr w:type="spellEnd"/>
            <w:r w:rsidRPr="00023677">
              <w:rPr>
                <w:color w:val="000000"/>
                <w:spacing w:val="2"/>
                <w:sz w:val="20"/>
                <w:szCs w:val="20"/>
              </w:rPr>
              <w:t xml:space="preserve"> да </w:t>
            </w:r>
            <w:proofErr w:type="spellStart"/>
            <w:r w:rsidRPr="00023677">
              <w:rPr>
                <w:color w:val="000000"/>
                <w:spacing w:val="2"/>
                <w:sz w:val="20"/>
                <w:szCs w:val="20"/>
              </w:rPr>
              <w:t>маңыздыескертулері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2A7BD3"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DD0C71" w14:textId="77777777" w:rsidR="00B0789E" w:rsidRPr="00023677" w:rsidRDefault="00B0789E" w:rsidP="003F10F0">
            <w:pPr>
              <w:rPr>
                <w:color w:val="000000"/>
                <w:sz w:val="20"/>
                <w:szCs w:val="20"/>
              </w:rPr>
            </w:pPr>
          </w:p>
        </w:tc>
      </w:tr>
      <w:tr w:rsidR="00B0789E" w:rsidRPr="00023677" w14:paraId="0C9657DE" w14:textId="77777777" w:rsidTr="00B0789E">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574245"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Орта </w:t>
            </w:r>
            <w:proofErr w:type="spellStart"/>
            <w:r w:rsidRPr="00023677">
              <w:rPr>
                <w:color w:val="000000"/>
                <w:spacing w:val="2"/>
                <w:sz w:val="20"/>
                <w:szCs w:val="20"/>
              </w:rPr>
              <w:t>мерзімдігранттарүшінғанақосымшаөлшемшарттар</w:t>
            </w:r>
            <w:proofErr w:type="spellEnd"/>
          </w:p>
        </w:tc>
      </w:tr>
      <w:tr w:rsidR="00B0789E" w:rsidRPr="00023677" w14:paraId="6F7B8371" w14:textId="77777777" w:rsidTr="00B0789E">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B58A6E"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t xml:space="preserve">7. </w:t>
            </w:r>
            <w:proofErr w:type="spellStart"/>
            <w:r w:rsidRPr="00023677">
              <w:rPr>
                <w:color w:val="000000"/>
                <w:spacing w:val="2"/>
                <w:sz w:val="20"/>
                <w:szCs w:val="20"/>
              </w:rPr>
              <w:t>Жобаныіскеасыруауқымы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8C934D"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FBB5D5" w14:textId="77777777" w:rsidR="00B0789E" w:rsidRPr="00023677" w:rsidRDefault="00B0789E" w:rsidP="003F10F0">
            <w:pPr>
              <w:rPr>
                <w:color w:val="000000"/>
                <w:sz w:val="20"/>
                <w:szCs w:val="20"/>
              </w:rPr>
            </w:pPr>
          </w:p>
        </w:tc>
      </w:tr>
      <w:tr w:rsidR="00B0789E" w:rsidRPr="00023677" w14:paraId="36236568"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6E88CC"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9-10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82F8F6"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Жобааталғанөлшемшартқатолықсәйкескеледі</w:t>
            </w:r>
            <w:proofErr w:type="spellEnd"/>
            <w:r w:rsidRPr="00023677">
              <w:rPr>
                <w:color w:val="000000"/>
                <w:spacing w:val="2"/>
                <w:sz w:val="20"/>
                <w:szCs w:val="20"/>
              </w:rPr>
              <w:t>:</w:t>
            </w:r>
            <w:r w:rsidRPr="00023677">
              <w:rPr>
                <w:color w:val="000000"/>
                <w:spacing w:val="2"/>
                <w:sz w:val="20"/>
                <w:szCs w:val="20"/>
              </w:rPr>
              <w:br/>
              <w:t>- жобаныңмәлімделгенаумақтыққамтуыақталдыжәнежобашешугебағытталғанмәселелергесәйкескеледі;</w:t>
            </w:r>
            <w:r w:rsidRPr="00023677">
              <w:rPr>
                <w:color w:val="000000"/>
                <w:spacing w:val="2"/>
                <w:sz w:val="20"/>
                <w:szCs w:val="20"/>
              </w:rPr>
              <w:br/>
              <w:t>- жобаныңмәлімделгенаумақтыққамтуыұйымныңнақтымүмкіндіктерінесәйкескеледі</w:t>
            </w:r>
            <w:r w:rsidRPr="00023677">
              <w:rPr>
                <w:color w:val="000000"/>
                <w:spacing w:val="2"/>
                <w:sz w:val="20"/>
                <w:szCs w:val="20"/>
              </w:rPr>
              <w:br/>
              <w:t xml:space="preserve">- </w:t>
            </w:r>
            <w:proofErr w:type="spellStart"/>
            <w:r w:rsidRPr="00023677">
              <w:rPr>
                <w:color w:val="000000"/>
                <w:spacing w:val="2"/>
                <w:sz w:val="20"/>
                <w:szCs w:val="20"/>
              </w:rPr>
              <w:t>жобада</w:t>
            </w:r>
            <w:proofErr w:type="spellEnd"/>
            <w:r w:rsidRPr="00023677">
              <w:rPr>
                <w:color w:val="000000"/>
                <w:spacing w:val="2"/>
                <w:sz w:val="20"/>
                <w:szCs w:val="20"/>
              </w:rPr>
              <w:t xml:space="preserve"> оны </w:t>
            </w:r>
            <w:proofErr w:type="spellStart"/>
            <w:r w:rsidRPr="00023677">
              <w:rPr>
                <w:color w:val="000000"/>
                <w:spacing w:val="2"/>
                <w:sz w:val="20"/>
                <w:szCs w:val="20"/>
              </w:rPr>
              <w:t>іскеасырудыңбарлықмәлімделгенаумағышегіндегіқызметкөзделген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95E323"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379386" w14:textId="77777777" w:rsidR="00B0789E" w:rsidRPr="00023677" w:rsidRDefault="00B0789E" w:rsidP="003F10F0">
            <w:pPr>
              <w:rPr>
                <w:color w:val="000000"/>
                <w:sz w:val="20"/>
                <w:szCs w:val="20"/>
              </w:rPr>
            </w:pPr>
          </w:p>
        </w:tc>
      </w:tr>
      <w:tr w:rsidR="00B0789E" w:rsidRPr="00023677" w14:paraId="4F960CAB"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F605A6"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4373FE"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Жобажалпыаталғанөлшемшартқасәйкескеледі</w:t>
            </w:r>
            <w:proofErr w:type="spellEnd"/>
            <w:r w:rsidRPr="00023677">
              <w:rPr>
                <w:color w:val="000000"/>
                <w:spacing w:val="2"/>
                <w:sz w:val="20"/>
                <w:szCs w:val="20"/>
              </w:rPr>
              <w:t xml:space="preserve">, </w:t>
            </w:r>
            <w:proofErr w:type="spellStart"/>
            <w:r w:rsidRPr="00023677">
              <w:rPr>
                <w:color w:val="000000"/>
                <w:spacing w:val="2"/>
                <w:sz w:val="20"/>
                <w:szCs w:val="20"/>
              </w:rPr>
              <w:t>алайдасарапшыныңелеусізескертулері</w:t>
            </w:r>
            <w:proofErr w:type="spellEnd"/>
            <w:r w:rsidRPr="00023677">
              <w:rPr>
                <w:color w:val="000000"/>
                <w:spacing w:val="2"/>
                <w:sz w:val="20"/>
                <w:szCs w:val="20"/>
              </w:rPr>
              <w:t xml:space="preserve"> бар:</w:t>
            </w:r>
            <w:r w:rsidRPr="00023677">
              <w:rPr>
                <w:color w:val="000000"/>
                <w:spacing w:val="2"/>
                <w:sz w:val="20"/>
                <w:szCs w:val="20"/>
              </w:rPr>
              <w:br/>
              <w:t>-</w:t>
            </w:r>
            <w:proofErr w:type="spellStart"/>
            <w:r w:rsidRPr="00023677">
              <w:rPr>
                <w:color w:val="000000"/>
                <w:spacing w:val="2"/>
                <w:sz w:val="20"/>
                <w:szCs w:val="20"/>
              </w:rPr>
              <w:t>жобадасеріктестердітартуесебінен</w:t>
            </w:r>
            <w:proofErr w:type="spellEnd"/>
            <w:r w:rsidRPr="00023677">
              <w:rPr>
                <w:color w:val="000000"/>
                <w:spacing w:val="2"/>
                <w:sz w:val="20"/>
                <w:szCs w:val="20"/>
              </w:rPr>
              <w:t xml:space="preserve"> оны </w:t>
            </w:r>
            <w:proofErr w:type="spellStart"/>
            <w:r w:rsidRPr="00023677">
              <w:rPr>
                <w:color w:val="000000"/>
                <w:spacing w:val="2"/>
                <w:sz w:val="20"/>
                <w:szCs w:val="20"/>
              </w:rPr>
              <w:t>іскеасыруаумағышегіндеқызметкөзделген</w:t>
            </w:r>
            <w:proofErr w:type="spellEnd"/>
            <w:r w:rsidRPr="00023677">
              <w:rPr>
                <w:color w:val="000000"/>
                <w:spacing w:val="2"/>
                <w:sz w:val="20"/>
                <w:szCs w:val="20"/>
              </w:rPr>
              <w:t>, бірақөтінімдебарлықосындайсеріктестерменорнықтыбайланыстардыңболуырасталмаған;</w:t>
            </w:r>
            <w:r w:rsidRPr="00023677">
              <w:rPr>
                <w:color w:val="000000"/>
                <w:spacing w:val="2"/>
                <w:sz w:val="20"/>
                <w:szCs w:val="20"/>
              </w:rPr>
              <w:br/>
              <w:t>-</w:t>
            </w:r>
            <w:proofErr w:type="spellStart"/>
            <w:r w:rsidRPr="00023677">
              <w:rPr>
                <w:color w:val="000000"/>
                <w:spacing w:val="2"/>
                <w:sz w:val="20"/>
                <w:szCs w:val="20"/>
              </w:rPr>
              <w:t>күнтізбелікжоспар</w:t>
            </w:r>
            <w:proofErr w:type="spellEnd"/>
            <w:r w:rsidRPr="00023677">
              <w:rPr>
                <w:color w:val="000000"/>
                <w:spacing w:val="2"/>
                <w:sz w:val="20"/>
                <w:szCs w:val="20"/>
              </w:rPr>
              <w:t xml:space="preserve"> мен </w:t>
            </w:r>
            <w:proofErr w:type="spellStart"/>
            <w:r w:rsidRPr="00023677">
              <w:rPr>
                <w:color w:val="000000"/>
                <w:spacing w:val="2"/>
                <w:sz w:val="20"/>
                <w:szCs w:val="20"/>
              </w:rPr>
              <w:t>жобаныіскеасырудыңмәлімделгенаумағыарасындаішінара</w:t>
            </w:r>
            <w:proofErr w:type="spellEnd"/>
            <w:r w:rsidRPr="00023677">
              <w:rPr>
                <w:color w:val="000000"/>
                <w:spacing w:val="2"/>
                <w:sz w:val="20"/>
                <w:szCs w:val="20"/>
              </w:rPr>
              <w:t xml:space="preserve"> (</w:t>
            </w:r>
            <w:proofErr w:type="spellStart"/>
            <w:r w:rsidRPr="00023677">
              <w:rPr>
                <w:color w:val="000000"/>
                <w:spacing w:val="2"/>
                <w:sz w:val="20"/>
                <w:szCs w:val="20"/>
              </w:rPr>
              <w:t>елеусіз</w:t>
            </w:r>
            <w:proofErr w:type="spellEnd"/>
            <w:r w:rsidRPr="00023677">
              <w:rPr>
                <w:color w:val="000000"/>
                <w:spacing w:val="2"/>
                <w:sz w:val="20"/>
                <w:szCs w:val="20"/>
              </w:rPr>
              <w:t xml:space="preserve">) </w:t>
            </w:r>
            <w:proofErr w:type="spellStart"/>
            <w:r w:rsidRPr="00023677">
              <w:rPr>
                <w:color w:val="000000"/>
                <w:spacing w:val="2"/>
                <w:sz w:val="20"/>
                <w:szCs w:val="20"/>
              </w:rPr>
              <w:t>алшақтық</w:t>
            </w:r>
            <w:proofErr w:type="spellEnd"/>
            <w:r w:rsidRPr="00023677">
              <w:rPr>
                <w:color w:val="000000"/>
                <w:spacing w:val="2"/>
                <w:sz w:val="20"/>
                <w:szCs w:val="20"/>
              </w:rPr>
              <w:t xml:space="preserve"> бар, мұндайаумақтыққамтудықамтамасызетукүнтізбелікжоспардабелгіленгенмерзімдердеқиындықтудыруымүмкін;</w:t>
            </w:r>
            <w:r w:rsidRPr="00023677">
              <w:rPr>
                <w:color w:val="000000"/>
                <w:spacing w:val="2"/>
                <w:sz w:val="20"/>
                <w:szCs w:val="20"/>
              </w:rPr>
              <w:br/>
              <w:t>-</w:t>
            </w:r>
            <w:proofErr w:type="spellStart"/>
            <w:r w:rsidRPr="00023677">
              <w:rPr>
                <w:color w:val="000000"/>
                <w:spacing w:val="2"/>
                <w:sz w:val="20"/>
                <w:szCs w:val="20"/>
              </w:rPr>
              <w:t>сарапшыныңбасқаескертулері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C5A413"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344DB5" w14:textId="77777777" w:rsidR="00B0789E" w:rsidRPr="00023677" w:rsidRDefault="00B0789E" w:rsidP="003F10F0">
            <w:pPr>
              <w:rPr>
                <w:color w:val="000000"/>
                <w:sz w:val="20"/>
                <w:szCs w:val="20"/>
              </w:rPr>
            </w:pPr>
          </w:p>
        </w:tc>
      </w:tr>
      <w:tr w:rsidR="00B0789E" w:rsidRPr="00023677" w14:paraId="1648F689"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70D5F6"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CD1009"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Жобааталғанөлшемшартқаішінарасәйкескеледі</w:t>
            </w:r>
            <w:proofErr w:type="spellEnd"/>
            <w:r w:rsidRPr="00023677">
              <w:rPr>
                <w:color w:val="000000"/>
                <w:spacing w:val="2"/>
                <w:sz w:val="20"/>
                <w:szCs w:val="20"/>
              </w:rPr>
              <w:t>:</w:t>
            </w:r>
            <w:r w:rsidRPr="00023677">
              <w:rPr>
                <w:color w:val="000000"/>
                <w:spacing w:val="2"/>
                <w:sz w:val="20"/>
                <w:szCs w:val="20"/>
              </w:rPr>
              <w:br/>
            </w:r>
            <w:r w:rsidRPr="00023677">
              <w:rPr>
                <w:color w:val="000000"/>
                <w:spacing w:val="2"/>
                <w:sz w:val="20"/>
                <w:szCs w:val="20"/>
              </w:rPr>
              <w:lastRenderedPageBreak/>
              <w:t>-жобаныңмәлімделгенаумақтыққамтуынаұйымныңнақтымүмкіндіктерітолықсәйкескелмейді;</w:t>
            </w:r>
            <w:r w:rsidRPr="00023677">
              <w:rPr>
                <w:color w:val="000000"/>
                <w:spacing w:val="2"/>
                <w:sz w:val="20"/>
                <w:szCs w:val="20"/>
              </w:rPr>
              <w:br/>
              <w:t xml:space="preserve">-мәлімделгенаумақтажобаныіскеасырумүмкіндігіжобаныңшығыстарсметасындатолықкөлемдеқамтамасызетілмеген, ал </w:t>
            </w:r>
            <w:proofErr w:type="spellStart"/>
            <w:r w:rsidRPr="00023677">
              <w:rPr>
                <w:color w:val="000000"/>
                <w:spacing w:val="2"/>
                <w:sz w:val="20"/>
                <w:szCs w:val="20"/>
              </w:rPr>
              <w:t>өтінімдебасқакөздертуралыақпаратжоқ</w:t>
            </w:r>
            <w:proofErr w:type="spellEnd"/>
            <w:r w:rsidRPr="00023677">
              <w:rPr>
                <w:color w:val="000000"/>
                <w:spacing w:val="2"/>
                <w:sz w:val="20"/>
                <w:szCs w:val="20"/>
              </w:rPr>
              <w:t>;</w:t>
            </w:r>
            <w:r w:rsidRPr="00023677">
              <w:rPr>
                <w:color w:val="000000"/>
                <w:spacing w:val="2"/>
                <w:sz w:val="20"/>
                <w:szCs w:val="20"/>
              </w:rPr>
              <w:br/>
              <w:t>-жобаныіскеасыруаумағыретіндежобаныіскеасырушеңберіндеқұрунемеседамытужоспарланыпотырған интернет-</w:t>
            </w:r>
            <w:proofErr w:type="spellStart"/>
            <w:r w:rsidRPr="00023677">
              <w:rPr>
                <w:color w:val="000000"/>
                <w:spacing w:val="2"/>
                <w:sz w:val="20"/>
                <w:szCs w:val="20"/>
              </w:rPr>
              <w:t>ресурстыңәлеуеттіаудиториясымәлімделді</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сарапшыныңбасқаескертулері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ED2907"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4B9967" w14:textId="77777777" w:rsidR="00B0789E" w:rsidRPr="00023677" w:rsidRDefault="00B0789E" w:rsidP="003F10F0">
            <w:pPr>
              <w:rPr>
                <w:color w:val="000000"/>
                <w:sz w:val="20"/>
                <w:szCs w:val="20"/>
              </w:rPr>
            </w:pPr>
          </w:p>
        </w:tc>
      </w:tr>
      <w:tr w:rsidR="00B0789E" w:rsidRPr="00023677" w14:paraId="7652DDCA"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26B1C0"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7DCD45"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Жобааталғанөлшемшартқасәйкескелмейді</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жобаныіскеасырудыңмәлімделгенаумағыөтініммазмұныменрасталмайды</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өтінімдебелгіленгенаумақтарменөзараіс-қимылдәлелденгенжоқ</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сарапшыныңбасқа</w:t>
            </w:r>
            <w:proofErr w:type="spellEnd"/>
            <w:r w:rsidRPr="00023677">
              <w:rPr>
                <w:color w:val="000000"/>
                <w:spacing w:val="2"/>
                <w:sz w:val="20"/>
                <w:szCs w:val="20"/>
              </w:rPr>
              <w:t xml:space="preserve"> да </w:t>
            </w:r>
            <w:proofErr w:type="spellStart"/>
            <w:r w:rsidRPr="00023677">
              <w:rPr>
                <w:color w:val="000000"/>
                <w:spacing w:val="2"/>
                <w:sz w:val="20"/>
                <w:szCs w:val="20"/>
              </w:rPr>
              <w:t>маңыздыескертулері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38A496"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0EE423" w14:textId="77777777" w:rsidR="00B0789E" w:rsidRPr="00023677" w:rsidRDefault="00B0789E" w:rsidP="003F10F0">
            <w:pPr>
              <w:rPr>
                <w:color w:val="000000"/>
                <w:sz w:val="20"/>
                <w:szCs w:val="20"/>
              </w:rPr>
            </w:pPr>
          </w:p>
        </w:tc>
      </w:tr>
      <w:tr w:rsidR="00B0789E" w:rsidRPr="00023677" w14:paraId="14753ED4" w14:textId="77777777" w:rsidTr="00B0789E">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138EBC"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t xml:space="preserve">8. </w:t>
            </w:r>
            <w:proofErr w:type="spellStart"/>
            <w:r w:rsidRPr="00023677">
              <w:rPr>
                <w:color w:val="000000"/>
                <w:spacing w:val="2"/>
                <w:sz w:val="20"/>
                <w:szCs w:val="20"/>
              </w:rPr>
              <w:t>Жоспарланғанқызметкежобалаукомандасыныңқызметтәжірибесі</w:t>
            </w:r>
            <w:proofErr w:type="spellEnd"/>
            <w:r w:rsidRPr="00023677">
              <w:rPr>
                <w:color w:val="000000"/>
                <w:spacing w:val="2"/>
                <w:sz w:val="20"/>
                <w:szCs w:val="20"/>
              </w:rPr>
              <w:t xml:space="preserve"> мен </w:t>
            </w:r>
            <w:proofErr w:type="spellStart"/>
            <w:r w:rsidRPr="00023677">
              <w:rPr>
                <w:color w:val="000000"/>
                <w:spacing w:val="2"/>
                <w:sz w:val="20"/>
                <w:szCs w:val="20"/>
              </w:rPr>
              <w:t>құзыреттерініңсәйкестігі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57A1FB"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EDF24E" w14:textId="77777777" w:rsidR="00B0789E" w:rsidRPr="00023677" w:rsidRDefault="00B0789E" w:rsidP="003F10F0">
            <w:pPr>
              <w:rPr>
                <w:color w:val="000000"/>
                <w:sz w:val="20"/>
                <w:szCs w:val="20"/>
              </w:rPr>
            </w:pPr>
          </w:p>
        </w:tc>
      </w:tr>
      <w:tr w:rsidR="00B0789E" w:rsidRPr="00023677" w14:paraId="04DEC30B"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F81019"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9-10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8E7B0D"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Жобааталғанөлшемшартқатолықсәйкескеледі</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жобажобаныіскеасыруүшінқажеттібарлықбейіндербойыншатәжірибелі</w:t>
            </w:r>
            <w:proofErr w:type="spellEnd"/>
            <w:r w:rsidRPr="00023677">
              <w:rPr>
                <w:color w:val="000000"/>
                <w:spacing w:val="2"/>
                <w:sz w:val="20"/>
                <w:szCs w:val="20"/>
              </w:rPr>
              <w:t xml:space="preserve">, </w:t>
            </w:r>
            <w:proofErr w:type="spellStart"/>
            <w:r w:rsidRPr="00023677">
              <w:rPr>
                <w:color w:val="000000"/>
                <w:spacing w:val="2"/>
                <w:sz w:val="20"/>
                <w:szCs w:val="20"/>
              </w:rPr>
              <w:t>біліктіжәнеоңбеделгеиемамандарментолыққамтамасызетілген</w:t>
            </w:r>
            <w:proofErr w:type="spellEnd"/>
            <w:r w:rsidRPr="00023677">
              <w:rPr>
                <w:color w:val="000000"/>
                <w:spacing w:val="2"/>
                <w:sz w:val="20"/>
                <w:szCs w:val="20"/>
              </w:rPr>
              <w:t>;</w:t>
            </w:r>
            <w:r w:rsidRPr="00023677">
              <w:rPr>
                <w:color w:val="000000"/>
                <w:spacing w:val="2"/>
                <w:sz w:val="20"/>
                <w:szCs w:val="20"/>
              </w:rPr>
              <w:br/>
              <w:t>- өтінімдекөрсетілгенкоманданыңәрбірмүшесініңжобабарысындаелеуліауыстыруларсызжобаныңкүнтізбелікжоспарындажәнешығыстарсметасындабелгіленгеншарттарда, тәртіппенжәнемерзімдердежобабойыншасапалыжұмысістеумүмкіндігідәлелденді.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139830"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C223A7" w14:textId="77777777" w:rsidR="00B0789E" w:rsidRPr="00023677" w:rsidRDefault="00B0789E" w:rsidP="003F10F0">
            <w:pPr>
              <w:rPr>
                <w:color w:val="000000"/>
                <w:sz w:val="20"/>
                <w:szCs w:val="20"/>
              </w:rPr>
            </w:pPr>
          </w:p>
        </w:tc>
      </w:tr>
      <w:tr w:rsidR="00B0789E" w:rsidRPr="00023677" w14:paraId="7FB05CC7"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ED3CC2"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40CE6B"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Жобажалпыаталғанөлшемшартқасәйкескеледі</w:t>
            </w:r>
            <w:proofErr w:type="spellEnd"/>
            <w:r w:rsidRPr="00023677">
              <w:rPr>
                <w:color w:val="000000"/>
                <w:spacing w:val="2"/>
                <w:sz w:val="20"/>
                <w:szCs w:val="20"/>
              </w:rPr>
              <w:t xml:space="preserve">, </w:t>
            </w:r>
            <w:proofErr w:type="spellStart"/>
            <w:r w:rsidRPr="00023677">
              <w:rPr>
                <w:color w:val="000000"/>
                <w:spacing w:val="2"/>
                <w:sz w:val="20"/>
                <w:szCs w:val="20"/>
              </w:rPr>
              <w:t>алайдасарапшыныңелеусізескертулері</w:t>
            </w:r>
            <w:proofErr w:type="spellEnd"/>
            <w:r w:rsidRPr="00023677">
              <w:rPr>
                <w:color w:val="000000"/>
                <w:spacing w:val="2"/>
                <w:sz w:val="20"/>
                <w:szCs w:val="20"/>
              </w:rPr>
              <w:t xml:space="preserve"> бар:</w:t>
            </w:r>
            <w:r w:rsidRPr="00023677">
              <w:rPr>
                <w:color w:val="000000"/>
                <w:spacing w:val="2"/>
                <w:sz w:val="20"/>
                <w:szCs w:val="20"/>
              </w:rPr>
              <w:br/>
              <w:t>-</w:t>
            </w:r>
            <w:proofErr w:type="spellStart"/>
            <w:r w:rsidRPr="00023677">
              <w:rPr>
                <w:color w:val="000000"/>
                <w:spacing w:val="2"/>
                <w:sz w:val="20"/>
                <w:szCs w:val="20"/>
              </w:rPr>
              <w:t>жобажалпытәжірибелі</w:t>
            </w:r>
            <w:proofErr w:type="spellEnd"/>
            <w:r w:rsidRPr="00023677">
              <w:rPr>
                <w:color w:val="000000"/>
                <w:spacing w:val="2"/>
                <w:sz w:val="20"/>
                <w:szCs w:val="20"/>
              </w:rPr>
              <w:t xml:space="preserve">, </w:t>
            </w:r>
            <w:proofErr w:type="spellStart"/>
            <w:r w:rsidRPr="00023677">
              <w:rPr>
                <w:color w:val="000000"/>
                <w:spacing w:val="2"/>
                <w:sz w:val="20"/>
                <w:szCs w:val="20"/>
              </w:rPr>
              <w:t>біліктіжәнеоңбеделгеиемамандарменқамтамасызетілген</w:t>
            </w:r>
            <w:proofErr w:type="spellEnd"/>
            <w:r w:rsidRPr="00023677">
              <w:rPr>
                <w:color w:val="000000"/>
                <w:spacing w:val="2"/>
                <w:sz w:val="20"/>
                <w:szCs w:val="20"/>
              </w:rPr>
              <w:t xml:space="preserve">, </w:t>
            </w:r>
            <w:proofErr w:type="spellStart"/>
            <w:r w:rsidRPr="00023677">
              <w:rPr>
                <w:color w:val="000000"/>
                <w:spacing w:val="2"/>
                <w:sz w:val="20"/>
                <w:szCs w:val="20"/>
              </w:rPr>
              <w:t>бірақкейбірқажеттібейіндербойыншаақпаратжоқ</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сарапшыныңбасқаескертулері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3BC719"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51D6F6" w14:textId="77777777" w:rsidR="00B0789E" w:rsidRPr="00023677" w:rsidRDefault="00B0789E" w:rsidP="003F10F0">
            <w:pPr>
              <w:rPr>
                <w:color w:val="000000"/>
                <w:sz w:val="20"/>
                <w:szCs w:val="20"/>
              </w:rPr>
            </w:pPr>
          </w:p>
        </w:tc>
      </w:tr>
      <w:tr w:rsidR="00B0789E" w:rsidRPr="00023677" w14:paraId="169DEF51"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E42E16"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C8DC21"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Жобааталғанөлшемшартқаішінарасәйкескеледі</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өтінімдежобакомандасыныңсипаттамасықамтылады</w:t>
            </w:r>
            <w:proofErr w:type="spellEnd"/>
            <w:r w:rsidRPr="00023677">
              <w:rPr>
                <w:color w:val="000000"/>
                <w:spacing w:val="2"/>
                <w:sz w:val="20"/>
                <w:szCs w:val="20"/>
              </w:rPr>
              <w:t xml:space="preserve">, </w:t>
            </w:r>
            <w:proofErr w:type="spellStart"/>
            <w:r w:rsidRPr="00023677">
              <w:rPr>
                <w:color w:val="000000"/>
                <w:spacing w:val="2"/>
                <w:sz w:val="20"/>
                <w:szCs w:val="20"/>
              </w:rPr>
              <w:t>бірақнегізгііс-шаралардыңнақтыорындаушыларыаталмаған</w:t>
            </w:r>
            <w:proofErr w:type="spellEnd"/>
            <w:r w:rsidRPr="00023677">
              <w:rPr>
                <w:color w:val="000000"/>
                <w:spacing w:val="2"/>
                <w:sz w:val="20"/>
                <w:szCs w:val="20"/>
              </w:rPr>
              <w:t xml:space="preserve"> не </w:t>
            </w:r>
            <w:proofErr w:type="spellStart"/>
            <w:r w:rsidRPr="00023677">
              <w:rPr>
                <w:color w:val="000000"/>
                <w:spacing w:val="2"/>
                <w:sz w:val="20"/>
                <w:szCs w:val="20"/>
              </w:rPr>
              <w:t>олардыңбілімі</w:t>
            </w:r>
            <w:proofErr w:type="spellEnd"/>
            <w:r w:rsidRPr="00023677">
              <w:rPr>
                <w:color w:val="000000"/>
                <w:spacing w:val="2"/>
                <w:sz w:val="20"/>
                <w:szCs w:val="20"/>
              </w:rPr>
              <w:t xml:space="preserve"> мен тәжірибесітуралынемесежобаныіскеасырушеңберіндеорындалатынфункциялартуралымәліметтеркелтірілмейді;</w:t>
            </w:r>
            <w:r w:rsidRPr="00023677">
              <w:rPr>
                <w:color w:val="000000"/>
                <w:spacing w:val="2"/>
                <w:sz w:val="20"/>
                <w:szCs w:val="20"/>
              </w:rPr>
              <w:br/>
              <w:t xml:space="preserve">- өтінімдекөрсетілгенжобакомандасыныңмүшелеріжобаныіскеасыруүшінқажеттітәжірибе мен </w:t>
            </w:r>
            <w:proofErr w:type="spellStart"/>
            <w:r w:rsidRPr="00023677">
              <w:rPr>
                <w:color w:val="000000"/>
                <w:spacing w:val="2"/>
                <w:sz w:val="20"/>
                <w:szCs w:val="20"/>
              </w:rPr>
              <w:t>құзыреттердеңгейінетолықсәйкескелмейді</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сарапшыныңбасқаескертулері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B1CB89"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DA0FD4" w14:textId="77777777" w:rsidR="00B0789E" w:rsidRPr="00023677" w:rsidRDefault="00B0789E" w:rsidP="003F10F0">
            <w:pPr>
              <w:rPr>
                <w:color w:val="000000"/>
                <w:sz w:val="20"/>
                <w:szCs w:val="20"/>
              </w:rPr>
            </w:pPr>
          </w:p>
        </w:tc>
      </w:tr>
      <w:tr w:rsidR="00B0789E" w:rsidRPr="00023677" w14:paraId="762DAF80"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F2ABDA"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B7913A"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Жобааталғанөлшемшартқасәйкескелмейді</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жобакомандасыныңсипаттамасы</w:t>
            </w:r>
            <w:proofErr w:type="spellEnd"/>
            <w:r w:rsidRPr="00023677">
              <w:rPr>
                <w:color w:val="000000"/>
                <w:spacing w:val="2"/>
                <w:sz w:val="20"/>
                <w:szCs w:val="20"/>
              </w:rPr>
              <w:t xml:space="preserve">, </w:t>
            </w:r>
            <w:proofErr w:type="spellStart"/>
            <w:r w:rsidRPr="00023677">
              <w:rPr>
                <w:color w:val="000000"/>
                <w:spacing w:val="2"/>
                <w:sz w:val="20"/>
                <w:szCs w:val="20"/>
              </w:rPr>
              <w:t>оныңбіліктілігі</w:t>
            </w:r>
            <w:proofErr w:type="spellEnd"/>
            <w:r w:rsidRPr="00023677">
              <w:rPr>
                <w:color w:val="000000"/>
                <w:spacing w:val="2"/>
                <w:sz w:val="20"/>
                <w:szCs w:val="20"/>
              </w:rPr>
              <w:t xml:space="preserve">, </w:t>
            </w:r>
            <w:proofErr w:type="spellStart"/>
            <w:r w:rsidRPr="00023677">
              <w:rPr>
                <w:color w:val="000000"/>
                <w:spacing w:val="2"/>
                <w:sz w:val="20"/>
                <w:szCs w:val="20"/>
              </w:rPr>
              <w:t>өтінімдежұмыстәжірибесіісжүзіндежоқ</w:t>
            </w:r>
            <w:proofErr w:type="spellEnd"/>
            <w:r w:rsidRPr="00023677">
              <w:rPr>
                <w:color w:val="000000"/>
                <w:spacing w:val="2"/>
                <w:sz w:val="20"/>
                <w:szCs w:val="20"/>
              </w:rPr>
              <w:t>;</w:t>
            </w:r>
            <w:r w:rsidRPr="00023677">
              <w:rPr>
                <w:color w:val="000000"/>
                <w:spacing w:val="2"/>
                <w:sz w:val="20"/>
                <w:szCs w:val="20"/>
              </w:rPr>
              <w:br/>
            </w:r>
            <w:r w:rsidRPr="00023677">
              <w:rPr>
                <w:color w:val="000000"/>
                <w:spacing w:val="2"/>
                <w:sz w:val="20"/>
                <w:szCs w:val="20"/>
              </w:rPr>
              <w:lastRenderedPageBreak/>
              <w:t>-тәжірибесіжеткіліксізжәнежобакомандасыбіліктілігініңтөменболуынабайланыстыжобаныіскеасырудыңжоғарытәуекелдері бар;</w:t>
            </w:r>
            <w:r w:rsidRPr="00023677">
              <w:rPr>
                <w:color w:val="000000"/>
                <w:spacing w:val="2"/>
                <w:sz w:val="20"/>
                <w:szCs w:val="20"/>
              </w:rPr>
              <w:br/>
              <w:t>-</w:t>
            </w:r>
            <w:proofErr w:type="spellStart"/>
            <w:r w:rsidRPr="00023677">
              <w:rPr>
                <w:color w:val="000000"/>
                <w:spacing w:val="2"/>
                <w:sz w:val="20"/>
                <w:szCs w:val="20"/>
              </w:rPr>
              <w:t>сарапшыныңбасқа</w:t>
            </w:r>
            <w:proofErr w:type="spellEnd"/>
            <w:r w:rsidRPr="00023677">
              <w:rPr>
                <w:color w:val="000000"/>
                <w:spacing w:val="2"/>
                <w:sz w:val="20"/>
                <w:szCs w:val="20"/>
              </w:rPr>
              <w:t xml:space="preserve"> да </w:t>
            </w:r>
            <w:proofErr w:type="spellStart"/>
            <w:r w:rsidRPr="00023677">
              <w:rPr>
                <w:color w:val="000000"/>
                <w:spacing w:val="2"/>
                <w:sz w:val="20"/>
                <w:szCs w:val="20"/>
              </w:rPr>
              <w:t>маңыздыескертулері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4B3F67"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CC2A62" w14:textId="77777777" w:rsidR="00B0789E" w:rsidRPr="00023677" w:rsidRDefault="00B0789E" w:rsidP="003F10F0">
            <w:pPr>
              <w:rPr>
                <w:color w:val="000000"/>
                <w:sz w:val="20"/>
                <w:szCs w:val="20"/>
              </w:rPr>
            </w:pPr>
          </w:p>
          <w:p w14:paraId="4082D4E2" w14:textId="77777777" w:rsidR="00B0789E" w:rsidRPr="00023677" w:rsidRDefault="00B0789E" w:rsidP="003F10F0">
            <w:pPr>
              <w:rPr>
                <w:color w:val="000000"/>
                <w:sz w:val="20"/>
                <w:szCs w:val="20"/>
              </w:rPr>
            </w:pPr>
            <w:proofErr w:type="spellStart"/>
            <w:r w:rsidRPr="00023677">
              <w:rPr>
                <w:color w:val="000000"/>
                <w:sz w:val="20"/>
                <w:szCs w:val="20"/>
              </w:rPr>
              <w:t>Жүктеу</w:t>
            </w:r>
            <w:proofErr w:type="spellEnd"/>
          </w:p>
        </w:tc>
      </w:tr>
    </w:tbl>
    <w:p w14:paraId="51B2B3B1" w14:textId="77777777" w:rsidR="00B0789E" w:rsidRPr="00023677" w:rsidRDefault="00B0789E" w:rsidP="003F10F0">
      <w:pPr>
        <w:rPr>
          <w:vanish/>
          <w:sz w:val="20"/>
          <w:szCs w:val="20"/>
        </w:rPr>
      </w:pPr>
    </w:p>
    <w:tbl>
      <w:tblPr>
        <w:tblW w:w="13380" w:type="dxa"/>
        <w:shd w:val="clear" w:color="auto" w:fill="FFFFFF"/>
        <w:tblCellMar>
          <w:left w:w="0" w:type="dxa"/>
          <w:right w:w="0" w:type="dxa"/>
        </w:tblCellMar>
        <w:tblLook w:val="04A0" w:firstRow="1" w:lastRow="0" w:firstColumn="1" w:lastColumn="0" w:noHBand="0" w:noVBand="1"/>
      </w:tblPr>
      <w:tblGrid>
        <w:gridCol w:w="7905"/>
        <w:gridCol w:w="5475"/>
      </w:tblGrid>
      <w:tr w:rsidR="00B0789E" w:rsidRPr="00023677" w14:paraId="04A940A7" w14:textId="77777777" w:rsidTr="00B0789E">
        <w:tc>
          <w:tcPr>
            <w:tcW w:w="5805" w:type="dxa"/>
            <w:tcBorders>
              <w:top w:val="nil"/>
              <w:left w:val="nil"/>
              <w:bottom w:val="nil"/>
              <w:right w:val="nil"/>
            </w:tcBorders>
            <w:shd w:val="clear" w:color="auto" w:fill="auto"/>
            <w:tcMar>
              <w:top w:w="45" w:type="dxa"/>
              <w:left w:w="75" w:type="dxa"/>
              <w:bottom w:w="45" w:type="dxa"/>
              <w:right w:w="75" w:type="dxa"/>
            </w:tcMar>
            <w:hideMark/>
          </w:tcPr>
          <w:p w14:paraId="4FA4603F" w14:textId="77777777" w:rsidR="00B0789E" w:rsidRPr="00023677" w:rsidRDefault="00B0789E" w:rsidP="003F10F0">
            <w:pPr>
              <w:jc w:val="center"/>
              <w:rPr>
                <w:color w:val="000000"/>
                <w:sz w:val="20"/>
                <w:szCs w:val="20"/>
              </w:rPr>
            </w:pPr>
            <w:r w:rsidRPr="00023677">
              <w:rPr>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700D2DA5" w14:textId="77777777" w:rsidR="00C30B41" w:rsidRPr="00C30B41" w:rsidRDefault="00C30B41" w:rsidP="003F10F0">
            <w:pPr>
              <w:rPr>
                <w:b/>
                <w:bCs/>
                <w:color w:val="000000"/>
                <w:sz w:val="20"/>
                <w:szCs w:val="20"/>
              </w:rPr>
            </w:pPr>
            <w:bookmarkStart w:id="1" w:name="z342"/>
            <w:bookmarkEnd w:id="1"/>
          </w:p>
          <w:p w14:paraId="449D0E33" w14:textId="77777777" w:rsidR="00C30B41" w:rsidRPr="00C30B41" w:rsidRDefault="00C30B41" w:rsidP="003F10F0">
            <w:pPr>
              <w:rPr>
                <w:b/>
                <w:bCs/>
                <w:color w:val="000000"/>
                <w:sz w:val="20"/>
                <w:szCs w:val="20"/>
              </w:rPr>
            </w:pPr>
          </w:p>
          <w:p w14:paraId="58368CB9" w14:textId="77777777" w:rsidR="00C30B41" w:rsidRPr="00C30B41" w:rsidRDefault="00C30B41" w:rsidP="003F10F0">
            <w:pPr>
              <w:rPr>
                <w:b/>
                <w:bCs/>
                <w:color w:val="000000"/>
                <w:sz w:val="20"/>
                <w:szCs w:val="20"/>
              </w:rPr>
            </w:pPr>
          </w:p>
          <w:p w14:paraId="3FC17903" w14:textId="77777777" w:rsidR="00C30B41" w:rsidRPr="00C30B41" w:rsidRDefault="00C30B41" w:rsidP="003F10F0">
            <w:pPr>
              <w:rPr>
                <w:b/>
                <w:bCs/>
                <w:color w:val="000000"/>
                <w:sz w:val="20"/>
                <w:szCs w:val="20"/>
              </w:rPr>
            </w:pPr>
          </w:p>
          <w:p w14:paraId="7C4C3FD4" w14:textId="77777777" w:rsidR="00C30B41" w:rsidRPr="00C30B41" w:rsidRDefault="00C30B41" w:rsidP="003F10F0">
            <w:pPr>
              <w:rPr>
                <w:b/>
                <w:bCs/>
                <w:color w:val="000000"/>
                <w:sz w:val="20"/>
                <w:szCs w:val="20"/>
              </w:rPr>
            </w:pPr>
          </w:p>
          <w:p w14:paraId="14399CC2" w14:textId="77777777" w:rsidR="00C30B41" w:rsidRPr="00C30B41" w:rsidRDefault="00C30B41" w:rsidP="003F10F0">
            <w:pPr>
              <w:rPr>
                <w:b/>
                <w:bCs/>
                <w:color w:val="000000"/>
                <w:sz w:val="20"/>
                <w:szCs w:val="20"/>
              </w:rPr>
            </w:pPr>
          </w:p>
          <w:p w14:paraId="013F71F5" w14:textId="77777777" w:rsidR="00C30B41" w:rsidRPr="00C30B41" w:rsidRDefault="00C30B41" w:rsidP="003F10F0">
            <w:pPr>
              <w:rPr>
                <w:b/>
                <w:bCs/>
                <w:color w:val="000000"/>
                <w:sz w:val="20"/>
                <w:szCs w:val="20"/>
              </w:rPr>
            </w:pPr>
          </w:p>
          <w:p w14:paraId="7A036F4F" w14:textId="77777777" w:rsidR="00C30B41" w:rsidRPr="00C30B41" w:rsidRDefault="00C30B41" w:rsidP="003F10F0">
            <w:pPr>
              <w:rPr>
                <w:b/>
                <w:bCs/>
                <w:color w:val="000000"/>
                <w:sz w:val="20"/>
                <w:szCs w:val="20"/>
              </w:rPr>
            </w:pPr>
          </w:p>
          <w:p w14:paraId="70D22973" w14:textId="77777777" w:rsidR="00C30B41" w:rsidRPr="00C30B41" w:rsidRDefault="00C30B41" w:rsidP="003F10F0">
            <w:pPr>
              <w:rPr>
                <w:b/>
                <w:bCs/>
                <w:color w:val="000000"/>
                <w:sz w:val="20"/>
                <w:szCs w:val="20"/>
              </w:rPr>
            </w:pPr>
          </w:p>
          <w:p w14:paraId="498D20FB" w14:textId="77777777" w:rsidR="00C30B41" w:rsidRPr="00C30B41" w:rsidRDefault="00C30B41" w:rsidP="003F10F0">
            <w:pPr>
              <w:rPr>
                <w:b/>
                <w:bCs/>
                <w:color w:val="000000"/>
                <w:sz w:val="20"/>
                <w:szCs w:val="20"/>
              </w:rPr>
            </w:pPr>
          </w:p>
          <w:p w14:paraId="46370EEE" w14:textId="77777777" w:rsidR="00C30B41" w:rsidRPr="00C30B41" w:rsidRDefault="00C30B41" w:rsidP="003F10F0">
            <w:pPr>
              <w:rPr>
                <w:b/>
                <w:bCs/>
                <w:color w:val="000000"/>
                <w:sz w:val="20"/>
                <w:szCs w:val="20"/>
              </w:rPr>
            </w:pPr>
          </w:p>
          <w:p w14:paraId="4944A0D2" w14:textId="77777777" w:rsidR="00C30B41" w:rsidRPr="00C30B41" w:rsidRDefault="00C30B41" w:rsidP="003F10F0">
            <w:pPr>
              <w:rPr>
                <w:b/>
                <w:bCs/>
                <w:color w:val="000000"/>
                <w:sz w:val="20"/>
                <w:szCs w:val="20"/>
              </w:rPr>
            </w:pPr>
          </w:p>
          <w:p w14:paraId="68DA6264" w14:textId="77777777" w:rsidR="00C30B41" w:rsidRPr="00C30B41" w:rsidRDefault="00C30B41" w:rsidP="003F10F0">
            <w:pPr>
              <w:rPr>
                <w:b/>
                <w:bCs/>
                <w:color w:val="000000"/>
                <w:sz w:val="20"/>
                <w:szCs w:val="20"/>
              </w:rPr>
            </w:pPr>
          </w:p>
          <w:p w14:paraId="1CFD88D2" w14:textId="77777777" w:rsidR="00C30B41" w:rsidRPr="00C30B41" w:rsidRDefault="00C30B41" w:rsidP="003F10F0">
            <w:pPr>
              <w:rPr>
                <w:b/>
                <w:bCs/>
                <w:color w:val="000000"/>
                <w:sz w:val="20"/>
                <w:szCs w:val="20"/>
              </w:rPr>
            </w:pPr>
          </w:p>
          <w:p w14:paraId="4576A8BF" w14:textId="77777777" w:rsidR="00C30B41" w:rsidRPr="00C30B41" w:rsidRDefault="00C30B41" w:rsidP="003F10F0">
            <w:pPr>
              <w:rPr>
                <w:b/>
                <w:bCs/>
                <w:color w:val="000000"/>
                <w:sz w:val="20"/>
                <w:szCs w:val="20"/>
              </w:rPr>
            </w:pPr>
          </w:p>
          <w:p w14:paraId="743473A9" w14:textId="77777777" w:rsidR="00C30B41" w:rsidRPr="00C30B41" w:rsidRDefault="00C30B41" w:rsidP="003F10F0">
            <w:pPr>
              <w:rPr>
                <w:b/>
                <w:bCs/>
                <w:color w:val="000000"/>
                <w:sz w:val="20"/>
                <w:szCs w:val="20"/>
              </w:rPr>
            </w:pPr>
          </w:p>
          <w:p w14:paraId="1B461727" w14:textId="77777777" w:rsidR="00C30B41" w:rsidRPr="00C30B41" w:rsidRDefault="00C30B41" w:rsidP="003F10F0">
            <w:pPr>
              <w:rPr>
                <w:b/>
                <w:bCs/>
                <w:color w:val="000000"/>
                <w:sz w:val="20"/>
                <w:szCs w:val="20"/>
              </w:rPr>
            </w:pPr>
          </w:p>
          <w:p w14:paraId="6AF2F747" w14:textId="77777777" w:rsidR="00C30B41" w:rsidRPr="00C30B41" w:rsidRDefault="00C30B41" w:rsidP="003F10F0">
            <w:pPr>
              <w:rPr>
                <w:b/>
                <w:bCs/>
                <w:color w:val="000000"/>
                <w:sz w:val="20"/>
                <w:szCs w:val="20"/>
              </w:rPr>
            </w:pPr>
          </w:p>
          <w:p w14:paraId="06053CE8" w14:textId="77777777" w:rsidR="00C30B41" w:rsidRPr="00C30B41" w:rsidRDefault="00C30B41" w:rsidP="003F10F0">
            <w:pPr>
              <w:rPr>
                <w:b/>
                <w:bCs/>
                <w:color w:val="000000"/>
                <w:sz w:val="20"/>
                <w:szCs w:val="20"/>
              </w:rPr>
            </w:pPr>
          </w:p>
          <w:p w14:paraId="11FE4928" w14:textId="77777777" w:rsidR="00C30B41" w:rsidRPr="00C30B41" w:rsidRDefault="00C30B41" w:rsidP="003F10F0">
            <w:pPr>
              <w:rPr>
                <w:b/>
                <w:bCs/>
                <w:color w:val="000000"/>
                <w:sz w:val="20"/>
                <w:szCs w:val="20"/>
              </w:rPr>
            </w:pPr>
          </w:p>
          <w:p w14:paraId="634931D6" w14:textId="77777777" w:rsidR="00C30B41" w:rsidRPr="00C30B41" w:rsidRDefault="00C30B41" w:rsidP="003F10F0">
            <w:pPr>
              <w:rPr>
                <w:b/>
                <w:bCs/>
                <w:color w:val="000000"/>
                <w:sz w:val="20"/>
                <w:szCs w:val="20"/>
              </w:rPr>
            </w:pPr>
          </w:p>
          <w:p w14:paraId="0A09C253" w14:textId="77777777" w:rsidR="00C30B41" w:rsidRPr="00C30B41" w:rsidRDefault="00C30B41" w:rsidP="003F10F0">
            <w:pPr>
              <w:rPr>
                <w:b/>
                <w:bCs/>
                <w:color w:val="000000"/>
                <w:sz w:val="20"/>
                <w:szCs w:val="20"/>
              </w:rPr>
            </w:pPr>
          </w:p>
          <w:p w14:paraId="3370ACFD" w14:textId="77777777" w:rsidR="00B0789E" w:rsidRPr="00C30B41" w:rsidRDefault="00B0789E" w:rsidP="003F10F0">
            <w:pPr>
              <w:rPr>
                <w:b/>
                <w:bCs/>
                <w:color w:val="000000"/>
                <w:sz w:val="20"/>
                <w:szCs w:val="20"/>
              </w:rPr>
            </w:pPr>
            <w:proofErr w:type="spellStart"/>
            <w:r w:rsidRPr="00C30B41">
              <w:rPr>
                <w:b/>
                <w:bCs/>
                <w:color w:val="000000"/>
                <w:sz w:val="20"/>
                <w:szCs w:val="20"/>
              </w:rPr>
              <w:t>Мемлекеттікгранттарды</w:t>
            </w:r>
            <w:proofErr w:type="spellEnd"/>
            <w:r w:rsidRPr="00C30B41">
              <w:rPr>
                <w:b/>
                <w:bCs/>
                <w:color w:val="000000"/>
                <w:sz w:val="20"/>
                <w:szCs w:val="20"/>
              </w:rPr>
              <w:br/>
            </w:r>
            <w:proofErr w:type="spellStart"/>
            <w:r w:rsidRPr="00C30B41">
              <w:rPr>
                <w:b/>
                <w:bCs/>
                <w:color w:val="000000"/>
                <w:sz w:val="20"/>
                <w:szCs w:val="20"/>
              </w:rPr>
              <w:t>қалыптастыру</w:t>
            </w:r>
            <w:proofErr w:type="spellEnd"/>
            <w:r w:rsidRPr="00C30B41">
              <w:rPr>
                <w:b/>
                <w:bCs/>
                <w:color w:val="000000"/>
                <w:sz w:val="20"/>
                <w:szCs w:val="20"/>
              </w:rPr>
              <w:t>, беру,</w:t>
            </w:r>
            <w:r w:rsidRPr="00C30B41">
              <w:rPr>
                <w:b/>
                <w:bCs/>
                <w:color w:val="000000"/>
                <w:sz w:val="20"/>
                <w:szCs w:val="20"/>
              </w:rPr>
              <w:br/>
            </w:r>
            <w:proofErr w:type="spellStart"/>
            <w:r w:rsidRPr="00C30B41">
              <w:rPr>
                <w:b/>
                <w:bCs/>
                <w:color w:val="000000"/>
                <w:sz w:val="20"/>
                <w:szCs w:val="20"/>
              </w:rPr>
              <w:t>мониторингтеужәне</w:t>
            </w:r>
            <w:proofErr w:type="spellEnd"/>
            <w:r w:rsidRPr="00C30B41">
              <w:rPr>
                <w:b/>
                <w:bCs/>
                <w:color w:val="000000"/>
                <w:sz w:val="20"/>
                <w:szCs w:val="20"/>
              </w:rPr>
              <w:br/>
            </w:r>
            <w:proofErr w:type="spellStart"/>
            <w:r w:rsidRPr="00C30B41">
              <w:rPr>
                <w:b/>
                <w:bCs/>
                <w:color w:val="000000"/>
                <w:sz w:val="20"/>
                <w:szCs w:val="20"/>
              </w:rPr>
              <w:t>олардыңтиімділігінбағалау</w:t>
            </w:r>
            <w:proofErr w:type="spellEnd"/>
            <w:r w:rsidRPr="00C30B41">
              <w:rPr>
                <w:b/>
                <w:bCs/>
                <w:color w:val="000000"/>
                <w:sz w:val="20"/>
                <w:szCs w:val="20"/>
              </w:rPr>
              <w:br/>
            </w:r>
            <w:proofErr w:type="spellStart"/>
            <w:r w:rsidRPr="00C30B41">
              <w:rPr>
                <w:b/>
                <w:bCs/>
                <w:color w:val="000000"/>
                <w:sz w:val="20"/>
                <w:szCs w:val="20"/>
              </w:rPr>
              <w:t>қағидаларына</w:t>
            </w:r>
            <w:proofErr w:type="spellEnd"/>
            <w:r w:rsidRPr="00C30B41">
              <w:rPr>
                <w:b/>
                <w:bCs/>
                <w:color w:val="000000"/>
                <w:sz w:val="20"/>
                <w:szCs w:val="20"/>
              </w:rPr>
              <w:t xml:space="preserve"> 9-қосымша</w:t>
            </w:r>
          </w:p>
        </w:tc>
      </w:tr>
      <w:tr w:rsidR="00B0789E" w:rsidRPr="00023677" w14:paraId="5A1D3CDB" w14:textId="77777777" w:rsidTr="00B0789E">
        <w:tc>
          <w:tcPr>
            <w:tcW w:w="5805" w:type="dxa"/>
            <w:tcBorders>
              <w:top w:val="nil"/>
              <w:left w:val="nil"/>
              <w:bottom w:val="nil"/>
              <w:right w:val="nil"/>
            </w:tcBorders>
            <w:shd w:val="clear" w:color="auto" w:fill="auto"/>
            <w:tcMar>
              <w:top w:w="45" w:type="dxa"/>
              <w:left w:w="75" w:type="dxa"/>
              <w:bottom w:w="45" w:type="dxa"/>
              <w:right w:w="75" w:type="dxa"/>
            </w:tcMar>
            <w:hideMark/>
          </w:tcPr>
          <w:p w14:paraId="6C21F8DE" w14:textId="77777777" w:rsidR="00B0789E" w:rsidRPr="00023677" w:rsidRDefault="00B0789E" w:rsidP="003F10F0">
            <w:pPr>
              <w:jc w:val="center"/>
              <w:rPr>
                <w:color w:val="000000"/>
                <w:sz w:val="20"/>
                <w:szCs w:val="20"/>
              </w:rPr>
            </w:pPr>
            <w:r w:rsidRPr="00023677">
              <w:rPr>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E55514F" w14:textId="77777777" w:rsidR="00B0789E" w:rsidRPr="00C30B41" w:rsidRDefault="00B0789E" w:rsidP="003F10F0">
            <w:pPr>
              <w:rPr>
                <w:b/>
                <w:bCs/>
                <w:color w:val="000000"/>
                <w:sz w:val="20"/>
                <w:szCs w:val="20"/>
              </w:rPr>
            </w:pPr>
            <w:proofErr w:type="spellStart"/>
            <w:r w:rsidRPr="00C30B41">
              <w:rPr>
                <w:b/>
                <w:bCs/>
                <w:color w:val="000000"/>
                <w:sz w:val="20"/>
                <w:szCs w:val="20"/>
              </w:rPr>
              <w:t>Нысан</w:t>
            </w:r>
            <w:proofErr w:type="spellEnd"/>
          </w:p>
        </w:tc>
      </w:tr>
      <w:tr w:rsidR="00B0789E" w:rsidRPr="00023677" w14:paraId="7971FDF0" w14:textId="77777777" w:rsidTr="00B0789E">
        <w:tc>
          <w:tcPr>
            <w:tcW w:w="5805" w:type="dxa"/>
            <w:tcBorders>
              <w:top w:val="nil"/>
              <w:left w:val="nil"/>
              <w:bottom w:val="nil"/>
              <w:right w:val="nil"/>
            </w:tcBorders>
            <w:shd w:val="clear" w:color="auto" w:fill="auto"/>
            <w:tcMar>
              <w:top w:w="45" w:type="dxa"/>
              <w:left w:w="75" w:type="dxa"/>
              <w:bottom w:w="45" w:type="dxa"/>
              <w:right w:w="75" w:type="dxa"/>
            </w:tcMar>
            <w:hideMark/>
          </w:tcPr>
          <w:p w14:paraId="2EB492D3" w14:textId="77777777" w:rsidR="00B0789E" w:rsidRPr="00023677" w:rsidRDefault="00B0789E" w:rsidP="003F10F0">
            <w:pPr>
              <w:jc w:val="center"/>
              <w:rPr>
                <w:color w:val="000000"/>
                <w:sz w:val="20"/>
                <w:szCs w:val="20"/>
              </w:rPr>
            </w:pPr>
            <w:r w:rsidRPr="00023677">
              <w:rPr>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60716664" w14:textId="77777777" w:rsidR="00B0789E" w:rsidRPr="00C30B41" w:rsidRDefault="00B0789E" w:rsidP="003F10F0">
            <w:pPr>
              <w:rPr>
                <w:b/>
                <w:bCs/>
                <w:color w:val="000000"/>
                <w:sz w:val="20"/>
                <w:szCs w:val="20"/>
              </w:rPr>
            </w:pPr>
            <w:proofErr w:type="spellStart"/>
            <w:r w:rsidRPr="00C30B41">
              <w:rPr>
                <w:b/>
                <w:bCs/>
                <w:color w:val="000000"/>
                <w:sz w:val="20"/>
                <w:szCs w:val="20"/>
              </w:rPr>
              <w:t>Кімге</w:t>
            </w:r>
            <w:proofErr w:type="spellEnd"/>
            <w:r w:rsidRPr="00C30B41">
              <w:rPr>
                <w:b/>
                <w:bCs/>
                <w:color w:val="000000"/>
                <w:sz w:val="20"/>
                <w:szCs w:val="20"/>
              </w:rPr>
              <w:t>: "</w:t>
            </w:r>
            <w:proofErr w:type="spellStart"/>
            <w:r w:rsidRPr="00C30B41">
              <w:rPr>
                <w:b/>
                <w:bCs/>
                <w:color w:val="000000"/>
                <w:sz w:val="20"/>
                <w:szCs w:val="20"/>
              </w:rPr>
              <w:t>Азаматтықбастамалардықолдау</w:t>
            </w:r>
            <w:proofErr w:type="spellEnd"/>
          </w:p>
        </w:tc>
      </w:tr>
      <w:tr w:rsidR="00B0789E" w:rsidRPr="00023677" w14:paraId="31AACDEF" w14:textId="77777777" w:rsidTr="00B0789E">
        <w:tc>
          <w:tcPr>
            <w:tcW w:w="5805" w:type="dxa"/>
            <w:tcBorders>
              <w:top w:val="nil"/>
              <w:left w:val="nil"/>
              <w:bottom w:val="nil"/>
              <w:right w:val="nil"/>
            </w:tcBorders>
            <w:shd w:val="clear" w:color="auto" w:fill="auto"/>
            <w:tcMar>
              <w:top w:w="45" w:type="dxa"/>
              <w:left w:w="75" w:type="dxa"/>
              <w:bottom w:w="45" w:type="dxa"/>
              <w:right w:w="75" w:type="dxa"/>
            </w:tcMar>
            <w:hideMark/>
          </w:tcPr>
          <w:p w14:paraId="2527EACF" w14:textId="77777777" w:rsidR="00B0789E" w:rsidRPr="00023677" w:rsidRDefault="00B0789E" w:rsidP="003F10F0">
            <w:pPr>
              <w:jc w:val="center"/>
              <w:rPr>
                <w:color w:val="000000"/>
                <w:sz w:val="20"/>
                <w:szCs w:val="20"/>
              </w:rPr>
            </w:pPr>
            <w:r w:rsidRPr="00023677">
              <w:rPr>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0767BC2D" w14:textId="77777777" w:rsidR="00B0789E" w:rsidRPr="00C30B41" w:rsidRDefault="00B0789E" w:rsidP="003F10F0">
            <w:pPr>
              <w:rPr>
                <w:b/>
                <w:bCs/>
                <w:color w:val="000000"/>
                <w:sz w:val="20"/>
                <w:szCs w:val="20"/>
              </w:rPr>
            </w:pPr>
            <w:proofErr w:type="spellStart"/>
            <w:r w:rsidRPr="00C30B41">
              <w:rPr>
                <w:b/>
                <w:bCs/>
                <w:color w:val="000000"/>
                <w:sz w:val="20"/>
                <w:szCs w:val="20"/>
              </w:rPr>
              <w:t>орталығы</w:t>
            </w:r>
            <w:proofErr w:type="spellEnd"/>
            <w:r w:rsidRPr="00C30B41">
              <w:rPr>
                <w:b/>
                <w:bCs/>
                <w:color w:val="000000"/>
                <w:sz w:val="20"/>
                <w:szCs w:val="20"/>
              </w:rPr>
              <w:t xml:space="preserve">" </w:t>
            </w:r>
            <w:proofErr w:type="spellStart"/>
            <w:r w:rsidRPr="00C30B41">
              <w:rPr>
                <w:b/>
                <w:bCs/>
                <w:color w:val="000000"/>
                <w:sz w:val="20"/>
                <w:szCs w:val="20"/>
              </w:rPr>
              <w:t>коммерциялықемесакционерлікқоғамына</w:t>
            </w:r>
            <w:proofErr w:type="spellEnd"/>
          </w:p>
        </w:tc>
      </w:tr>
      <w:tr w:rsidR="00B0789E" w:rsidRPr="00023677" w14:paraId="50D02451" w14:textId="77777777" w:rsidTr="00B0789E">
        <w:tc>
          <w:tcPr>
            <w:tcW w:w="5805" w:type="dxa"/>
            <w:tcBorders>
              <w:top w:val="nil"/>
              <w:left w:val="nil"/>
              <w:bottom w:val="nil"/>
              <w:right w:val="nil"/>
            </w:tcBorders>
            <w:shd w:val="clear" w:color="auto" w:fill="auto"/>
            <w:tcMar>
              <w:top w:w="45" w:type="dxa"/>
              <w:left w:w="75" w:type="dxa"/>
              <w:bottom w:w="45" w:type="dxa"/>
              <w:right w:w="75" w:type="dxa"/>
            </w:tcMar>
            <w:hideMark/>
          </w:tcPr>
          <w:p w14:paraId="00AB1D86" w14:textId="77777777" w:rsidR="00B0789E" w:rsidRPr="00023677" w:rsidRDefault="00B0789E" w:rsidP="003F10F0">
            <w:pPr>
              <w:jc w:val="center"/>
              <w:rPr>
                <w:color w:val="000000"/>
                <w:sz w:val="20"/>
                <w:szCs w:val="20"/>
              </w:rPr>
            </w:pPr>
            <w:r w:rsidRPr="00023677">
              <w:rPr>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3F984D09" w14:textId="77777777" w:rsidR="00B0789E" w:rsidRPr="00C30B41" w:rsidRDefault="00B0789E" w:rsidP="003F10F0">
            <w:pPr>
              <w:rPr>
                <w:b/>
                <w:bCs/>
                <w:color w:val="000000"/>
                <w:sz w:val="20"/>
                <w:szCs w:val="20"/>
              </w:rPr>
            </w:pPr>
            <w:proofErr w:type="spellStart"/>
            <w:r w:rsidRPr="00C30B41">
              <w:rPr>
                <w:b/>
                <w:bCs/>
                <w:color w:val="000000"/>
                <w:sz w:val="20"/>
                <w:szCs w:val="20"/>
              </w:rPr>
              <w:t>Кімнен</w:t>
            </w:r>
            <w:proofErr w:type="spellEnd"/>
            <w:r w:rsidRPr="00C30B41">
              <w:rPr>
                <w:b/>
                <w:bCs/>
                <w:color w:val="000000"/>
                <w:sz w:val="20"/>
                <w:szCs w:val="20"/>
              </w:rPr>
              <w:t>: ____________________</w:t>
            </w:r>
          </w:p>
        </w:tc>
      </w:tr>
      <w:tr w:rsidR="00B0789E" w:rsidRPr="00023677" w14:paraId="48DCAC55" w14:textId="77777777" w:rsidTr="00B0789E">
        <w:tc>
          <w:tcPr>
            <w:tcW w:w="5805" w:type="dxa"/>
            <w:tcBorders>
              <w:top w:val="nil"/>
              <w:left w:val="nil"/>
              <w:bottom w:val="nil"/>
              <w:right w:val="nil"/>
            </w:tcBorders>
            <w:shd w:val="clear" w:color="auto" w:fill="auto"/>
            <w:tcMar>
              <w:top w:w="45" w:type="dxa"/>
              <w:left w:w="75" w:type="dxa"/>
              <w:bottom w:w="45" w:type="dxa"/>
              <w:right w:w="75" w:type="dxa"/>
            </w:tcMar>
            <w:hideMark/>
          </w:tcPr>
          <w:p w14:paraId="5C0E18C2" w14:textId="77777777" w:rsidR="00B0789E" w:rsidRPr="00023677" w:rsidRDefault="00B0789E" w:rsidP="003F10F0">
            <w:pPr>
              <w:jc w:val="center"/>
              <w:rPr>
                <w:color w:val="000000"/>
                <w:sz w:val="20"/>
                <w:szCs w:val="20"/>
              </w:rPr>
            </w:pPr>
            <w:r w:rsidRPr="00023677">
              <w:rPr>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14:paraId="23D8A272" w14:textId="77777777" w:rsidR="00B0789E" w:rsidRPr="00C30B41" w:rsidRDefault="00B0789E" w:rsidP="003F10F0">
            <w:pPr>
              <w:rPr>
                <w:b/>
                <w:bCs/>
                <w:color w:val="000000"/>
                <w:sz w:val="20"/>
                <w:szCs w:val="20"/>
              </w:rPr>
            </w:pPr>
            <w:r w:rsidRPr="00C30B41">
              <w:rPr>
                <w:b/>
                <w:bCs/>
                <w:color w:val="000000"/>
                <w:sz w:val="20"/>
                <w:szCs w:val="20"/>
              </w:rPr>
              <w:t>(</w:t>
            </w:r>
            <w:proofErr w:type="spellStart"/>
            <w:r w:rsidRPr="00C30B41">
              <w:rPr>
                <w:b/>
                <w:bCs/>
                <w:color w:val="000000"/>
                <w:sz w:val="20"/>
                <w:szCs w:val="20"/>
              </w:rPr>
              <w:t>Өтінішберушініңтолықатауынкөрсету</w:t>
            </w:r>
            <w:proofErr w:type="spellEnd"/>
            <w:r w:rsidRPr="00C30B41">
              <w:rPr>
                <w:b/>
                <w:bCs/>
                <w:color w:val="000000"/>
                <w:sz w:val="20"/>
                <w:szCs w:val="20"/>
              </w:rPr>
              <w:t>)</w:t>
            </w:r>
          </w:p>
        </w:tc>
      </w:tr>
    </w:tbl>
    <w:p w14:paraId="54CC0634" w14:textId="77777777" w:rsidR="00B0789E" w:rsidRPr="00C30B41" w:rsidRDefault="00B0789E" w:rsidP="003F10F0">
      <w:pPr>
        <w:shd w:val="clear" w:color="auto" w:fill="FFFFFF"/>
        <w:spacing w:line="390" w:lineRule="atLeast"/>
        <w:jc w:val="center"/>
        <w:textAlignment w:val="baseline"/>
        <w:outlineLvl w:val="2"/>
        <w:rPr>
          <w:b/>
          <w:bCs/>
          <w:color w:val="1E1E1E"/>
          <w:sz w:val="32"/>
          <w:szCs w:val="32"/>
        </w:rPr>
      </w:pPr>
      <w:r w:rsidRPr="00C30B41">
        <w:rPr>
          <w:b/>
          <w:bCs/>
          <w:color w:val="1E1E1E"/>
          <w:sz w:val="32"/>
          <w:szCs w:val="32"/>
        </w:rPr>
        <w:t>Үкіметтікемесұйымдарүшінұзақмерзімдігранттарберугеарналғанконкурсқақатысуғаөтінім</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48"/>
        <w:gridCol w:w="2579"/>
        <w:gridCol w:w="3924"/>
        <w:gridCol w:w="1480"/>
        <w:gridCol w:w="181"/>
        <w:gridCol w:w="181"/>
        <w:gridCol w:w="181"/>
        <w:gridCol w:w="741"/>
        <w:gridCol w:w="244"/>
        <w:gridCol w:w="244"/>
        <w:gridCol w:w="244"/>
        <w:gridCol w:w="1623"/>
        <w:gridCol w:w="944"/>
        <w:gridCol w:w="1506"/>
      </w:tblGrid>
      <w:tr w:rsidR="00B0789E" w:rsidRPr="00023677" w14:paraId="333A039A" w14:textId="77777777" w:rsidTr="00B0789E">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16E41D"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lastRenderedPageBreak/>
              <w:t xml:space="preserve">1.Өтініш </w:t>
            </w:r>
            <w:proofErr w:type="spellStart"/>
            <w:r w:rsidRPr="00023677">
              <w:rPr>
                <w:color w:val="000000"/>
                <w:spacing w:val="2"/>
                <w:sz w:val="20"/>
                <w:szCs w:val="20"/>
              </w:rPr>
              <w:t>беруші</w:t>
            </w:r>
            <w:proofErr w:type="spellEnd"/>
          </w:p>
        </w:tc>
      </w:tr>
      <w:tr w:rsidR="00B0789E" w:rsidRPr="00023677" w14:paraId="7262C3F8"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A90755"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1. БСН</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8B204C" w14:textId="77777777" w:rsidR="00B0789E" w:rsidRPr="00023677" w:rsidRDefault="00B0789E" w:rsidP="003F10F0">
            <w:pPr>
              <w:rPr>
                <w:color w:val="000000"/>
                <w:sz w:val="20"/>
                <w:szCs w:val="20"/>
              </w:rPr>
            </w:pPr>
          </w:p>
        </w:tc>
      </w:tr>
      <w:tr w:rsidR="00B0789E" w:rsidRPr="00023677" w14:paraId="5791A1A5"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05026B"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2. </w:t>
            </w:r>
            <w:proofErr w:type="spellStart"/>
            <w:r w:rsidRPr="00023677">
              <w:rPr>
                <w:color w:val="000000"/>
                <w:spacing w:val="2"/>
                <w:sz w:val="20"/>
                <w:szCs w:val="20"/>
              </w:rPr>
              <w:t>Ұйымныңтіркелгенкүні</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3AB07E" w14:textId="77777777" w:rsidR="00B0789E" w:rsidRPr="00023677" w:rsidRDefault="00B0789E" w:rsidP="003F10F0">
            <w:pPr>
              <w:rPr>
                <w:color w:val="000000"/>
                <w:sz w:val="20"/>
                <w:szCs w:val="20"/>
              </w:rPr>
            </w:pPr>
          </w:p>
        </w:tc>
      </w:tr>
      <w:tr w:rsidR="00B0789E" w:rsidRPr="00023677" w14:paraId="71D992B2"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F328E9"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3. </w:t>
            </w:r>
            <w:proofErr w:type="spellStart"/>
            <w:r w:rsidRPr="00023677">
              <w:rPr>
                <w:color w:val="000000"/>
                <w:spacing w:val="2"/>
                <w:sz w:val="20"/>
                <w:szCs w:val="20"/>
              </w:rPr>
              <w:t>Ұйымныңтолықатауы</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7530AF" w14:textId="77777777" w:rsidR="00B0789E" w:rsidRPr="00023677" w:rsidRDefault="00B0789E" w:rsidP="003F10F0">
            <w:pPr>
              <w:rPr>
                <w:color w:val="000000"/>
                <w:sz w:val="20"/>
                <w:szCs w:val="20"/>
              </w:rPr>
            </w:pPr>
          </w:p>
        </w:tc>
      </w:tr>
      <w:tr w:rsidR="00B0789E" w:rsidRPr="00023677" w14:paraId="558ECFCC"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DDB0DF"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4. </w:t>
            </w:r>
            <w:proofErr w:type="spellStart"/>
            <w:r w:rsidRPr="00023677">
              <w:rPr>
                <w:color w:val="000000"/>
                <w:spacing w:val="2"/>
                <w:sz w:val="20"/>
                <w:szCs w:val="20"/>
              </w:rPr>
              <w:t>Ұйымныңзаңдымекенжайы</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D73EBE" w14:textId="77777777" w:rsidR="00B0789E" w:rsidRPr="00023677" w:rsidRDefault="00B0789E" w:rsidP="003F10F0">
            <w:pPr>
              <w:rPr>
                <w:color w:val="000000"/>
                <w:sz w:val="20"/>
                <w:szCs w:val="20"/>
              </w:rPr>
            </w:pPr>
          </w:p>
        </w:tc>
      </w:tr>
      <w:tr w:rsidR="00B0789E" w:rsidRPr="00023677" w14:paraId="1F425D08"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C6979B"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5. </w:t>
            </w:r>
            <w:proofErr w:type="spellStart"/>
            <w:r w:rsidRPr="00023677">
              <w:rPr>
                <w:color w:val="000000"/>
                <w:spacing w:val="2"/>
                <w:sz w:val="20"/>
                <w:szCs w:val="20"/>
              </w:rPr>
              <w:t>Ұйымныңбасшысы</w:t>
            </w:r>
            <w:proofErr w:type="spellEnd"/>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B2EE9F"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Тегі</w:t>
            </w:r>
            <w:proofErr w:type="spellEnd"/>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793762"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Аты</w:t>
            </w:r>
            <w:proofErr w:type="spellEnd"/>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4E7A8E"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Әкесініңаты</w:t>
            </w:r>
            <w:proofErr w:type="spellEnd"/>
            <w:r w:rsidRPr="00023677">
              <w:rPr>
                <w:color w:val="000000"/>
                <w:spacing w:val="2"/>
                <w:sz w:val="20"/>
                <w:szCs w:val="20"/>
              </w:rPr>
              <w:t xml:space="preserve"> (</w:t>
            </w:r>
            <w:proofErr w:type="spellStart"/>
            <w:r w:rsidRPr="00023677">
              <w:rPr>
                <w:color w:val="000000"/>
                <w:spacing w:val="2"/>
                <w:sz w:val="20"/>
                <w:szCs w:val="20"/>
              </w:rPr>
              <w:t>болғанжағдайда</w:t>
            </w:r>
            <w:proofErr w:type="spellEnd"/>
            <w:r w:rsidRPr="00023677">
              <w:rPr>
                <w:color w:val="000000"/>
                <w:spacing w:val="2"/>
                <w:sz w:val="20"/>
                <w:szCs w:val="20"/>
              </w:rPr>
              <w:t>)</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C045CB"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Лауазымы</w:t>
            </w:r>
            <w:proofErr w:type="spellEnd"/>
          </w:p>
        </w:tc>
      </w:tr>
      <w:tr w:rsidR="00B0789E" w:rsidRPr="00023677" w14:paraId="47630DF8"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F7BF0B"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6. </w:t>
            </w:r>
            <w:proofErr w:type="spellStart"/>
            <w:r w:rsidRPr="00023677">
              <w:rPr>
                <w:color w:val="000000"/>
                <w:spacing w:val="2"/>
                <w:sz w:val="20"/>
                <w:szCs w:val="20"/>
              </w:rPr>
              <w:t>ҰйымныңЖарғысынасәйкеснегізгіқызметтүрлері</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68D93E" w14:textId="77777777" w:rsidR="00B0789E" w:rsidRPr="00023677" w:rsidRDefault="00B0789E" w:rsidP="003F10F0">
            <w:pPr>
              <w:rPr>
                <w:color w:val="000000"/>
                <w:sz w:val="20"/>
                <w:szCs w:val="20"/>
              </w:rPr>
            </w:pPr>
          </w:p>
        </w:tc>
      </w:tr>
      <w:tr w:rsidR="00B0789E" w:rsidRPr="00023677" w14:paraId="591ABDF5"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1BB30B"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7. </w:t>
            </w:r>
            <w:proofErr w:type="spellStart"/>
            <w:r w:rsidRPr="00023677">
              <w:rPr>
                <w:color w:val="000000"/>
                <w:spacing w:val="2"/>
                <w:sz w:val="20"/>
                <w:szCs w:val="20"/>
              </w:rPr>
              <w:t>Ұйымныңжұмыстәжірибесі</w:t>
            </w:r>
            <w:proofErr w:type="spellEnd"/>
            <w:r w:rsidRPr="00023677">
              <w:rPr>
                <w:color w:val="000000"/>
                <w:spacing w:val="2"/>
                <w:sz w:val="20"/>
                <w:szCs w:val="20"/>
              </w:rPr>
              <w:t xml:space="preserve"> бар </w:t>
            </w:r>
            <w:proofErr w:type="spellStart"/>
            <w:r w:rsidRPr="00023677">
              <w:rPr>
                <w:color w:val="000000"/>
                <w:spacing w:val="2"/>
                <w:sz w:val="20"/>
                <w:szCs w:val="20"/>
              </w:rPr>
              <w:t>нысаналытоптар</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B07F91" w14:textId="77777777" w:rsidR="00B0789E" w:rsidRPr="00023677" w:rsidRDefault="00B0789E" w:rsidP="003F10F0">
            <w:pPr>
              <w:rPr>
                <w:color w:val="000000"/>
                <w:sz w:val="20"/>
                <w:szCs w:val="20"/>
              </w:rPr>
            </w:pPr>
          </w:p>
        </w:tc>
      </w:tr>
      <w:tr w:rsidR="00B0789E" w:rsidRPr="00023677" w14:paraId="0080E2B2"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F64980"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8. </w:t>
            </w:r>
            <w:proofErr w:type="spellStart"/>
            <w:r w:rsidRPr="00023677">
              <w:rPr>
                <w:color w:val="000000"/>
                <w:spacing w:val="2"/>
                <w:sz w:val="20"/>
                <w:szCs w:val="20"/>
              </w:rPr>
              <w:t>Ұйымныңбайланыс</w:t>
            </w:r>
            <w:proofErr w:type="spellEnd"/>
            <w:r w:rsidRPr="00023677">
              <w:rPr>
                <w:color w:val="000000"/>
                <w:spacing w:val="2"/>
                <w:sz w:val="20"/>
                <w:szCs w:val="20"/>
              </w:rPr>
              <w:t xml:space="preserve"> телефоны</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6EAA1D" w14:textId="77777777" w:rsidR="00B0789E" w:rsidRPr="00023677" w:rsidRDefault="00B0789E" w:rsidP="003F10F0">
            <w:pPr>
              <w:rPr>
                <w:color w:val="000000"/>
                <w:sz w:val="20"/>
                <w:szCs w:val="20"/>
              </w:rPr>
            </w:pPr>
          </w:p>
        </w:tc>
      </w:tr>
      <w:tr w:rsidR="00B0789E" w:rsidRPr="00023677" w14:paraId="78631D3C"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857711"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9. </w:t>
            </w:r>
            <w:proofErr w:type="spellStart"/>
            <w:r w:rsidRPr="00023677">
              <w:rPr>
                <w:color w:val="000000"/>
                <w:spacing w:val="2"/>
                <w:sz w:val="20"/>
                <w:szCs w:val="20"/>
              </w:rPr>
              <w:t>Электрондықпоштамекенжайы</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35AE0D" w14:textId="77777777" w:rsidR="00B0789E" w:rsidRPr="00023677" w:rsidRDefault="00B0789E" w:rsidP="003F10F0">
            <w:pPr>
              <w:rPr>
                <w:color w:val="000000"/>
                <w:sz w:val="20"/>
                <w:szCs w:val="20"/>
              </w:rPr>
            </w:pPr>
          </w:p>
        </w:tc>
      </w:tr>
      <w:tr w:rsidR="00B0789E" w:rsidRPr="00023677" w14:paraId="6B359A5B"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657206"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10. Интернет </w:t>
            </w:r>
            <w:proofErr w:type="spellStart"/>
            <w:r w:rsidRPr="00023677">
              <w:rPr>
                <w:color w:val="000000"/>
                <w:spacing w:val="2"/>
                <w:sz w:val="20"/>
                <w:szCs w:val="20"/>
              </w:rPr>
              <w:t>желісіндеөтінішберушінің</w:t>
            </w:r>
            <w:proofErr w:type="spellEnd"/>
            <w:r w:rsidRPr="00023677">
              <w:rPr>
                <w:color w:val="000000"/>
                <w:spacing w:val="2"/>
                <w:sz w:val="20"/>
                <w:szCs w:val="20"/>
              </w:rPr>
              <w:t xml:space="preserve"> веб-сайты</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D400F6" w14:textId="77777777" w:rsidR="00B0789E" w:rsidRPr="00023677" w:rsidRDefault="00B0789E" w:rsidP="003F10F0">
            <w:pPr>
              <w:rPr>
                <w:color w:val="000000"/>
                <w:sz w:val="20"/>
                <w:szCs w:val="20"/>
              </w:rPr>
            </w:pPr>
          </w:p>
        </w:tc>
      </w:tr>
      <w:tr w:rsidR="00B0789E" w:rsidRPr="00023677" w14:paraId="6C487971"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6F8FB8"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11. </w:t>
            </w:r>
            <w:proofErr w:type="spellStart"/>
            <w:r w:rsidRPr="00023677">
              <w:rPr>
                <w:color w:val="000000"/>
                <w:spacing w:val="2"/>
                <w:sz w:val="20"/>
                <w:szCs w:val="20"/>
              </w:rPr>
              <w:t>Әлеуметтікжелілердегіпарақшалар</w:t>
            </w:r>
            <w:proofErr w:type="spellEnd"/>
            <w:r w:rsidRPr="00023677">
              <w:rPr>
                <w:color w:val="000000"/>
                <w:spacing w:val="2"/>
                <w:sz w:val="20"/>
                <w:szCs w:val="20"/>
              </w:rPr>
              <w:t xml:space="preserve"> (</w:t>
            </w:r>
            <w:proofErr w:type="spellStart"/>
            <w:r w:rsidRPr="00023677">
              <w:rPr>
                <w:color w:val="000000"/>
                <w:spacing w:val="2"/>
                <w:sz w:val="20"/>
                <w:szCs w:val="20"/>
              </w:rPr>
              <w:t>топтар</w:t>
            </w:r>
            <w:proofErr w:type="spellEnd"/>
            <w:r w:rsidRPr="00023677">
              <w:rPr>
                <w:color w:val="000000"/>
                <w:spacing w:val="2"/>
                <w:sz w:val="20"/>
                <w:szCs w:val="20"/>
              </w:rPr>
              <w:t xml:space="preserve">, </w:t>
            </w:r>
            <w:proofErr w:type="spellStart"/>
            <w:r w:rsidRPr="00023677">
              <w:rPr>
                <w:color w:val="000000"/>
                <w:spacing w:val="2"/>
                <w:sz w:val="20"/>
                <w:szCs w:val="20"/>
              </w:rPr>
              <w:t>аккаунттар</w:t>
            </w:r>
            <w:proofErr w:type="spellEnd"/>
            <w:r w:rsidRPr="00023677">
              <w:rPr>
                <w:color w:val="000000"/>
                <w:spacing w:val="2"/>
                <w:sz w:val="20"/>
                <w:szCs w:val="20"/>
              </w:rPr>
              <w:t>)</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E946A9" w14:textId="77777777" w:rsidR="00B0789E" w:rsidRPr="00023677" w:rsidRDefault="00B0789E" w:rsidP="003F10F0">
            <w:pPr>
              <w:rPr>
                <w:color w:val="000000"/>
                <w:sz w:val="20"/>
                <w:szCs w:val="20"/>
              </w:rPr>
            </w:pPr>
          </w:p>
        </w:tc>
      </w:tr>
      <w:tr w:rsidR="00B0789E" w:rsidRPr="00023677" w14:paraId="1E365338"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67CFCA"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12. </w:t>
            </w:r>
            <w:proofErr w:type="spellStart"/>
            <w:r w:rsidRPr="00023677">
              <w:rPr>
                <w:color w:val="000000"/>
                <w:spacing w:val="2"/>
                <w:sz w:val="20"/>
                <w:szCs w:val="20"/>
              </w:rPr>
              <w:t>Іскеасырылғаннегізгіжобалар</w:t>
            </w:r>
            <w:proofErr w:type="spellEnd"/>
            <w:r w:rsidRPr="00023677">
              <w:rPr>
                <w:color w:val="000000"/>
                <w:spacing w:val="2"/>
                <w:sz w:val="20"/>
                <w:szCs w:val="20"/>
              </w:rPr>
              <w:t xml:space="preserve"> мен</w:t>
            </w:r>
            <w:r w:rsidRPr="00023677">
              <w:rPr>
                <w:color w:val="000000"/>
                <w:spacing w:val="2"/>
                <w:sz w:val="20"/>
                <w:szCs w:val="20"/>
              </w:rPr>
              <w:br/>
            </w:r>
            <w:proofErr w:type="spellStart"/>
            <w:r w:rsidRPr="00023677">
              <w:rPr>
                <w:color w:val="000000"/>
                <w:spacing w:val="2"/>
                <w:sz w:val="20"/>
                <w:szCs w:val="20"/>
              </w:rPr>
              <w:t>бағдарламалар</w:t>
            </w:r>
            <w:proofErr w:type="spellEnd"/>
            <w:r w:rsidRPr="00023677">
              <w:rPr>
                <w:color w:val="000000"/>
                <w:spacing w:val="2"/>
                <w:sz w:val="20"/>
                <w:szCs w:val="20"/>
              </w:rPr>
              <w:t xml:space="preserve"> *</w:t>
            </w:r>
            <w:r w:rsidRPr="00023677">
              <w:rPr>
                <w:color w:val="000000"/>
                <w:spacing w:val="2"/>
                <w:sz w:val="20"/>
                <w:szCs w:val="20"/>
              </w:rPr>
              <w:br/>
            </w:r>
            <w:proofErr w:type="spellStart"/>
            <w:r w:rsidRPr="00023677">
              <w:rPr>
                <w:color w:val="000000"/>
                <w:spacing w:val="2"/>
                <w:sz w:val="20"/>
                <w:szCs w:val="20"/>
              </w:rPr>
              <w:t>Ескерту</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Көрсетілгенқызметтерактілерініңжәне</w:t>
            </w:r>
            <w:proofErr w:type="spellEnd"/>
            <w:r w:rsidRPr="00023677">
              <w:rPr>
                <w:color w:val="000000"/>
                <w:spacing w:val="2"/>
                <w:sz w:val="20"/>
                <w:szCs w:val="20"/>
              </w:rPr>
              <w:t xml:space="preserve"> шот-фактуралардыңэлектрондықкөшірмелеріжобалардыңіскеасырылуынжәнеөтінішберушініңжұмыстәжірибесінрастайтынқұжаттарболыптабылады. Әлеуметтікжобаларшетелдіккөздересебіненіскеасырылғанжағдайдажәнегранттар Оператор </w:t>
            </w:r>
            <w:proofErr w:type="spellStart"/>
            <w:r w:rsidRPr="00023677">
              <w:rPr>
                <w:color w:val="000000"/>
                <w:spacing w:val="2"/>
                <w:sz w:val="20"/>
                <w:szCs w:val="20"/>
              </w:rPr>
              <w:t>арқылыіскеасырылғанжағдайда</w:t>
            </w:r>
            <w:proofErr w:type="spellEnd"/>
            <w:r w:rsidRPr="00023677">
              <w:rPr>
                <w:color w:val="000000"/>
                <w:spacing w:val="2"/>
                <w:sz w:val="20"/>
                <w:szCs w:val="20"/>
              </w:rPr>
              <w:t xml:space="preserve"> – </w:t>
            </w:r>
            <w:proofErr w:type="spellStart"/>
            <w:r w:rsidRPr="00023677">
              <w:rPr>
                <w:color w:val="000000"/>
                <w:spacing w:val="2"/>
                <w:sz w:val="20"/>
                <w:szCs w:val="20"/>
              </w:rPr>
              <w:t>әлеуметтікжобаныңіскеасырылуынрастайтыншарттардыңжәнеөзге</w:t>
            </w:r>
            <w:proofErr w:type="spellEnd"/>
            <w:r w:rsidRPr="00023677">
              <w:rPr>
                <w:color w:val="000000"/>
                <w:spacing w:val="2"/>
                <w:sz w:val="20"/>
                <w:szCs w:val="20"/>
              </w:rPr>
              <w:t xml:space="preserve"> де </w:t>
            </w:r>
            <w:proofErr w:type="spellStart"/>
            <w:r w:rsidRPr="00023677">
              <w:rPr>
                <w:color w:val="000000"/>
                <w:spacing w:val="2"/>
                <w:sz w:val="20"/>
                <w:szCs w:val="20"/>
              </w:rPr>
              <w:t>құжаттардыңкөшірмелері</w:t>
            </w:r>
            <w:proofErr w:type="spellEnd"/>
            <w:r w:rsidRPr="00023677">
              <w:rPr>
                <w:color w:val="000000"/>
                <w:spacing w:val="2"/>
                <w:sz w:val="20"/>
                <w:szCs w:val="20"/>
              </w:rPr>
              <w:t>.</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948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88"/>
              <w:gridCol w:w="1803"/>
              <w:gridCol w:w="1539"/>
              <w:gridCol w:w="1408"/>
              <w:gridCol w:w="739"/>
              <w:gridCol w:w="769"/>
              <w:gridCol w:w="857"/>
            </w:tblGrid>
            <w:tr w:rsidR="00B0789E" w:rsidRPr="00023677" w14:paraId="2D4E5085" w14:textId="77777777">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9B4ABB"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8EB350"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Әлеуметтікжобаныңатауы</w:t>
                  </w:r>
                  <w:proofErr w:type="spellEnd"/>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81D391"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Қаржыландырукөлемі</w:t>
                  </w:r>
                  <w:proofErr w:type="spellEnd"/>
                  <w:r w:rsidRPr="00023677">
                    <w:rPr>
                      <w:color w:val="000000"/>
                      <w:spacing w:val="2"/>
                      <w:sz w:val="20"/>
                      <w:szCs w:val="20"/>
                    </w:rPr>
                    <w:t xml:space="preserve"> (</w:t>
                  </w:r>
                  <w:proofErr w:type="spellStart"/>
                  <w:r w:rsidRPr="00023677">
                    <w:rPr>
                      <w:color w:val="000000"/>
                      <w:spacing w:val="2"/>
                      <w:sz w:val="20"/>
                      <w:szCs w:val="20"/>
                    </w:rPr>
                    <w:t>теңге</w:t>
                  </w:r>
                  <w:proofErr w:type="spellEnd"/>
                  <w:r w:rsidRPr="00023677">
                    <w:rPr>
                      <w:color w:val="000000"/>
                      <w:spacing w:val="2"/>
                      <w:sz w:val="20"/>
                      <w:szCs w:val="20"/>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9E0A70"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Қаржыландырукөзі</w:t>
                  </w:r>
                  <w:proofErr w:type="spellEnd"/>
                  <w:r w:rsidRPr="00023677">
                    <w:rPr>
                      <w:color w:val="000000"/>
                      <w:spacing w:val="2"/>
                      <w:sz w:val="20"/>
                      <w:szCs w:val="20"/>
                    </w:rPr>
                    <w:t xml:space="preserve">/ </w:t>
                  </w:r>
                  <w:proofErr w:type="spellStart"/>
                  <w:r w:rsidRPr="00023677">
                    <w:rPr>
                      <w:color w:val="000000"/>
                      <w:spacing w:val="2"/>
                      <w:sz w:val="20"/>
                      <w:szCs w:val="20"/>
                    </w:rPr>
                    <w:t>Тапсырысберуші</w:t>
                  </w:r>
                  <w:proofErr w:type="spellEnd"/>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033D55"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Орындаукезеңі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54CD22"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Негізгі</w:t>
                  </w:r>
                  <w:proofErr w:type="spellEnd"/>
                  <w:r w:rsidRPr="00023677">
                    <w:rPr>
                      <w:color w:val="000000"/>
                      <w:spacing w:val="2"/>
                      <w:sz w:val="20"/>
                      <w:szCs w:val="20"/>
                    </w:rPr>
                    <w:br/>
                  </w:r>
                  <w:proofErr w:type="spellStart"/>
                  <w:r w:rsidRPr="00023677">
                    <w:rPr>
                      <w:color w:val="000000"/>
                      <w:spacing w:val="2"/>
                      <w:sz w:val="20"/>
                      <w:szCs w:val="20"/>
                    </w:rPr>
                    <w:t>нәтижелері</w:t>
                  </w:r>
                  <w:proofErr w:type="spellEnd"/>
                </w:p>
              </w:tc>
            </w:tr>
            <w:tr w:rsidR="00B0789E" w:rsidRPr="00023677" w14:paraId="3247C23D" w14:textId="77777777">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073B684" w14:textId="77777777" w:rsidR="00B0789E" w:rsidRPr="00023677" w:rsidRDefault="00B0789E" w:rsidP="003F10F0">
                  <w:pPr>
                    <w:rPr>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22DADC5" w14:textId="77777777" w:rsidR="00B0789E" w:rsidRPr="00023677" w:rsidRDefault="00B0789E" w:rsidP="003F10F0">
                  <w:pPr>
                    <w:rPr>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D704F86" w14:textId="77777777" w:rsidR="00B0789E" w:rsidRPr="00023677" w:rsidRDefault="00B0789E" w:rsidP="003F10F0">
                  <w:pPr>
                    <w:rPr>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8A78785" w14:textId="77777777" w:rsidR="00B0789E" w:rsidRPr="00023677" w:rsidRDefault="00B0789E" w:rsidP="003F10F0">
                  <w:pPr>
                    <w:rPr>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06C9DD"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Басталуы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7B073E"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Аяқталуы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D194D6" w14:textId="77777777" w:rsidR="00B0789E" w:rsidRPr="00023677" w:rsidRDefault="00B0789E" w:rsidP="003F10F0">
                  <w:pPr>
                    <w:rPr>
                      <w:sz w:val="20"/>
                      <w:szCs w:val="20"/>
                    </w:rPr>
                  </w:pPr>
                </w:p>
              </w:tc>
            </w:tr>
            <w:tr w:rsidR="00B0789E" w:rsidRPr="00023677" w14:paraId="516E6CDD" w14:textId="7777777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F3789A"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6668A3" w14:textId="77777777" w:rsidR="00B0789E" w:rsidRPr="00023677" w:rsidRDefault="00B0789E" w:rsidP="003F10F0">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C91400" w14:textId="77777777" w:rsidR="00B0789E" w:rsidRPr="00023677" w:rsidRDefault="00B0789E" w:rsidP="003F10F0">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111539" w14:textId="77777777" w:rsidR="00B0789E" w:rsidRPr="00023677" w:rsidRDefault="00B0789E" w:rsidP="003F10F0">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6801A7" w14:textId="77777777" w:rsidR="00B0789E" w:rsidRPr="00023677" w:rsidRDefault="00B0789E" w:rsidP="003F10F0">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142441" w14:textId="77777777" w:rsidR="00B0789E" w:rsidRPr="00023677" w:rsidRDefault="00B0789E" w:rsidP="003F10F0">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BFC17B" w14:textId="77777777" w:rsidR="00B0789E" w:rsidRPr="00023677" w:rsidRDefault="00B0789E" w:rsidP="003F10F0">
                  <w:pPr>
                    <w:rPr>
                      <w:sz w:val="20"/>
                      <w:szCs w:val="20"/>
                    </w:rPr>
                  </w:pPr>
                </w:p>
              </w:tc>
            </w:tr>
            <w:tr w:rsidR="00B0789E" w:rsidRPr="00023677" w14:paraId="0EB97D71" w14:textId="7777777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534AAE" w14:textId="77777777" w:rsidR="00B0789E" w:rsidRPr="00023677" w:rsidRDefault="00B0789E" w:rsidP="003F10F0">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64BA5E" w14:textId="77777777" w:rsidR="00B0789E" w:rsidRPr="00023677" w:rsidRDefault="00B0789E" w:rsidP="003F10F0">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4E9B16" w14:textId="77777777" w:rsidR="00B0789E" w:rsidRPr="00023677" w:rsidRDefault="00B0789E" w:rsidP="003F10F0">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A08D43" w14:textId="77777777" w:rsidR="00B0789E" w:rsidRPr="00023677" w:rsidRDefault="00B0789E" w:rsidP="003F10F0">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57F6E5" w14:textId="77777777" w:rsidR="00B0789E" w:rsidRPr="00023677" w:rsidRDefault="00B0789E" w:rsidP="003F10F0">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A76177" w14:textId="77777777" w:rsidR="00B0789E" w:rsidRPr="00023677" w:rsidRDefault="00B0789E" w:rsidP="003F10F0">
                  <w:pPr>
                    <w:rPr>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530DDE" w14:textId="77777777" w:rsidR="00B0789E" w:rsidRPr="00023677" w:rsidRDefault="00B0789E" w:rsidP="003F10F0">
                  <w:pPr>
                    <w:rPr>
                      <w:sz w:val="20"/>
                      <w:szCs w:val="20"/>
                    </w:rPr>
                  </w:pPr>
                </w:p>
                <w:p w14:paraId="2347A609" w14:textId="77777777" w:rsidR="00B0789E" w:rsidRPr="00023677" w:rsidRDefault="00B0789E" w:rsidP="003F10F0">
                  <w:pPr>
                    <w:rPr>
                      <w:sz w:val="20"/>
                      <w:szCs w:val="20"/>
                    </w:rPr>
                  </w:pPr>
                  <w:proofErr w:type="spellStart"/>
                  <w:r w:rsidRPr="00023677">
                    <w:rPr>
                      <w:sz w:val="20"/>
                      <w:szCs w:val="20"/>
                    </w:rPr>
                    <w:t>Жүктеу</w:t>
                  </w:r>
                  <w:proofErr w:type="spellEnd"/>
                </w:p>
              </w:tc>
            </w:tr>
          </w:tbl>
          <w:p w14:paraId="7D0E072D" w14:textId="77777777" w:rsidR="00B0789E" w:rsidRPr="00023677" w:rsidRDefault="00B0789E" w:rsidP="003F10F0">
            <w:pPr>
              <w:rPr>
                <w:color w:val="000000"/>
                <w:sz w:val="20"/>
                <w:szCs w:val="20"/>
              </w:rPr>
            </w:pPr>
          </w:p>
        </w:tc>
      </w:tr>
      <w:tr w:rsidR="00B0789E" w:rsidRPr="00023677" w14:paraId="556FC17A" w14:textId="77777777" w:rsidTr="00B0789E">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234737"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t xml:space="preserve">2.Әлеуметтік </w:t>
            </w:r>
            <w:proofErr w:type="spellStart"/>
            <w:r w:rsidRPr="00023677">
              <w:rPr>
                <w:color w:val="000000"/>
                <w:spacing w:val="2"/>
                <w:sz w:val="20"/>
                <w:szCs w:val="20"/>
              </w:rPr>
              <w:t>жобаныңкомандасы</w:t>
            </w:r>
            <w:proofErr w:type="spellEnd"/>
          </w:p>
        </w:tc>
      </w:tr>
      <w:tr w:rsidR="00B0789E" w:rsidRPr="00023677" w14:paraId="79FF4F78"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5E3D83"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1. Команда </w:t>
            </w:r>
            <w:proofErr w:type="spellStart"/>
            <w:r w:rsidRPr="00023677">
              <w:rPr>
                <w:color w:val="000000"/>
                <w:spacing w:val="2"/>
                <w:sz w:val="20"/>
                <w:szCs w:val="20"/>
              </w:rPr>
              <w:t>мүшесініңаты-жөніжәнемәлімделгенжобадағы</w:t>
            </w:r>
            <w:proofErr w:type="spellEnd"/>
            <w:r w:rsidRPr="00023677">
              <w:rPr>
                <w:color w:val="000000"/>
                <w:spacing w:val="2"/>
                <w:sz w:val="20"/>
                <w:szCs w:val="20"/>
              </w:rPr>
              <w:t xml:space="preserve"> команда </w:t>
            </w:r>
            <w:proofErr w:type="spellStart"/>
            <w:r w:rsidRPr="00023677">
              <w:rPr>
                <w:color w:val="000000"/>
                <w:spacing w:val="2"/>
                <w:sz w:val="20"/>
                <w:szCs w:val="20"/>
              </w:rPr>
              <w:t>қатысушысыныңлауазымы</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6A9C6A" w14:textId="77777777" w:rsidR="00B0789E" w:rsidRPr="00023677" w:rsidRDefault="00B0789E" w:rsidP="003F10F0">
            <w:pPr>
              <w:rPr>
                <w:color w:val="000000"/>
                <w:sz w:val="20"/>
                <w:szCs w:val="20"/>
              </w:rPr>
            </w:pPr>
          </w:p>
        </w:tc>
      </w:tr>
      <w:tr w:rsidR="00B0789E" w:rsidRPr="00023677" w14:paraId="281889C3"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989AF0"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2. </w:t>
            </w:r>
            <w:proofErr w:type="spellStart"/>
            <w:r w:rsidRPr="00023677">
              <w:rPr>
                <w:color w:val="000000"/>
                <w:spacing w:val="2"/>
                <w:sz w:val="20"/>
                <w:szCs w:val="20"/>
              </w:rPr>
              <w:t>Жұмыстәжірибесі</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7CDC34"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 </w:t>
            </w:r>
            <w:proofErr w:type="spellStart"/>
            <w:r w:rsidRPr="00023677">
              <w:rPr>
                <w:color w:val="000000"/>
                <w:spacing w:val="2"/>
                <w:sz w:val="20"/>
                <w:szCs w:val="20"/>
              </w:rPr>
              <w:t>Ұйым</w:t>
            </w:r>
            <w:proofErr w:type="spellEnd"/>
            <w:r w:rsidRPr="00023677">
              <w:rPr>
                <w:color w:val="000000"/>
                <w:spacing w:val="2"/>
                <w:sz w:val="20"/>
                <w:szCs w:val="20"/>
              </w:rPr>
              <w:t>:</w:t>
            </w:r>
            <w:r w:rsidRPr="00023677">
              <w:rPr>
                <w:color w:val="000000"/>
                <w:spacing w:val="2"/>
                <w:sz w:val="20"/>
                <w:szCs w:val="20"/>
              </w:rPr>
              <w:br/>
            </w:r>
            <w:r w:rsidRPr="00023677">
              <w:rPr>
                <w:color w:val="000000"/>
                <w:spacing w:val="2"/>
                <w:sz w:val="20"/>
                <w:szCs w:val="20"/>
              </w:rPr>
              <w:lastRenderedPageBreak/>
              <w:t xml:space="preserve">– </w:t>
            </w:r>
            <w:proofErr w:type="spellStart"/>
            <w:r w:rsidRPr="00023677">
              <w:rPr>
                <w:color w:val="000000"/>
                <w:spacing w:val="2"/>
                <w:sz w:val="20"/>
                <w:szCs w:val="20"/>
              </w:rPr>
              <w:t>Лауазым</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Басталғанжылы</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Бітіргенжылы</w:t>
            </w:r>
            <w:proofErr w:type="spellEnd"/>
            <w:r w:rsidRPr="00023677">
              <w:rPr>
                <w:color w:val="000000"/>
                <w:spacing w:val="2"/>
                <w:sz w:val="20"/>
                <w:szCs w:val="20"/>
              </w:rPr>
              <w:t>:</w:t>
            </w:r>
          </w:p>
        </w:tc>
      </w:tr>
      <w:tr w:rsidR="00B0789E" w:rsidRPr="00023677" w14:paraId="2B220466"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69D3A2"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lastRenderedPageBreak/>
              <w:t xml:space="preserve">3. </w:t>
            </w:r>
            <w:proofErr w:type="spellStart"/>
            <w:r w:rsidRPr="00023677">
              <w:rPr>
                <w:color w:val="000000"/>
                <w:spacing w:val="2"/>
                <w:sz w:val="20"/>
                <w:szCs w:val="20"/>
              </w:rPr>
              <w:t>Қосымшамәліметтер</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E8C6DF" w14:textId="77777777" w:rsidR="00B0789E" w:rsidRPr="00023677" w:rsidRDefault="00B0789E" w:rsidP="003F10F0">
            <w:pPr>
              <w:rPr>
                <w:color w:val="000000"/>
                <w:sz w:val="20"/>
                <w:szCs w:val="20"/>
              </w:rPr>
            </w:pPr>
          </w:p>
        </w:tc>
      </w:tr>
      <w:tr w:rsidR="00B0789E" w:rsidRPr="00023677" w14:paraId="0A6E4C25"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0F770C"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4. </w:t>
            </w:r>
            <w:proofErr w:type="spellStart"/>
            <w:r w:rsidRPr="00023677">
              <w:rPr>
                <w:color w:val="000000"/>
                <w:spacing w:val="2"/>
                <w:sz w:val="20"/>
                <w:szCs w:val="20"/>
              </w:rPr>
              <w:t>Әлеуметтікжелілердегібейіндергесілтеме</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56F7D4" w14:textId="77777777" w:rsidR="00B0789E" w:rsidRPr="00023677" w:rsidRDefault="00B0789E" w:rsidP="003F10F0">
            <w:pPr>
              <w:rPr>
                <w:color w:val="000000"/>
                <w:sz w:val="20"/>
                <w:szCs w:val="20"/>
              </w:rPr>
            </w:pPr>
          </w:p>
        </w:tc>
      </w:tr>
      <w:tr w:rsidR="00B0789E" w:rsidRPr="00023677" w14:paraId="7BDF16D4" w14:textId="77777777" w:rsidTr="00B0789E">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6BEFE6"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t>2.</w:t>
            </w:r>
            <w:proofErr w:type="gramStart"/>
            <w:r w:rsidRPr="00023677">
              <w:rPr>
                <w:color w:val="000000"/>
                <w:spacing w:val="2"/>
                <w:sz w:val="20"/>
                <w:szCs w:val="20"/>
              </w:rPr>
              <w:t>1.Әлеуметтікжобаныңжетекшісі</w:t>
            </w:r>
            <w:proofErr w:type="gramEnd"/>
          </w:p>
        </w:tc>
      </w:tr>
      <w:tr w:rsidR="00B0789E" w:rsidRPr="00023677" w14:paraId="7C4504BD"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7BBFC6"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1. </w:t>
            </w:r>
            <w:proofErr w:type="spellStart"/>
            <w:r w:rsidRPr="00023677">
              <w:rPr>
                <w:color w:val="000000"/>
                <w:spacing w:val="2"/>
                <w:sz w:val="20"/>
                <w:szCs w:val="20"/>
              </w:rPr>
              <w:t>Өтінішберушіұйымдағыәлеуметтікжобажетекшісініңлауазымы</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78D309" w14:textId="77777777" w:rsidR="00B0789E" w:rsidRPr="00023677" w:rsidRDefault="00B0789E" w:rsidP="003F10F0">
            <w:pPr>
              <w:rPr>
                <w:color w:val="000000"/>
                <w:sz w:val="20"/>
                <w:szCs w:val="20"/>
              </w:rPr>
            </w:pPr>
          </w:p>
        </w:tc>
      </w:tr>
      <w:tr w:rsidR="00B0789E" w:rsidRPr="00023677" w14:paraId="77A08177"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D3CC41"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2. </w:t>
            </w:r>
            <w:proofErr w:type="spellStart"/>
            <w:r w:rsidRPr="00023677">
              <w:rPr>
                <w:color w:val="000000"/>
                <w:spacing w:val="2"/>
                <w:sz w:val="20"/>
                <w:szCs w:val="20"/>
              </w:rPr>
              <w:t>Әлеуметтікжобажетекшісініңаты-жөні</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4FD4B9" w14:textId="77777777" w:rsidR="00B0789E" w:rsidRPr="00023677" w:rsidRDefault="00B0789E" w:rsidP="003F10F0">
            <w:pPr>
              <w:rPr>
                <w:color w:val="000000"/>
                <w:sz w:val="20"/>
                <w:szCs w:val="20"/>
              </w:rPr>
            </w:pPr>
          </w:p>
        </w:tc>
      </w:tr>
      <w:tr w:rsidR="00B0789E" w:rsidRPr="00023677" w14:paraId="7B61142D"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939E46"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3. </w:t>
            </w:r>
            <w:proofErr w:type="spellStart"/>
            <w:r w:rsidRPr="00023677">
              <w:rPr>
                <w:color w:val="000000"/>
                <w:spacing w:val="2"/>
                <w:sz w:val="20"/>
                <w:szCs w:val="20"/>
              </w:rPr>
              <w:t>Туғанкүні</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2BE0F0" w14:textId="77777777" w:rsidR="00B0789E" w:rsidRPr="00023677" w:rsidRDefault="00B0789E" w:rsidP="003F10F0">
            <w:pPr>
              <w:rPr>
                <w:color w:val="000000"/>
                <w:sz w:val="20"/>
                <w:szCs w:val="20"/>
              </w:rPr>
            </w:pPr>
          </w:p>
        </w:tc>
      </w:tr>
      <w:tr w:rsidR="00B0789E" w:rsidRPr="00023677" w14:paraId="7463EA8A"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64FFD01"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4. </w:t>
            </w:r>
            <w:proofErr w:type="spellStart"/>
            <w:r w:rsidRPr="00023677">
              <w:rPr>
                <w:color w:val="000000"/>
                <w:spacing w:val="2"/>
                <w:sz w:val="20"/>
                <w:szCs w:val="20"/>
              </w:rPr>
              <w:t>Электрондыпоштасы</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A9F68A" w14:textId="77777777" w:rsidR="00B0789E" w:rsidRPr="00023677" w:rsidRDefault="00B0789E" w:rsidP="003F10F0">
            <w:pPr>
              <w:rPr>
                <w:color w:val="000000"/>
                <w:sz w:val="20"/>
                <w:szCs w:val="20"/>
              </w:rPr>
            </w:pPr>
          </w:p>
        </w:tc>
      </w:tr>
      <w:tr w:rsidR="00B0789E" w:rsidRPr="00023677" w14:paraId="29383DB4"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29AB3E"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5. </w:t>
            </w:r>
            <w:proofErr w:type="spellStart"/>
            <w:r w:rsidRPr="00023677">
              <w:rPr>
                <w:color w:val="000000"/>
                <w:spacing w:val="2"/>
                <w:sz w:val="20"/>
                <w:szCs w:val="20"/>
              </w:rPr>
              <w:t>Жұмыс</w:t>
            </w:r>
            <w:proofErr w:type="spellEnd"/>
            <w:r w:rsidRPr="00023677">
              <w:rPr>
                <w:color w:val="000000"/>
                <w:spacing w:val="2"/>
                <w:sz w:val="20"/>
                <w:szCs w:val="20"/>
              </w:rPr>
              <w:t xml:space="preserve"> телефоны</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9B2DC9" w14:textId="77777777" w:rsidR="00B0789E" w:rsidRPr="00023677" w:rsidRDefault="00B0789E" w:rsidP="003F10F0">
            <w:pPr>
              <w:rPr>
                <w:color w:val="000000"/>
                <w:sz w:val="20"/>
                <w:szCs w:val="20"/>
              </w:rPr>
            </w:pPr>
          </w:p>
        </w:tc>
      </w:tr>
      <w:tr w:rsidR="00B0789E" w:rsidRPr="00023677" w14:paraId="755E6E5A"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A3F961"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6. </w:t>
            </w:r>
            <w:proofErr w:type="spellStart"/>
            <w:r w:rsidRPr="00023677">
              <w:rPr>
                <w:color w:val="000000"/>
                <w:spacing w:val="2"/>
                <w:sz w:val="20"/>
                <w:szCs w:val="20"/>
              </w:rPr>
              <w:t>Ұялы</w:t>
            </w:r>
            <w:proofErr w:type="spellEnd"/>
            <w:r w:rsidRPr="00023677">
              <w:rPr>
                <w:color w:val="000000"/>
                <w:spacing w:val="2"/>
                <w:sz w:val="20"/>
                <w:szCs w:val="20"/>
              </w:rPr>
              <w:t xml:space="preserve"> телефон</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A2FA05" w14:textId="77777777" w:rsidR="00B0789E" w:rsidRPr="00023677" w:rsidRDefault="00B0789E" w:rsidP="003F10F0">
            <w:pPr>
              <w:rPr>
                <w:color w:val="000000"/>
                <w:sz w:val="20"/>
                <w:szCs w:val="20"/>
              </w:rPr>
            </w:pPr>
          </w:p>
        </w:tc>
      </w:tr>
      <w:tr w:rsidR="00B0789E" w:rsidRPr="00023677" w14:paraId="77599CEB"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BC590C"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7. </w:t>
            </w:r>
            <w:proofErr w:type="spellStart"/>
            <w:r w:rsidRPr="00023677">
              <w:rPr>
                <w:color w:val="000000"/>
                <w:spacing w:val="2"/>
                <w:sz w:val="20"/>
                <w:szCs w:val="20"/>
              </w:rPr>
              <w:t>Білімі</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B0FFFE" w14:textId="77777777" w:rsidR="00B0789E" w:rsidRPr="00023677" w:rsidRDefault="00B0789E" w:rsidP="003F10F0">
            <w:pPr>
              <w:rPr>
                <w:color w:val="000000"/>
                <w:sz w:val="20"/>
                <w:szCs w:val="20"/>
              </w:rPr>
            </w:pPr>
          </w:p>
        </w:tc>
      </w:tr>
      <w:tr w:rsidR="00B0789E" w:rsidRPr="00023677" w14:paraId="03FB9FD3"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E5E7EB"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8. </w:t>
            </w:r>
            <w:proofErr w:type="spellStart"/>
            <w:r w:rsidRPr="00023677">
              <w:rPr>
                <w:color w:val="000000"/>
                <w:spacing w:val="2"/>
                <w:sz w:val="20"/>
                <w:szCs w:val="20"/>
              </w:rPr>
              <w:t>Жұмыстәжірибесі</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FF08A5"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1. </w:t>
            </w:r>
            <w:proofErr w:type="spellStart"/>
            <w:r w:rsidRPr="00023677">
              <w:rPr>
                <w:color w:val="000000"/>
                <w:spacing w:val="2"/>
                <w:sz w:val="20"/>
                <w:szCs w:val="20"/>
              </w:rPr>
              <w:t>Ұйым</w:t>
            </w:r>
            <w:proofErr w:type="spellEnd"/>
            <w:r w:rsidRPr="00023677">
              <w:rPr>
                <w:color w:val="000000"/>
                <w:spacing w:val="2"/>
                <w:sz w:val="20"/>
                <w:szCs w:val="20"/>
              </w:rPr>
              <w:t>:</w:t>
            </w:r>
            <w:r w:rsidRPr="00023677">
              <w:rPr>
                <w:color w:val="000000"/>
                <w:spacing w:val="2"/>
                <w:sz w:val="20"/>
                <w:szCs w:val="20"/>
              </w:rPr>
              <w:br/>
              <w:t xml:space="preserve">2. </w:t>
            </w:r>
            <w:proofErr w:type="spellStart"/>
            <w:r w:rsidRPr="00023677">
              <w:rPr>
                <w:color w:val="000000"/>
                <w:spacing w:val="2"/>
                <w:sz w:val="20"/>
                <w:szCs w:val="20"/>
              </w:rPr>
              <w:t>Лауазым</w:t>
            </w:r>
            <w:proofErr w:type="spellEnd"/>
            <w:r w:rsidRPr="00023677">
              <w:rPr>
                <w:color w:val="000000"/>
                <w:spacing w:val="2"/>
                <w:sz w:val="20"/>
                <w:szCs w:val="20"/>
              </w:rPr>
              <w:t>:</w:t>
            </w:r>
            <w:r w:rsidRPr="00023677">
              <w:rPr>
                <w:color w:val="000000"/>
                <w:spacing w:val="2"/>
                <w:sz w:val="20"/>
                <w:szCs w:val="20"/>
              </w:rPr>
              <w:br/>
              <w:t xml:space="preserve">3. </w:t>
            </w:r>
            <w:proofErr w:type="spellStart"/>
            <w:r w:rsidRPr="00023677">
              <w:rPr>
                <w:color w:val="000000"/>
                <w:spacing w:val="2"/>
                <w:sz w:val="20"/>
                <w:szCs w:val="20"/>
              </w:rPr>
              <w:t>Басталғанжылы</w:t>
            </w:r>
            <w:proofErr w:type="spellEnd"/>
            <w:r w:rsidRPr="00023677">
              <w:rPr>
                <w:color w:val="000000"/>
                <w:spacing w:val="2"/>
                <w:sz w:val="20"/>
                <w:szCs w:val="20"/>
              </w:rPr>
              <w:t>:</w:t>
            </w:r>
            <w:r w:rsidRPr="00023677">
              <w:rPr>
                <w:color w:val="000000"/>
                <w:spacing w:val="2"/>
                <w:sz w:val="20"/>
                <w:szCs w:val="20"/>
              </w:rPr>
              <w:br/>
              <w:t xml:space="preserve">4. </w:t>
            </w:r>
            <w:proofErr w:type="spellStart"/>
            <w:r w:rsidRPr="00023677">
              <w:rPr>
                <w:color w:val="000000"/>
                <w:spacing w:val="2"/>
                <w:sz w:val="20"/>
                <w:szCs w:val="20"/>
              </w:rPr>
              <w:t>Бітіргенжылы</w:t>
            </w:r>
            <w:proofErr w:type="spellEnd"/>
            <w:r w:rsidRPr="00023677">
              <w:rPr>
                <w:color w:val="000000"/>
                <w:spacing w:val="2"/>
                <w:sz w:val="20"/>
                <w:szCs w:val="20"/>
              </w:rPr>
              <w:t>:</w:t>
            </w:r>
          </w:p>
        </w:tc>
      </w:tr>
      <w:tr w:rsidR="00B0789E" w:rsidRPr="00023677" w14:paraId="7B059809"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2F1B1F"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9. </w:t>
            </w:r>
            <w:proofErr w:type="spellStart"/>
            <w:r w:rsidRPr="00023677">
              <w:rPr>
                <w:color w:val="000000"/>
                <w:spacing w:val="2"/>
                <w:sz w:val="20"/>
                <w:szCs w:val="20"/>
              </w:rPr>
              <w:t>Қосымшамәліметтер</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305A51" w14:textId="77777777" w:rsidR="00B0789E" w:rsidRPr="00023677" w:rsidRDefault="00B0789E" w:rsidP="003F10F0">
            <w:pPr>
              <w:rPr>
                <w:color w:val="000000"/>
                <w:sz w:val="20"/>
                <w:szCs w:val="20"/>
              </w:rPr>
            </w:pPr>
          </w:p>
        </w:tc>
      </w:tr>
      <w:tr w:rsidR="00B0789E" w:rsidRPr="00023677" w14:paraId="54D9A912"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A67D78"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10. </w:t>
            </w:r>
            <w:proofErr w:type="spellStart"/>
            <w:r w:rsidRPr="00023677">
              <w:rPr>
                <w:color w:val="000000"/>
                <w:spacing w:val="2"/>
                <w:sz w:val="20"/>
                <w:szCs w:val="20"/>
              </w:rPr>
              <w:t>Әлеуметтікжелілердегібейіндергесілтеме</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282329" w14:textId="77777777" w:rsidR="00B0789E" w:rsidRPr="00023677" w:rsidRDefault="00B0789E" w:rsidP="003F10F0">
            <w:pPr>
              <w:rPr>
                <w:color w:val="000000"/>
                <w:sz w:val="20"/>
                <w:szCs w:val="20"/>
              </w:rPr>
            </w:pPr>
          </w:p>
        </w:tc>
      </w:tr>
      <w:tr w:rsidR="00B0789E" w:rsidRPr="00023677" w14:paraId="26B821F7" w14:textId="77777777" w:rsidTr="00B0789E">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37F4D3"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t xml:space="preserve">3. </w:t>
            </w:r>
            <w:proofErr w:type="spellStart"/>
            <w:r w:rsidRPr="00023677">
              <w:rPr>
                <w:color w:val="000000"/>
                <w:spacing w:val="2"/>
                <w:sz w:val="20"/>
                <w:szCs w:val="20"/>
              </w:rPr>
              <w:t>Жобатуралы</w:t>
            </w:r>
            <w:proofErr w:type="spellEnd"/>
          </w:p>
        </w:tc>
      </w:tr>
      <w:tr w:rsidR="00B0789E" w:rsidRPr="00023677" w14:paraId="42A518DD"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FBB602"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1. </w:t>
            </w:r>
            <w:proofErr w:type="spellStart"/>
            <w:r w:rsidRPr="00023677">
              <w:rPr>
                <w:color w:val="000000"/>
                <w:spacing w:val="2"/>
                <w:sz w:val="20"/>
                <w:szCs w:val="20"/>
              </w:rPr>
              <w:t>Жобабойыншажоспарланғанқызметсәйкескелетінмемлекеттікгранттың</w:t>
            </w:r>
            <w:proofErr w:type="spellEnd"/>
            <w:r w:rsidRPr="00023677">
              <w:rPr>
                <w:color w:val="000000"/>
                <w:spacing w:val="2"/>
                <w:sz w:val="20"/>
                <w:szCs w:val="20"/>
              </w:rPr>
              <w:t xml:space="preserve"> басым </w:t>
            </w:r>
            <w:proofErr w:type="spellStart"/>
            <w:r w:rsidRPr="00023677">
              <w:rPr>
                <w:color w:val="000000"/>
                <w:spacing w:val="2"/>
                <w:sz w:val="20"/>
                <w:szCs w:val="20"/>
              </w:rPr>
              <w:t>бағыты</w:t>
            </w:r>
            <w:proofErr w:type="spellEnd"/>
            <w:r w:rsidRPr="00023677">
              <w:rPr>
                <w:color w:val="000000"/>
                <w:spacing w:val="2"/>
                <w:sz w:val="20"/>
                <w:szCs w:val="20"/>
              </w:rPr>
              <w:t xml:space="preserve"> (</w:t>
            </w:r>
            <w:proofErr w:type="spellStart"/>
            <w:r w:rsidRPr="00023677">
              <w:rPr>
                <w:color w:val="000000"/>
                <w:spacing w:val="2"/>
                <w:sz w:val="20"/>
                <w:szCs w:val="20"/>
              </w:rPr>
              <w:t>мемлекеттікгранттардың</w:t>
            </w:r>
            <w:proofErr w:type="spellEnd"/>
            <w:r w:rsidRPr="00023677">
              <w:rPr>
                <w:color w:val="000000"/>
                <w:spacing w:val="2"/>
                <w:sz w:val="20"/>
                <w:szCs w:val="20"/>
              </w:rPr>
              <w:t xml:space="preserve"> басым </w:t>
            </w:r>
            <w:proofErr w:type="spellStart"/>
            <w:r w:rsidRPr="00023677">
              <w:rPr>
                <w:color w:val="000000"/>
                <w:spacing w:val="2"/>
                <w:sz w:val="20"/>
                <w:szCs w:val="20"/>
              </w:rPr>
              <w:t>бағыттарыныңтізбесіненалынады</w:t>
            </w:r>
            <w:proofErr w:type="spellEnd"/>
            <w:r w:rsidRPr="00023677">
              <w:rPr>
                <w:color w:val="000000"/>
                <w:spacing w:val="2"/>
                <w:sz w:val="20"/>
                <w:szCs w:val="20"/>
              </w:rPr>
              <w:t>)</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8223D2" w14:textId="77777777" w:rsidR="00B0789E" w:rsidRPr="00023677" w:rsidRDefault="00B0789E" w:rsidP="003F10F0">
            <w:pPr>
              <w:rPr>
                <w:color w:val="000000"/>
                <w:sz w:val="20"/>
                <w:szCs w:val="20"/>
              </w:rPr>
            </w:pPr>
          </w:p>
        </w:tc>
      </w:tr>
      <w:tr w:rsidR="00B0789E" w:rsidRPr="00023677" w14:paraId="416A4519"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B7B8F7"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2. </w:t>
            </w:r>
            <w:proofErr w:type="spellStart"/>
            <w:r w:rsidRPr="00023677">
              <w:rPr>
                <w:color w:val="000000"/>
                <w:spacing w:val="2"/>
                <w:sz w:val="20"/>
                <w:szCs w:val="20"/>
              </w:rPr>
              <w:t>Іскеасыруға</w:t>
            </w:r>
            <w:proofErr w:type="spellEnd"/>
            <w:r w:rsidRPr="00023677">
              <w:rPr>
                <w:color w:val="000000"/>
                <w:spacing w:val="2"/>
                <w:sz w:val="20"/>
                <w:szCs w:val="20"/>
              </w:rPr>
              <w:t xml:space="preserve"> грант </w:t>
            </w:r>
            <w:proofErr w:type="spellStart"/>
            <w:r w:rsidRPr="00023677">
              <w:rPr>
                <w:color w:val="000000"/>
                <w:spacing w:val="2"/>
                <w:sz w:val="20"/>
                <w:szCs w:val="20"/>
              </w:rPr>
              <w:t>сұралатынәлеуметтікжобаныңатауы</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3FBE09" w14:textId="77777777" w:rsidR="00B0789E" w:rsidRPr="00023677" w:rsidRDefault="00B0789E" w:rsidP="003F10F0">
            <w:pPr>
              <w:rPr>
                <w:color w:val="000000"/>
                <w:sz w:val="20"/>
                <w:szCs w:val="20"/>
              </w:rPr>
            </w:pPr>
          </w:p>
        </w:tc>
      </w:tr>
      <w:tr w:rsidR="00B0789E" w:rsidRPr="00023677" w14:paraId="79EAC37A"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E9A43A"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3. </w:t>
            </w:r>
            <w:proofErr w:type="spellStart"/>
            <w:r w:rsidRPr="00023677">
              <w:rPr>
                <w:color w:val="000000"/>
                <w:spacing w:val="2"/>
                <w:sz w:val="20"/>
                <w:szCs w:val="20"/>
              </w:rPr>
              <w:t>Мәселеніңсипаттамасы</w:t>
            </w:r>
            <w:proofErr w:type="spellEnd"/>
            <w:r w:rsidRPr="00023677">
              <w:rPr>
                <w:color w:val="000000"/>
                <w:spacing w:val="2"/>
                <w:sz w:val="20"/>
                <w:szCs w:val="20"/>
              </w:rPr>
              <w:t xml:space="preserve">, </w:t>
            </w:r>
            <w:proofErr w:type="spellStart"/>
            <w:r w:rsidRPr="00023677">
              <w:rPr>
                <w:color w:val="000000"/>
                <w:spacing w:val="2"/>
                <w:sz w:val="20"/>
                <w:szCs w:val="20"/>
              </w:rPr>
              <w:t>әлеуметтікжобаныңәлеуметтікмаңыздылығыннегіздеу</w:t>
            </w:r>
            <w:proofErr w:type="spellEnd"/>
            <w:r w:rsidRPr="00023677">
              <w:rPr>
                <w:color w:val="000000"/>
                <w:spacing w:val="2"/>
                <w:sz w:val="20"/>
                <w:szCs w:val="20"/>
              </w:rPr>
              <w:t xml:space="preserve"> (</w:t>
            </w:r>
            <w:proofErr w:type="spellStart"/>
            <w:r w:rsidRPr="00023677">
              <w:rPr>
                <w:color w:val="000000"/>
                <w:spacing w:val="2"/>
                <w:sz w:val="20"/>
                <w:szCs w:val="20"/>
              </w:rPr>
              <w:t>мәселезерттеу</w:t>
            </w:r>
            <w:proofErr w:type="spellEnd"/>
            <w:r w:rsidRPr="00023677">
              <w:rPr>
                <w:color w:val="000000"/>
                <w:spacing w:val="2"/>
                <w:sz w:val="20"/>
                <w:szCs w:val="20"/>
              </w:rPr>
              <w:t xml:space="preserve">, </w:t>
            </w:r>
            <w:proofErr w:type="spellStart"/>
            <w:r w:rsidRPr="00023677">
              <w:rPr>
                <w:color w:val="000000"/>
                <w:spacing w:val="2"/>
                <w:sz w:val="20"/>
                <w:szCs w:val="20"/>
              </w:rPr>
              <w:t>статистикалықжәнеаналитикалықақпараттыталдау</w:t>
            </w:r>
            <w:proofErr w:type="spellEnd"/>
            <w:r w:rsidRPr="00023677">
              <w:rPr>
                <w:color w:val="000000"/>
                <w:spacing w:val="2"/>
                <w:sz w:val="20"/>
                <w:szCs w:val="20"/>
              </w:rPr>
              <w:t xml:space="preserve">, БАҚ-та </w:t>
            </w:r>
            <w:proofErr w:type="spellStart"/>
            <w:r w:rsidRPr="00023677">
              <w:rPr>
                <w:color w:val="000000"/>
                <w:spacing w:val="2"/>
                <w:sz w:val="20"/>
                <w:szCs w:val="20"/>
              </w:rPr>
              <w:t>жариялаужәне</w:t>
            </w:r>
            <w:proofErr w:type="spellEnd"/>
            <w:r w:rsidRPr="00023677">
              <w:rPr>
                <w:color w:val="000000"/>
                <w:spacing w:val="2"/>
                <w:sz w:val="20"/>
                <w:szCs w:val="20"/>
              </w:rPr>
              <w:t xml:space="preserve"> т. б. </w:t>
            </w:r>
            <w:proofErr w:type="spellStart"/>
            <w:r w:rsidRPr="00023677">
              <w:rPr>
                <w:color w:val="000000"/>
                <w:spacing w:val="2"/>
                <w:sz w:val="20"/>
                <w:szCs w:val="20"/>
              </w:rPr>
              <w:lastRenderedPageBreak/>
              <w:t>жолыменанықталғанобъективтідеректерменнегізделуітиіс</w:t>
            </w:r>
            <w:proofErr w:type="spellEnd"/>
            <w:r w:rsidRPr="00023677">
              <w:rPr>
                <w:color w:val="000000"/>
                <w:spacing w:val="2"/>
                <w:sz w:val="20"/>
                <w:szCs w:val="20"/>
              </w:rPr>
              <w:t>.)</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4E1E3C" w14:textId="77777777" w:rsidR="00B0789E" w:rsidRPr="00023677" w:rsidRDefault="00B0789E" w:rsidP="003F10F0">
            <w:pPr>
              <w:rPr>
                <w:color w:val="000000"/>
                <w:sz w:val="20"/>
                <w:szCs w:val="20"/>
              </w:rPr>
            </w:pPr>
          </w:p>
        </w:tc>
      </w:tr>
      <w:tr w:rsidR="00B0789E" w:rsidRPr="00023677" w14:paraId="0E83B79A"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5A1DCD"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4. </w:t>
            </w:r>
            <w:proofErr w:type="spellStart"/>
            <w:r w:rsidRPr="00023677">
              <w:rPr>
                <w:color w:val="000000"/>
                <w:spacing w:val="2"/>
                <w:sz w:val="20"/>
                <w:szCs w:val="20"/>
              </w:rPr>
              <w:t>Әлеуметтікжобаныңмақсаты</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360C54" w14:textId="77777777" w:rsidR="00B0789E" w:rsidRPr="00023677" w:rsidRDefault="00B0789E" w:rsidP="003F10F0">
            <w:pPr>
              <w:rPr>
                <w:color w:val="000000"/>
                <w:sz w:val="20"/>
                <w:szCs w:val="20"/>
              </w:rPr>
            </w:pPr>
          </w:p>
        </w:tc>
      </w:tr>
      <w:tr w:rsidR="00B0789E" w:rsidRPr="00023677" w14:paraId="37D58936"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27548D"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5. </w:t>
            </w:r>
            <w:proofErr w:type="spellStart"/>
            <w:r w:rsidRPr="00023677">
              <w:rPr>
                <w:color w:val="000000"/>
                <w:spacing w:val="2"/>
                <w:sz w:val="20"/>
                <w:szCs w:val="20"/>
              </w:rPr>
              <w:t>Әлеуметтікжобаныңміндеттері</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E39B9B" w14:textId="77777777" w:rsidR="00B0789E" w:rsidRPr="00023677" w:rsidRDefault="00B0789E" w:rsidP="003F10F0">
            <w:pPr>
              <w:rPr>
                <w:color w:val="000000"/>
                <w:sz w:val="20"/>
                <w:szCs w:val="20"/>
              </w:rPr>
            </w:pPr>
          </w:p>
        </w:tc>
      </w:tr>
      <w:tr w:rsidR="00B0789E" w:rsidRPr="00023677" w14:paraId="1CD56C3E"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FDB8DB"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6. </w:t>
            </w:r>
            <w:proofErr w:type="spellStart"/>
            <w:r w:rsidRPr="00023677">
              <w:rPr>
                <w:color w:val="000000"/>
                <w:spacing w:val="2"/>
                <w:sz w:val="20"/>
                <w:szCs w:val="20"/>
              </w:rPr>
              <w:t>Әлеуметтікжобаныңсипаттамасы</w:t>
            </w:r>
            <w:proofErr w:type="spellEnd"/>
            <w:r w:rsidRPr="00023677">
              <w:rPr>
                <w:color w:val="000000"/>
                <w:spacing w:val="2"/>
                <w:sz w:val="20"/>
                <w:szCs w:val="20"/>
              </w:rPr>
              <w:t xml:space="preserve">: </w:t>
            </w:r>
            <w:proofErr w:type="spellStart"/>
            <w:r w:rsidRPr="00023677">
              <w:rPr>
                <w:color w:val="000000"/>
                <w:spacing w:val="2"/>
                <w:sz w:val="20"/>
                <w:szCs w:val="20"/>
              </w:rPr>
              <w:t>жобаныіскеасырудыңтетіктері</w:t>
            </w:r>
            <w:proofErr w:type="spellEnd"/>
            <w:r w:rsidRPr="00023677">
              <w:rPr>
                <w:color w:val="000000"/>
                <w:spacing w:val="2"/>
                <w:sz w:val="20"/>
                <w:szCs w:val="20"/>
              </w:rPr>
              <w:t xml:space="preserve"> (</w:t>
            </w:r>
            <w:proofErr w:type="spellStart"/>
            <w:r w:rsidRPr="00023677">
              <w:rPr>
                <w:color w:val="000000"/>
                <w:spacing w:val="2"/>
                <w:sz w:val="20"/>
                <w:szCs w:val="20"/>
              </w:rPr>
              <w:t>әдістері</w:t>
            </w:r>
            <w:proofErr w:type="spellEnd"/>
            <w:r w:rsidRPr="00023677">
              <w:rPr>
                <w:color w:val="000000"/>
                <w:spacing w:val="2"/>
                <w:sz w:val="20"/>
                <w:szCs w:val="20"/>
              </w:rPr>
              <w:t>) (</w:t>
            </w:r>
            <w:proofErr w:type="spellStart"/>
            <w:r w:rsidRPr="00023677">
              <w:rPr>
                <w:color w:val="000000"/>
                <w:spacing w:val="2"/>
                <w:sz w:val="20"/>
                <w:szCs w:val="20"/>
              </w:rPr>
              <w:t>мынасұрақтарғажауап</w:t>
            </w:r>
            <w:proofErr w:type="spellEnd"/>
            <w:r w:rsidRPr="00023677">
              <w:rPr>
                <w:color w:val="000000"/>
                <w:spacing w:val="2"/>
                <w:sz w:val="20"/>
                <w:szCs w:val="20"/>
              </w:rPr>
              <w:t xml:space="preserve"> беру </w:t>
            </w:r>
            <w:proofErr w:type="spellStart"/>
            <w:r w:rsidRPr="00023677">
              <w:rPr>
                <w:color w:val="000000"/>
                <w:spacing w:val="2"/>
                <w:sz w:val="20"/>
                <w:szCs w:val="20"/>
              </w:rPr>
              <w:t>қажет</w:t>
            </w:r>
            <w:proofErr w:type="spellEnd"/>
            <w:r w:rsidRPr="00023677">
              <w:rPr>
                <w:color w:val="000000"/>
                <w:spacing w:val="2"/>
                <w:sz w:val="20"/>
                <w:szCs w:val="20"/>
              </w:rPr>
              <w:t xml:space="preserve">: </w:t>
            </w:r>
            <w:proofErr w:type="spellStart"/>
            <w:r w:rsidRPr="00023677">
              <w:rPr>
                <w:color w:val="000000"/>
                <w:spacing w:val="2"/>
                <w:sz w:val="20"/>
                <w:szCs w:val="20"/>
              </w:rPr>
              <w:t>межеленгенмақсаттарғақалайқолжеткізугеболады</w:t>
            </w:r>
            <w:proofErr w:type="spellEnd"/>
            <w:r w:rsidRPr="00023677">
              <w:rPr>
                <w:color w:val="000000"/>
                <w:spacing w:val="2"/>
                <w:sz w:val="20"/>
                <w:szCs w:val="20"/>
              </w:rPr>
              <w:t xml:space="preserve">, </w:t>
            </w:r>
            <w:proofErr w:type="spellStart"/>
            <w:r w:rsidRPr="00023677">
              <w:rPr>
                <w:color w:val="000000"/>
                <w:spacing w:val="2"/>
                <w:sz w:val="20"/>
                <w:szCs w:val="20"/>
              </w:rPr>
              <w:t>қойылғанміндеттерқалайорындалады</w:t>
            </w:r>
            <w:proofErr w:type="spellEnd"/>
            <w:r w:rsidRPr="00023677">
              <w:rPr>
                <w:color w:val="000000"/>
                <w:spacing w:val="2"/>
                <w:sz w:val="20"/>
                <w:szCs w:val="20"/>
              </w:rPr>
              <w:t xml:space="preserve">, </w:t>
            </w:r>
            <w:proofErr w:type="spellStart"/>
            <w:r w:rsidRPr="00023677">
              <w:rPr>
                <w:color w:val="000000"/>
                <w:spacing w:val="2"/>
                <w:sz w:val="20"/>
                <w:szCs w:val="20"/>
              </w:rPr>
              <w:t>олардыңшешужолдарынкімжүзегеасырады</w:t>
            </w:r>
            <w:proofErr w:type="spellEnd"/>
            <w:r w:rsidRPr="00023677">
              <w:rPr>
                <w:color w:val="000000"/>
                <w:spacing w:val="2"/>
                <w:sz w:val="20"/>
                <w:szCs w:val="20"/>
              </w:rPr>
              <w:t xml:space="preserve">, </w:t>
            </w:r>
            <w:proofErr w:type="spellStart"/>
            <w:r w:rsidRPr="00023677">
              <w:rPr>
                <w:color w:val="000000"/>
                <w:spacing w:val="2"/>
                <w:sz w:val="20"/>
                <w:szCs w:val="20"/>
              </w:rPr>
              <w:t>бұлреттеқандайресурстартартылатынболады</w:t>
            </w:r>
            <w:proofErr w:type="spellEnd"/>
            <w:r w:rsidRPr="00023677">
              <w:rPr>
                <w:color w:val="000000"/>
                <w:spacing w:val="2"/>
                <w:sz w:val="20"/>
                <w:szCs w:val="20"/>
              </w:rPr>
              <w:t>).</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A9740A" w14:textId="77777777" w:rsidR="00B0789E" w:rsidRPr="00023677" w:rsidRDefault="00B0789E" w:rsidP="003F10F0">
            <w:pPr>
              <w:rPr>
                <w:color w:val="000000"/>
                <w:sz w:val="20"/>
                <w:szCs w:val="20"/>
              </w:rPr>
            </w:pPr>
          </w:p>
        </w:tc>
      </w:tr>
      <w:tr w:rsidR="00B0789E" w:rsidRPr="00023677" w14:paraId="508A2854"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A63A60"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a. </w:t>
            </w:r>
            <w:proofErr w:type="spellStart"/>
            <w:r w:rsidRPr="00023677">
              <w:rPr>
                <w:color w:val="000000"/>
                <w:spacing w:val="2"/>
                <w:sz w:val="20"/>
                <w:szCs w:val="20"/>
              </w:rPr>
              <w:t>Жобатуралытаныстырылым</w:t>
            </w:r>
            <w:proofErr w:type="spellEnd"/>
            <w:r w:rsidRPr="00023677">
              <w:rPr>
                <w:color w:val="000000"/>
                <w:spacing w:val="2"/>
                <w:sz w:val="20"/>
                <w:szCs w:val="20"/>
              </w:rPr>
              <w:t xml:space="preserve"> (</w:t>
            </w:r>
            <w:proofErr w:type="spellStart"/>
            <w:r w:rsidRPr="00023677">
              <w:rPr>
                <w:color w:val="000000"/>
                <w:spacing w:val="2"/>
                <w:sz w:val="20"/>
                <w:szCs w:val="20"/>
              </w:rPr>
              <w:t>сілтеме</w:t>
            </w:r>
            <w:proofErr w:type="spellEnd"/>
            <w:r w:rsidRPr="00023677">
              <w:rPr>
                <w:color w:val="000000"/>
                <w:spacing w:val="2"/>
                <w:sz w:val="20"/>
                <w:szCs w:val="20"/>
              </w:rPr>
              <w:t>)</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1A4306" w14:textId="77777777" w:rsidR="00B0789E" w:rsidRPr="00023677" w:rsidRDefault="00B0789E" w:rsidP="003F10F0">
            <w:pPr>
              <w:rPr>
                <w:color w:val="000000"/>
                <w:sz w:val="20"/>
                <w:szCs w:val="20"/>
              </w:rPr>
            </w:pPr>
          </w:p>
        </w:tc>
      </w:tr>
      <w:tr w:rsidR="00B0789E" w:rsidRPr="00023677" w14:paraId="5663C951"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39EEC3"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7. </w:t>
            </w:r>
            <w:proofErr w:type="spellStart"/>
            <w:r w:rsidRPr="00023677">
              <w:rPr>
                <w:color w:val="000000"/>
                <w:spacing w:val="2"/>
                <w:sz w:val="20"/>
                <w:szCs w:val="20"/>
              </w:rPr>
              <w:t>Әлеуметтікжобаныіскеасыруаумағы</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899D49" w14:textId="77777777" w:rsidR="00B0789E" w:rsidRPr="00023677" w:rsidRDefault="00B0789E" w:rsidP="003F10F0">
            <w:pPr>
              <w:rPr>
                <w:color w:val="000000"/>
                <w:sz w:val="20"/>
                <w:szCs w:val="20"/>
              </w:rPr>
            </w:pPr>
          </w:p>
        </w:tc>
      </w:tr>
      <w:tr w:rsidR="00B0789E" w:rsidRPr="00023677" w14:paraId="4E22413A"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2F136C"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8. </w:t>
            </w:r>
            <w:proofErr w:type="spellStart"/>
            <w:r w:rsidRPr="00023677">
              <w:rPr>
                <w:color w:val="000000"/>
                <w:spacing w:val="2"/>
                <w:sz w:val="20"/>
                <w:szCs w:val="20"/>
              </w:rPr>
              <w:t>Әлеуметтікжобаныіскеасырудыңбасталукүні</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08FEC3" w14:textId="77777777" w:rsidR="00B0789E" w:rsidRPr="00023677" w:rsidRDefault="00B0789E" w:rsidP="003F10F0">
            <w:pPr>
              <w:rPr>
                <w:color w:val="000000"/>
                <w:sz w:val="20"/>
                <w:szCs w:val="20"/>
              </w:rPr>
            </w:pPr>
          </w:p>
        </w:tc>
      </w:tr>
      <w:tr w:rsidR="00B0789E" w:rsidRPr="00023677" w14:paraId="693CD788"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2D255D"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9. </w:t>
            </w:r>
            <w:proofErr w:type="spellStart"/>
            <w:r w:rsidRPr="00023677">
              <w:rPr>
                <w:color w:val="000000"/>
                <w:spacing w:val="2"/>
                <w:sz w:val="20"/>
                <w:szCs w:val="20"/>
              </w:rPr>
              <w:t>Әлеуметтікжобасыіскеасырудыңаяқталукүні</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FF2BB7" w14:textId="77777777" w:rsidR="00B0789E" w:rsidRPr="00023677" w:rsidRDefault="00B0789E" w:rsidP="003F10F0">
            <w:pPr>
              <w:rPr>
                <w:color w:val="000000"/>
                <w:sz w:val="20"/>
                <w:szCs w:val="20"/>
              </w:rPr>
            </w:pPr>
          </w:p>
        </w:tc>
      </w:tr>
      <w:tr w:rsidR="00B0789E" w:rsidRPr="00023677" w14:paraId="734220E4"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256441"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10. </w:t>
            </w:r>
            <w:proofErr w:type="spellStart"/>
            <w:r w:rsidRPr="00023677">
              <w:rPr>
                <w:color w:val="000000"/>
                <w:spacing w:val="2"/>
                <w:sz w:val="20"/>
                <w:szCs w:val="20"/>
              </w:rPr>
              <w:t>Әлеуметтікжобаныңнысаналытоптары</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840860" w14:textId="77777777" w:rsidR="00B0789E" w:rsidRPr="00023677" w:rsidRDefault="00B0789E" w:rsidP="003F10F0">
            <w:pPr>
              <w:rPr>
                <w:color w:val="000000"/>
                <w:sz w:val="20"/>
                <w:szCs w:val="20"/>
              </w:rPr>
            </w:pPr>
          </w:p>
        </w:tc>
      </w:tr>
      <w:tr w:rsidR="00B0789E" w:rsidRPr="00023677" w14:paraId="71CAD0B4"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F4B8BF"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11. Нысаналыиндикаторлардыорындауғабағытталғанәлеуметтікжобаныңнәтижелері</w:t>
            </w: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606336" w14:textId="77777777" w:rsidR="00B0789E" w:rsidRPr="00023677" w:rsidRDefault="00B0789E" w:rsidP="003F10F0">
            <w:pPr>
              <w:rPr>
                <w:color w:val="000000"/>
                <w:sz w:val="20"/>
                <w:szCs w:val="20"/>
              </w:rPr>
            </w:pPr>
          </w:p>
        </w:tc>
      </w:tr>
      <w:tr w:rsidR="00B0789E" w:rsidRPr="00023677" w14:paraId="13B1BD7B"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B56B2D" w14:textId="77777777" w:rsidR="00B0789E" w:rsidRPr="00023677" w:rsidRDefault="00B0789E" w:rsidP="003F10F0">
            <w:pPr>
              <w:rPr>
                <w:color w:val="000000"/>
                <w:sz w:val="20"/>
                <w:szCs w:val="20"/>
              </w:rPr>
            </w:pPr>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DD5279" w14:textId="77777777" w:rsidR="00B0789E" w:rsidRPr="00023677" w:rsidRDefault="00B0789E" w:rsidP="003F10F0">
            <w:pPr>
              <w:rPr>
                <w:color w:val="000000"/>
                <w:sz w:val="20"/>
                <w:szCs w:val="20"/>
              </w:rPr>
            </w:pPr>
          </w:p>
        </w:tc>
      </w:tr>
      <w:tr w:rsidR="00B0789E" w:rsidRPr="00023677" w14:paraId="443AB214"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BEE323"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Сандықнәтижелері</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1C8C2F" w14:textId="77777777" w:rsidR="00B0789E" w:rsidRPr="00023677" w:rsidRDefault="00B0789E" w:rsidP="003F10F0">
            <w:pPr>
              <w:rPr>
                <w:color w:val="000000"/>
                <w:sz w:val="20"/>
                <w:szCs w:val="20"/>
              </w:rPr>
            </w:pPr>
          </w:p>
        </w:tc>
      </w:tr>
      <w:tr w:rsidR="00B0789E" w:rsidRPr="00023677" w14:paraId="7DE1C805"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CE7C4A"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Сапалықнәтижелержәнеолардыөлшеутәсілдері</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82E03F" w14:textId="77777777" w:rsidR="00B0789E" w:rsidRPr="00023677" w:rsidRDefault="00B0789E" w:rsidP="003F10F0">
            <w:pPr>
              <w:rPr>
                <w:color w:val="000000"/>
                <w:sz w:val="20"/>
                <w:szCs w:val="20"/>
              </w:rPr>
            </w:pPr>
          </w:p>
        </w:tc>
      </w:tr>
      <w:tr w:rsidR="00B0789E" w:rsidRPr="00023677" w14:paraId="6A09821F"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C360D3"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12. </w:t>
            </w:r>
            <w:proofErr w:type="spellStart"/>
            <w:r w:rsidRPr="00023677">
              <w:rPr>
                <w:color w:val="000000"/>
                <w:spacing w:val="2"/>
                <w:sz w:val="20"/>
                <w:szCs w:val="20"/>
              </w:rPr>
              <w:t>Әлеуметтікжобаныңсеріктестері</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серіктестердіңхаттарыменрасталады</w:t>
            </w:r>
            <w:proofErr w:type="spellEnd"/>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6665FB"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Серіктес</w:t>
            </w:r>
            <w:proofErr w:type="spellEnd"/>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63142A"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Қолдаутүрі</w:t>
            </w:r>
            <w:proofErr w:type="spellEnd"/>
          </w:p>
        </w:tc>
      </w:tr>
      <w:tr w:rsidR="00B0789E" w:rsidRPr="00023677" w14:paraId="49E9DEB4" w14:textId="77777777" w:rsidTr="00B0789E">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D1CAA3"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13. </w:t>
            </w:r>
            <w:proofErr w:type="spellStart"/>
            <w:r w:rsidRPr="00023677">
              <w:rPr>
                <w:color w:val="000000"/>
                <w:spacing w:val="2"/>
                <w:sz w:val="20"/>
                <w:szCs w:val="20"/>
              </w:rPr>
              <w:t>Әлеуметтікжобаныақпараттыққолдауқалайұйымдастырылатынболады</w:t>
            </w:r>
            <w:proofErr w:type="spellEnd"/>
          </w:p>
        </w:tc>
        <w:tc>
          <w:tcPr>
            <w:tcW w:w="0" w:type="auto"/>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578DDB" w14:textId="77777777" w:rsidR="00B0789E" w:rsidRPr="00023677" w:rsidRDefault="00B0789E" w:rsidP="003F10F0">
            <w:pPr>
              <w:rPr>
                <w:color w:val="000000"/>
                <w:sz w:val="20"/>
                <w:szCs w:val="20"/>
              </w:rPr>
            </w:pPr>
          </w:p>
        </w:tc>
      </w:tr>
      <w:tr w:rsidR="00B0789E" w:rsidRPr="00023677" w14:paraId="354ABF45" w14:textId="77777777" w:rsidTr="00B0789E">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11788F"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t xml:space="preserve">4. </w:t>
            </w:r>
            <w:proofErr w:type="spellStart"/>
            <w:r w:rsidRPr="00023677">
              <w:rPr>
                <w:color w:val="000000"/>
                <w:spacing w:val="2"/>
                <w:sz w:val="20"/>
                <w:szCs w:val="20"/>
              </w:rPr>
              <w:t>Күнтізбелікжоспар</w:t>
            </w:r>
            <w:proofErr w:type="spellEnd"/>
          </w:p>
        </w:tc>
      </w:tr>
      <w:tr w:rsidR="00B0789E" w:rsidRPr="00023677" w14:paraId="6B2CDFED" w14:textId="77777777" w:rsidTr="00B0789E">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98922F" w14:textId="77777777" w:rsidR="00B0789E" w:rsidRPr="00023677" w:rsidRDefault="00B0789E" w:rsidP="003F10F0">
            <w:pPr>
              <w:rPr>
                <w:color w:val="000000"/>
                <w:sz w:val="20"/>
                <w:szCs w:val="20"/>
              </w:rPr>
            </w:pPr>
          </w:p>
        </w:tc>
      </w:tr>
      <w:tr w:rsidR="00B0789E" w:rsidRPr="00023677" w14:paraId="5DE769CB"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97728C"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w:t>
            </w:r>
            <w:r w:rsidRPr="00023677">
              <w:rPr>
                <w:color w:val="000000"/>
                <w:spacing w:val="2"/>
                <w:sz w:val="20"/>
                <w:szCs w:val="20"/>
              </w:rPr>
              <w:b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122A9E"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Шешілетінміндет</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F9CD5B"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Іс</w:t>
            </w:r>
            <w:proofErr w:type="spellEnd"/>
            <w:r w:rsidRPr="00023677">
              <w:rPr>
                <w:color w:val="000000"/>
                <w:spacing w:val="2"/>
                <w:sz w:val="20"/>
                <w:szCs w:val="20"/>
              </w:rPr>
              <w:t xml:space="preserve">-шара, </w:t>
            </w:r>
            <w:proofErr w:type="spellStart"/>
            <w:r w:rsidRPr="00023677">
              <w:rPr>
                <w:color w:val="000000"/>
                <w:spacing w:val="2"/>
                <w:sz w:val="20"/>
                <w:szCs w:val="20"/>
              </w:rPr>
              <w:t>оныңмазмұны</w:t>
            </w:r>
            <w:proofErr w:type="spellEnd"/>
            <w:r w:rsidRPr="00023677">
              <w:rPr>
                <w:color w:val="000000"/>
                <w:spacing w:val="2"/>
                <w:sz w:val="20"/>
                <w:szCs w:val="20"/>
              </w:rPr>
              <w:t xml:space="preserve">, </w:t>
            </w:r>
            <w:proofErr w:type="spellStart"/>
            <w:r w:rsidRPr="00023677">
              <w:rPr>
                <w:color w:val="000000"/>
                <w:spacing w:val="2"/>
                <w:sz w:val="20"/>
                <w:szCs w:val="20"/>
              </w:rPr>
              <w:t>өткізуорны</w:t>
            </w:r>
            <w:proofErr w:type="spellEnd"/>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4813B9"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Басталукүні</w:t>
            </w:r>
            <w:proofErr w:type="spellEnd"/>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2956C1"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Аяқталукүні</w:t>
            </w:r>
            <w:proofErr w:type="spellEnd"/>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F20CF2"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Күтілетіннәтижелер</w:t>
            </w:r>
            <w:proofErr w:type="spellEnd"/>
          </w:p>
        </w:tc>
      </w:tr>
      <w:tr w:rsidR="00B0789E" w:rsidRPr="00023677" w14:paraId="51F4D89E"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D26E56"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DF87B2"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65A92F" w14:textId="77777777" w:rsidR="00B0789E" w:rsidRPr="00023677" w:rsidRDefault="00B0789E" w:rsidP="003F10F0">
            <w:pPr>
              <w:rPr>
                <w:color w:val="000000"/>
                <w:sz w:val="20"/>
                <w:szCs w:val="20"/>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182AAC" w14:textId="77777777" w:rsidR="00B0789E" w:rsidRPr="00023677" w:rsidRDefault="00B0789E" w:rsidP="003F10F0">
            <w:pPr>
              <w:rPr>
                <w:color w:val="000000"/>
                <w:sz w:val="20"/>
                <w:szCs w:val="20"/>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29BD9C" w14:textId="77777777" w:rsidR="00B0789E" w:rsidRPr="00023677" w:rsidRDefault="00B0789E" w:rsidP="003F10F0">
            <w:pPr>
              <w:rPr>
                <w:color w:val="000000"/>
                <w:sz w:val="20"/>
                <w:szCs w:val="20"/>
              </w:rPr>
            </w:pP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5BDB32" w14:textId="77777777" w:rsidR="00B0789E" w:rsidRPr="00023677" w:rsidRDefault="00B0789E" w:rsidP="003F10F0">
            <w:pPr>
              <w:rPr>
                <w:color w:val="000000"/>
                <w:sz w:val="20"/>
                <w:szCs w:val="20"/>
              </w:rPr>
            </w:pPr>
          </w:p>
        </w:tc>
      </w:tr>
      <w:tr w:rsidR="00B0789E" w:rsidRPr="00023677" w14:paraId="27993EA7" w14:textId="77777777" w:rsidTr="00B0789E">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26FBDE"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t xml:space="preserve">5. </w:t>
            </w:r>
            <w:proofErr w:type="spellStart"/>
            <w:r w:rsidRPr="00023677">
              <w:rPr>
                <w:color w:val="000000"/>
                <w:spacing w:val="2"/>
                <w:sz w:val="20"/>
                <w:szCs w:val="20"/>
              </w:rPr>
              <w:t>Әлеуметтікжобашығыстарыныңсметасы</w:t>
            </w:r>
            <w:proofErr w:type="spellEnd"/>
          </w:p>
        </w:tc>
      </w:tr>
      <w:tr w:rsidR="00B0789E" w:rsidRPr="00023677" w14:paraId="151A3C95" w14:textId="77777777" w:rsidTr="00B0789E">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055FB0"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34C6AC"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Шығыстардыңбаптары</w:t>
            </w:r>
            <w:proofErr w:type="spellEnd"/>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B65EE6"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Өлшембірлігі</w:t>
            </w:r>
            <w:proofErr w:type="spellEnd"/>
          </w:p>
        </w:tc>
        <w:tc>
          <w:tcPr>
            <w:tcW w:w="0" w:type="auto"/>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6349B0"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Саны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0EBE42"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Құны</w:t>
            </w:r>
            <w:proofErr w:type="spellEnd"/>
            <w:r w:rsidRPr="00023677">
              <w:rPr>
                <w:color w:val="000000"/>
                <w:spacing w:val="2"/>
                <w:sz w:val="20"/>
                <w:szCs w:val="20"/>
              </w:rPr>
              <w:t xml:space="preserve">, </w:t>
            </w:r>
            <w:proofErr w:type="spellStart"/>
            <w:r w:rsidRPr="00023677">
              <w:rPr>
                <w:color w:val="000000"/>
                <w:spacing w:val="2"/>
                <w:sz w:val="20"/>
                <w:szCs w:val="20"/>
              </w:rPr>
              <w:t>теңге</w:t>
            </w:r>
            <w:proofErr w:type="spellEnd"/>
          </w:p>
        </w:tc>
        <w:tc>
          <w:tcPr>
            <w:tcW w:w="0" w:type="auto"/>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A58ADF"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Барлығы</w:t>
            </w:r>
            <w:proofErr w:type="spellEnd"/>
            <w:r w:rsidRPr="00023677">
              <w:rPr>
                <w:color w:val="000000"/>
                <w:spacing w:val="2"/>
                <w:sz w:val="20"/>
                <w:szCs w:val="20"/>
              </w:rPr>
              <w:t xml:space="preserve">, </w:t>
            </w:r>
            <w:proofErr w:type="spellStart"/>
            <w:r w:rsidRPr="00023677">
              <w:rPr>
                <w:color w:val="000000"/>
                <w:spacing w:val="2"/>
                <w:sz w:val="20"/>
                <w:szCs w:val="20"/>
              </w:rPr>
              <w:t>теңге</w:t>
            </w:r>
            <w:proofErr w:type="spellEnd"/>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CD5CE3"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Қаржыландырукөздері</w:t>
            </w:r>
            <w:proofErr w:type="spellEnd"/>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713C11"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Негіздеме</w:t>
            </w:r>
            <w:proofErr w:type="spellEnd"/>
            <w:r w:rsidRPr="00023677">
              <w:rPr>
                <w:color w:val="000000"/>
                <w:spacing w:val="2"/>
                <w:sz w:val="20"/>
                <w:szCs w:val="20"/>
              </w:rPr>
              <w:t>/</w:t>
            </w:r>
            <w:proofErr w:type="spellStart"/>
            <w:r w:rsidRPr="00023677">
              <w:rPr>
                <w:color w:val="000000"/>
                <w:spacing w:val="2"/>
                <w:sz w:val="20"/>
                <w:szCs w:val="20"/>
              </w:rPr>
              <w:t>түсініктеме</w:t>
            </w:r>
            <w:proofErr w:type="spellEnd"/>
          </w:p>
        </w:tc>
      </w:tr>
      <w:tr w:rsidR="00B0789E" w:rsidRPr="00023677" w14:paraId="75CA0A3B" w14:textId="77777777" w:rsidTr="00B0789E">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A92E2E4" w14:textId="77777777" w:rsidR="00B0789E" w:rsidRPr="00023677" w:rsidRDefault="00B0789E" w:rsidP="003F10F0">
            <w:pPr>
              <w:rPr>
                <w:color w:val="000000"/>
                <w:spacing w:val="2"/>
                <w:sz w:val="20"/>
                <w:szCs w:val="20"/>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60171899" w14:textId="77777777" w:rsidR="00B0789E" w:rsidRPr="00023677" w:rsidRDefault="00B0789E" w:rsidP="003F10F0">
            <w:pPr>
              <w:rPr>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1178244" w14:textId="77777777" w:rsidR="00B0789E" w:rsidRPr="00023677" w:rsidRDefault="00B0789E" w:rsidP="003F10F0">
            <w:pPr>
              <w:rPr>
                <w:color w:val="000000"/>
                <w:spacing w:val="2"/>
                <w:sz w:val="20"/>
                <w:szCs w:val="20"/>
              </w:rPr>
            </w:pPr>
          </w:p>
        </w:tc>
        <w:tc>
          <w:tcPr>
            <w:tcW w:w="0" w:type="auto"/>
            <w:gridSpan w:val="3"/>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DED5EFE" w14:textId="77777777" w:rsidR="00B0789E" w:rsidRPr="00023677" w:rsidRDefault="00B0789E" w:rsidP="003F10F0">
            <w:pPr>
              <w:rPr>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06620C85" w14:textId="77777777" w:rsidR="00B0789E" w:rsidRPr="00023677" w:rsidRDefault="00B0789E" w:rsidP="003F10F0">
            <w:pPr>
              <w:rPr>
                <w:color w:val="000000"/>
                <w:spacing w:val="2"/>
                <w:sz w:val="20"/>
                <w:szCs w:val="20"/>
              </w:rPr>
            </w:pPr>
          </w:p>
        </w:tc>
        <w:tc>
          <w:tcPr>
            <w:tcW w:w="0" w:type="auto"/>
            <w:gridSpan w:val="3"/>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A870069" w14:textId="77777777" w:rsidR="00B0789E" w:rsidRPr="00023677" w:rsidRDefault="00B0789E" w:rsidP="003F10F0">
            <w:pPr>
              <w:rPr>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27C1E5"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Өтінішберуші</w:t>
            </w:r>
            <w:proofErr w:type="spellEnd"/>
            <w:r w:rsidRPr="00023677">
              <w:rPr>
                <w:color w:val="000000"/>
                <w:spacing w:val="2"/>
                <w:sz w:val="20"/>
                <w:szCs w:val="20"/>
              </w:rPr>
              <w:t xml:space="preserve"> (</w:t>
            </w:r>
            <w:proofErr w:type="spellStart"/>
            <w:r w:rsidRPr="00023677">
              <w:rPr>
                <w:color w:val="000000"/>
                <w:spacing w:val="2"/>
                <w:sz w:val="20"/>
                <w:szCs w:val="20"/>
              </w:rPr>
              <w:t>жекесалым</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462A83"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Грант </w:t>
            </w:r>
            <w:proofErr w:type="spellStart"/>
            <w:r w:rsidRPr="00023677">
              <w:rPr>
                <w:color w:val="000000"/>
                <w:spacing w:val="2"/>
                <w:sz w:val="20"/>
                <w:szCs w:val="20"/>
              </w:rPr>
              <w:t>қаражаты</w:t>
            </w:r>
            <w:proofErr w:type="spellEnd"/>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56D99F88" w14:textId="77777777" w:rsidR="00B0789E" w:rsidRPr="00023677" w:rsidRDefault="00B0789E" w:rsidP="003F10F0">
            <w:pPr>
              <w:rPr>
                <w:color w:val="000000"/>
                <w:spacing w:val="2"/>
                <w:sz w:val="20"/>
                <w:szCs w:val="20"/>
              </w:rPr>
            </w:pPr>
          </w:p>
        </w:tc>
      </w:tr>
      <w:tr w:rsidR="00B0789E" w:rsidRPr="00023677" w14:paraId="43290759"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F773DD" w14:textId="77777777" w:rsidR="00B0789E" w:rsidRPr="00023677" w:rsidRDefault="00B0789E" w:rsidP="003F10F0">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24DDFF"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654B05" w14:textId="77777777" w:rsidR="00B0789E" w:rsidRPr="00023677" w:rsidRDefault="00B0789E" w:rsidP="003F10F0">
            <w:pPr>
              <w:rPr>
                <w:color w:val="000000"/>
                <w:sz w:val="20"/>
                <w:szCs w:val="20"/>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FBA7F3"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670AC4" w14:textId="77777777" w:rsidR="00B0789E" w:rsidRPr="00023677" w:rsidRDefault="00B0789E" w:rsidP="003F10F0">
            <w:pPr>
              <w:rPr>
                <w:color w:val="000000"/>
                <w:sz w:val="20"/>
                <w:szCs w:val="20"/>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14D3DA"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101316" w14:textId="77777777" w:rsidR="00B0789E" w:rsidRPr="00023677" w:rsidRDefault="00B0789E" w:rsidP="003F10F0">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B8F202" w14:textId="77777777" w:rsidR="00B0789E" w:rsidRPr="00023677" w:rsidRDefault="00B0789E" w:rsidP="003F10F0">
            <w:pPr>
              <w:rPr>
                <w:color w:val="000000"/>
                <w:sz w:val="20"/>
                <w:szCs w:val="20"/>
              </w:rPr>
            </w:pPr>
          </w:p>
        </w:tc>
      </w:tr>
      <w:tr w:rsidR="00B0789E" w:rsidRPr="00023677" w14:paraId="68EE18EE" w14:textId="77777777" w:rsidTr="00B0789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0BCC42" w14:textId="77777777" w:rsidR="00B0789E" w:rsidRPr="00023677" w:rsidRDefault="00B0789E" w:rsidP="003F10F0">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A7BB2C"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Жиынында</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C44D7F" w14:textId="77777777" w:rsidR="00B0789E" w:rsidRPr="00023677" w:rsidRDefault="00B0789E" w:rsidP="003F10F0">
            <w:pPr>
              <w:rPr>
                <w:color w:val="000000"/>
                <w:sz w:val="20"/>
                <w:szCs w:val="20"/>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DDB1B1"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F6A1BF" w14:textId="77777777" w:rsidR="00B0789E" w:rsidRPr="00023677" w:rsidRDefault="00B0789E" w:rsidP="003F10F0">
            <w:pPr>
              <w:rPr>
                <w:color w:val="000000"/>
                <w:sz w:val="20"/>
                <w:szCs w:val="20"/>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A82369"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6332E8" w14:textId="77777777" w:rsidR="00B0789E" w:rsidRPr="00023677" w:rsidRDefault="00B0789E" w:rsidP="003F10F0">
            <w:pP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A4DE39" w14:textId="77777777" w:rsidR="00B0789E" w:rsidRPr="00023677" w:rsidRDefault="00B0789E" w:rsidP="003F10F0">
            <w:pPr>
              <w:rPr>
                <w:color w:val="000000"/>
                <w:sz w:val="20"/>
                <w:szCs w:val="20"/>
              </w:rPr>
            </w:pPr>
          </w:p>
        </w:tc>
      </w:tr>
      <w:tr w:rsidR="00B0789E" w:rsidRPr="00023677" w14:paraId="45CA7BAC" w14:textId="77777777" w:rsidTr="00B0789E">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3F55C7"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 </w:t>
            </w:r>
            <w:proofErr w:type="spellStart"/>
            <w:r w:rsidRPr="00023677">
              <w:rPr>
                <w:color w:val="000000"/>
                <w:spacing w:val="2"/>
                <w:sz w:val="20"/>
                <w:szCs w:val="20"/>
              </w:rPr>
              <w:t>Заңның</w:t>
            </w:r>
            <w:proofErr w:type="spellEnd"/>
            <w:r w:rsidRPr="00023677">
              <w:rPr>
                <w:color w:val="000000"/>
                <w:spacing w:val="2"/>
                <w:sz w:val="20"/>
                <w:szCs w:val="20"/>
              </w:rPr>
              <w:t xml:space="preserve"> 6-1-бабының 5-тармағына сәйкесматериалдық-техникалыққамтамасызетугежәнеинституционалдықдамытуғаарналғаншығыстарұзақмерзімдігранттыңжалпықұнының 5 %-</w:t>
            </w:r>
            <w:proofErr w:type="spellStart"/>
            <w:r w:rsidRPr="00023677">
              <w:rPr>
                <w:color w:val="000000"/>
                <w:spacing w:val="2"/>
                <w:sz w:val="20"/>
                <w:szCs w:val="20"/>
              </w:rPr>
              <w:t>ынанаспайды</w:t>
            </w:r>
            <w:proofErr w:type="spellEnd"/>
            <w:r w:rsidRPr="00023677">
              <w:rPr>
                <w:color w:val="000000"/>
                <w:spacing w:val="2"/>
                <w:sz w:val="20"/>
                <w:szCs w:val="20"/>
              </w:rPr>
              <w:t>.</w:t>
            </w:r>
            <w:r w:rsidRPr="00023677">
              <w:rPr>
                <w:color w:val="000000"/>
                <w:spacing w:val="2"/>
                <w:sz w:val="20"/>
                <w:szCs w:val="20"/>
              </w:rPr>
              <w:br/>
            </w:r>
            <w:proofErr w:type="spellStart"/>
            <w:r w:rsidRPr="00023677">
              <w:rPr>
                <w:color w:val="000000"/>
                <w:spacing w:val="2"/>
                <w:sz w:val="20"/>
                <w:szCs w:val="20"/>
              </w:rPr>
              <w:t>Материалдық-техникалыққамтамасызетудепжөндеу</w:t>
            </w:r>
            <w:proofErr w:type="spellEnd"/>
            <w:r w:rsidRPr="00023677">
              <w:rPr>
                <w:color w:val="000000"/>
                <w:spacing w:val="2"/>
                <w:sz w:val="20"/>
                <w:szCs w:val="20"/>
              </w:rPr>
              <w:t xml:space="preserve"> мен </w:t>
            </w:r>
            <w:proofErr w:type="spellStart"/>
            <w:r w:rsidRPr="00023677">
              <w:rPr>
                <w:color w:val="000000"/>
                <w:spacing w:val="2"/>
                <w:sz w:val="20"/>
                <w:szCs w:val="20"/>
              </w:rPr>
              <w:t>құрылыстыңағымдағыжәнекүрделінысандарын</w:t>
            </w:r>
            <w:proofErr w:type="spellEnd"/>
            <w:r w:rsidRPr="00023677">
              <w:rPr>
                <w:color w:val="000000"/>
                <w:spacing w:val="2"/>
                <w:sz w:val="20"/>
                <w:szCs w:val="20"/>
              </w:rPr>
              <w:t xml:space="preserve">, </w:t>
            </w:r>
            <w:proofErr w:type="spellStart"/>
            <w:r w:rsidRPr="00023677">
              <w:rPr>
                <w:color w:val="000000"/>
                <w:spacing w:val="2"/>
                <w:sz w:val="20"/>
                <w:szCs w:val="20"/>
              </w:rPr>
              <w:t>жылжымайтынмүліктісатыпалудықоспағанда</w:t>
            </w:r>
            <w:proofErr w:type="spellEnd"/>
            <w:r w:rsidRPr="00023677">
              <w:rPr>
                <w:color w:val="000000"/>
                <w:spacing w:val="2"/>
                <w:sz w:val="20"/>
                <w:szCs w:val="20"/>
              </w:rPr>
              <w:t xml:space="preserve">, әлеуметтікжобаныңмақсаттарынасәйкесұйымдыдамытуғабағытталғантауарларды, </w:t>
            </w:r>
            <w:proofErr w:type="spellStart"/>
            <w:r w:rsidRPr="00023677">
              <w:rPr>
                <w:color w:val="000000"/>
                <w:spacing w:val="2"/>
                <w:sz w:val="20"/>
                <w:szCs w:val="20"/>
              </w:rPr>
              <w:t>жұмыстар</w:t>
            </w:r>
            <w:proofErr w:type="spellEnd"/>
            <w:r w:rsidRPr="00023677">
              <w:rPr>
                <w:color w:val="000000"/>
                <w:spacing w:val="2"/>
                <w:sz w:val="20"/>
                <w:szCs w:val="20"/>
              </w:rPr>
              <w:t xml:space="preserve"> мен </w:t>
            </w:r>
            <w:proofErr w:type="spellStart"/>
            <w:r w:rsidRPr="00023677">
              <w:rPr>
                <w:color w:val="000000"/>
                <w:spacing w:val="2"/>
                <w:sz w:val="20"/>
                <w:szCs w:val="20"/>
              </w:rPr>
              <w:t>көрсетілетінқызметтердісатыпалутүсініледі</w:t>
            </w:r>
            <w:proofErr w:type="spellEnd"/>
            <w:r w:rsidRPr="00023677">
              <w:rPr>
                <w:color w:val="000000"/>
                <w:spacing w:val="2"/>
                <w:sz w:val="20"/>
                <w:szCs w:val="20"/>
              </w:rPr>
              <w:t xml:space="preserve">. </w:t>
            </w:r>
            <w:proofErr w:type="spellStart"/>
            <w:r w:rsidRPr="00023677">
              <w:rPr>
                <w:color w:val="000000"/>
                <w:spacing w:val="2"/>
                <w:sz w:val="20"/>
                <w:szCs w:val="20"/>
              </w:rPr>
              <w:t>Институционалдық</w:t>
            </w:r>
            <w:proofErr w:type="spellEnd"/>
            <w:r w:rsidRPr="00023677">
              <w:rPr>
                <w:color w:val="000000"/>
                <w:spacing w:val="2"/>
                <w:sz w:val="20"/>
                <w:szCs w:val="20"/>
              </w:rPr>
              <w:t xml:space="preserve"> даму </w:t>
            </w:r>
            <w:proofErr w:type="spellStart"/>
            <w:r w:rsidRPr="00023677">
              <w:rPr>
                <w:color w:val="000000"/>
                <w:spacing w:val="2"/>
                <w:sz w:val="20"/>
                <w:szCs w:val="20"/>
              </w:rPr>
              <w:t>деп</w:t>
            </w:r>
            <w:proofErr w:type="spellEnd"/>
            <w:r w:rsidRPr="00023677">
              <w:rPr>
                <w:color w:val="000000"/>
                <w:spacing w:val="2"/>
                <w:sz w:val="20"/>
                <w:szCs w:val="20"/>
              </w:rPr>
              <w:t xml:space="preserve"> грант алушыныңқызметкерлеріноқытуғажәнеолардыңбіліктілігінарттыруғабағытталғантауарларды, </w:t>
            </w:r>
            <w:proofErr w:type="spellStart"/>
            <w:r w:rsidRPr="00023677">
              <w:rPr>
                <w:color w:val="000000"/>
                <w:spacing w:val="2"/>
                <w:sz w:val="20"/>
                <w:szCs w:val="20"/>
              </w:rPr>
              <w:t>жұмыстар</w:t>
            </w:r>
            <w:proofErr w:type="spellEnd"/>
            <w:r w:rsidRPr="00023677">
              <w:rPr>
                <w:color w:val="000000"/>
                <w:spacing w:val="2"/>
                <w:sz w:val="20"/>
                <w:szCs w:val="20"/>
              </w:rPr>
              <w:t xml:space="preserve"> мен </w:t>
            </w:r>
            <w:proofErr w:type="spellStart"/>
            <w:r w:rsidRPr="00023677">
              <w:rPr>
                <w:color w:val="000000"/>
                <w:spacing w:val="2"/>
                <w:sz w:val="20"/>
                <w:szCs w:val="20"/>
              </w:rPr>
              <w:t>көрсетілетінқызметтердісатыпалу</w:t>
            </w:r>
            <w:proofErr w:type="spellEnd"/>
            <w:r w:rsidRPr="00023677">
              <w:rPr>
                <w:color w:val="000000"/>
                <w:spacing w:val="2"/>
                <w:sz w:val="20"/>
                <w:szCs w:val="20"/>
              </w:rPr>
              <w:t xml:space="preserve">, </w:t>
            </w:r>
            <w:proofErr w:type="spellStart"/>
            <w:r w:rsidRPr="00023677">
              <w:rPr>
                <w:color w:val="000000"/>
                <w:spacing w:val="2"/>
                <w:sz w:val="20"/>
                <w:szCs w:val="20"/>
              </w:rPr>
              <w:t>сондай-ақоқуорнынадейінгіжолжүрушығындары</w:t>
            </w:r>
            <w:proofErr w:type="spellEnd"/>
            <w:r w:rsidRPr="00023677">
              <w:rPr>
                <w:color w:val="000000"/>
                <w:spacing w:val="2"/>
                <w:sz w:val="20"/>
                <w:szCs w:val="20"/>
              </w:rPr>
              <w:t xml:space="preserve">, </w:t>
            </w:r>
            <w:proofErr w:type="spellStart"/>
            <w:r w:rsidRPr="00023677">
              <w:rPr>
                <w:color w:val="000000"/>
                <w:spacing w:val="2"/>
                <w:sz w:val="20"/>
                <w:szCs w:val="20"/>
              </w:rPr>
              <w:t>оқу-әдістемелікматериалдардысатыпалутүсініледі</w:t>
            </w:r>
            <w:proofErr w:type="spellEnd"/>
            <w:r w:rsidRPr="00023677">
              <w:rPr>
                <w:color w:val="000000"/>
                <w:spacing w:val="2"/>
                <w:sz w:val="20"/>
                <w:szCs w:val="20"/>
              </w:rPr>
              <w:t>.</w:t>
            </w:r>
          </w:p>
        </w:tc>
      </w:tr>
      <w:tr w:rsidR="00B0789E" w:rsidRPr="00023677" w14:paraId="4457160B" w14:textId="77777777" w:rsidTr="00B0789E">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F76129"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t xml:space="preserve">6. </w:t>
            </w:r>
            <w:proofErr w:type="spellStart"/>
            <w:r w:rsidRPr="00023677">
              <w:rPr>
                <w:color w:val="000000"/>
                <w:spacing w:val="2"/>
                <w:sz w:val="20"/>
                <w:szCs w:val="20"/>
              </w:rPr>
              <w:t>Өтінімдірастау</w:t>
            </w:r>
            <w:proofErr w:type="spellEnd"/>
          </w:p>
        </w:tc>
      </w:tr>
      <w:tr w:rsidR="00B0789E" w:rsidRPr="00023677" w14:paraId="7656307A" w14:textId="77777777" w:rsidTr="00B0789E">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F58E05"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Осы </w:t>
            </w:r>
            <w:proofErr w:type="spellStart"/>
            <w:r w:rsidRPr="00023677">
              <w:rPr>
                <w:color w:val="000000"/>
                <w:spacing w:val="2"/>
                <w:sz w:val="20"/>
                <w:szCs w:val="20"/>
              </w:rPr>
              <w:t>өтінімгеқолқоюарқылыөтінішберуші</w:t>
            </w:r>
            <w:proofErr w:type="spellEnd"/>
            <w:r w:rsidRPr="00023677">
              <w:rPr>
                <w:color w:val="000000"/>
                <w:spacing w:val="2"/>
                <w:sz w:val="20"/>
                <w:szCs w:val="20"/>
              </w:rPr>
              <w:t>:</w:t>
            </w:r>
            <w:r w:rsidRPr="00023677">
              <w:rPr>
                <w:color w:val="000000"/>
                <w:spacing w:val="2"/>
                <w:sz w:val="20"/>
                <w:szCs w:val="20"/>
              </w:rPr>
              <w:br/>
              <w:t>- Осы Қағидалардаайқындалғанүкіметтікемесұйымдарғаарналғанмемлекеттікгранттарберугеарналғанконкурсты (</w:t>
            </w:r>
            <w:proofErr w:type="spellStart"/>
            <w:r w:rsidRPr="00023677">
              <w:rPr>
                <w:color w:val="000000"/>
                <w:spacing w:val="2"/>
                <w:sz w:val="20"/>
                <w:szCs w:val="20"/>
              </w:rPr>
              <w:t>бұданәрі</w:t>
            </w:r>
            <w:proofErr w:type="spellEnd"/>
            <w:r w:rsidRPr="00023677">
              <w:rPr>
                <w:color w:val="000000"/>
                <w:spacing w:val="2"/>
                <w:sz w:val="20"/>
                <w:szCs w:val="20"/>
              </w:rPr>
              <w:t xml:space="preserve"> – конкурс) </w:t>
            </w:r>
            <w:proofErr w:type="spellStart"/>
            <w:r w:rsidRPr="00023677">
              <w:rPr>
                <w:color w:val="000000"/>
                <w:spacing w:val="2"/>
                <w:sz w:val="20"/>
                <w:szCs w:val="20"/>
              </w:rPr>
              <w:t>өткізушарттары</w:t>
            </w:r>
            <w:proofErr w:type="spellEnd"/>
            <w:r w:rsidRPr="00023677">
              <w:rPr>
                <w:color w:val="000000"/>
                <w:spacing w:val="2"/>
                <w:sz w:val="20"/>
                <w:szCs w:val="20"/>
              </w:rPr>
              <w:t xml:space="preserve"> мен </w:t>
            </w:r>
            <w:proofErr w:type="spellStart"/>
            <w:r w:rsidRPr="00023677">
              <w:rPr>
                <w:color w:val="000000"/>
                <w:spacing w:val="2"/>
                <w:sz w:val="20"/>
                <w:szCs w:val="20"/>
              </w:rPr>
              <w:t>тәртібінекелісімберуін</w:t>
            </w:r>
            <w:proofErr w:type="spellEnd"/>
            <w:r w:rsidRPr="00023677">
              <w:rPr>
                <w:color w:val="000000"/>
                <w:spacing w:val="2"/>
                <w:sz w:val="20"/>
                <w:szCs w:val="20"/>
              </w:rPr>
              <w:t>;</w:t>
            </w:r>
            <w:r w:rsidRPr="00023677">
              <w:rPr>
                <w:color w:val="000000"/>
                <w:spacing w:val="2"/>
                <w:sz w:val="20"/>
                <w:szCs w:val="20"/>
              </w:rPr>
              <w:br/>
              <w:t xml:space="preserve">– осы </w:t>
            </w:r>
            <w:proofErr w:type="spellStart"/>
            <w:r w:rsidRPr="00023677">
              <w:rPr>
                <w:color w:val="000000"/>
                <w:spacing w:val="2"/>
                <w:sz w:val="20"/>
                <w:szCs w:val="20"/>
              </w:rPr>
              <w:t>өтінімніңқұрамындаұсынылғанақпараттыңөзектілігі</w:t>
            </w:r>
            <w:proofErr w:type="spellEnd"/>
            <w:r w:rsidRPr="00023677">
              <w:rPr>
                <w:color w:val="000000"/>
                <w:spacing w:val="2"/>
                <w:sz w:val="20"/>
                <w:szCs w:val="20"/>
              </w:rPr>
              <w:t xml:space="preserve"> мен </w:t>
            </w:r>
            <w:proofErr w:type="spellStart"/>
            <w:r w:rsidRPr="00023677">
              <w:rPr>
                <w:color w:val="000000"/>
                <w:spacing w:val="2"/>
                <w:sz w:val="20"/>
                <w:szCs w:val="20"/>
              </w:rPr>
              <w:t>анықтығын</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жүзегеасырылуы</w:t>
            </w:r>
            <w:proofErr w:type="spellEnd"/>
            <w:r w:rsidRPr="00023677">
              <w:rPr>
                <w:color w:val="000000"/>
                <w:spacing w:val="2"/>
                <w:sz w:val="20"/>
                <w:szCs w:val="20"/>
              </w:rPr>
              <w:t xml:space="preserve"> ҚР </w:t>
            </w:r>
            <w:proofErr w:type="spellStart"/>
            <w:r w:rsidRPr="00023677">
              <w:rPr>
                <w:color w:val="000000"/>
                <w:spacing w:val="2"/>
                <w:sz w:val="20"/>
                <w:szCs w:val="20"/>
              </w:rPr>
              <w:t>заңнамасыныңталаптарынбұзатын</w:t>
            </w:r>
            <w:proofErr w:type="spellEnd"/>
            <w:r w:rsidRPr="00023677">
              <w:rPr>
                <w:color w:val="000000"/>
                <w:spacing w:val="2"/>
                <w:sz w:val="20"/>
                <w:szCs w:val="20"/>
              </w:rPr>
              <w:t xml:space="preserve"> осы </w:t>
            </w:r>
            <w:proofErr w:type="spellStart"/>
            <w:r w:rsidRPr="00023677">
              <w:rPr>
                <w:color w:val="000000"/>
                <w:spacing w:val="2"/>
                <w:sz w:val="20"/>
                <w:szCs w:val="20"/>
              </w:rPr>
              <w:t>өтінімменконкурсқаұсынылғаніс-шараларжобасындаболмауын</w:t>
            </w:r>
            <w:proofErr w:type="spellEnd"/>
            <w:r w:rsidRPr="00023677">
              <w:rPr>
                <w:color w:val="000000"/>
                <w:spacing w:val="2"/>
                <w:sz w:val="20"/>
                <w:szCs w:val="20"/>
              </w:rPr>
              <w:t>;</w:t>
            </w:r>
            <w:r w:rsidRPr="00023677">
              <w:rPr>
                <w:color w:val="000000"/>
                <w:spacing w:val="2"/>
                <w:sz w:val="20"/>
                <w:szCs w:val="20"/>
              </w:rPr>
              <w:br/>
              <w:t xml:space="preserve">– осы </w:t>
            </w:r>
            <w:proofErr w:type="spellStart"/>
            <w:r w:rsidRPr="00023677">
              <w:rPr>
                <w:color w:val="000000"/>
                <w:spacing w:val="2"/>
                <w:sz w:val="20"/>
                <w:szCs w:val="20"/>
              </w:rPr>
              <w:t>өтінімдепайдаланылуы</w:t>
            </w:r>
            <w:proofErr w:type="spellEnd"/>
            <w:r w:rsidRPr="00023677">
              <w:rPr>
                <w:color w:val="000000"/>
                <w:spacing w:val="2"/>
                <w:sz w:val="20"/>
                <w:szCs w:val="20"/>
              </w:rPr>
              <w:t xml:space="preserve"> ҚР </w:t>
            </w:r>
            <w:proofErr w:type="spellStart"/>
            <w:r w:rsidRPr="00023677">
              <w:rPr>
                <w:color w:val="000000"/>
                <w:spacing w:val="2"/>
                <w:sz w:val="20"/>
                <w:szCs w:val="20"/>
              </w:rPr>
              <w:t>заңнамасыныңталаптарынбұзатынақпараттыңболмауын</w:t>
            </w:r>
            <w:proofErr w:type="spellEnd"/>
            <w:r w:rsidRPr="00023677">
              <w:rPr>
                <w:color w:val="000000"/>
                <w:spacing w:val="2"/>
                <w:sz w:val="20"/>
                <w:szCs w:val="20"/>
              </w:rPr>
              <w:t>;</w:t>
            </w:r>
            <w:r w:rsidRPr="00023677">
              <w:rPr>
                <w:color w:val="000000"/>
                <w:spacing w:val="2"/>
                <w:sz w:val="20"/>
                <w:szCs w:val="20"/>
              </w:rPr>
              <w:br/>
              <w:t xml:space="preserve">– осы </w:t>
            </w:r>
            <w:proofErr w:type="spellStart"/>
            <w:r w:rsidRPr="00023677">
              <w:rPr>
                <w:color w:val="000000"/>
                <w:spacing w:val="2"/>
                <w:sz w:val="20"/>
                <w:szCs w:val="20"/>
              </w:rPr>
              <w:t>өтінімдеұсынылуыжәнеөңделуідербесдеректерсубъектісініңқұқықтары</w:t>
            </w:r>
            <w:proofErr w:type="spellEnd"/>
            <w:r w:rsidRPr="00023677">
              <w:rPr>
                <w:color w:val="000000"/>
                <w:spacing w:val="2"/>
                <w:sz w:val="20"/>
                <w:szCs w:val="20"/>
              </w:rPr>
              <w:t xml:space="preserve"> мен </w:t>
            </w:r>
            <w:proofErr w:type="spellStart"/>
            <w:r w:rsidRPr="00023677">
              <w:rPr>
                <w:color w:val="000000"/>
                <w:spacing w:val="2"/>
                <w:sz w:val="20"/>
                <w:szCs w:val="20"/>
              </w:rPr>
              <w:t>заңдымүдделерінбұзатындербесдеректердіңболмауын</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ұйымныңжарғысынасәйкес</w:t>
            </w:r>
            <w:proofErr w:type="spellEnd"/>
            <w:r w:rsidRPr="00023677">
              <w:rPr>
                <w:color w:val="000000"/>
                <w:spacing w:val="2"/>
                <w:sz w:val="20"/>
                <w:szCs w:val="20"/>
              </w:rPr>
              <w:t xml:space="preserve"> осы </w:t>
            </w:r>
            <w:proofErr w:type="spellStart"/>
            <w:r w:rsidRPr="00023677">
              <w:rPr>
                <w:color w:val="000000"/>
                <w:spacing w:val="2"/>
                <w:sz w:val="20"/>
                <w:szCs w:val="20"/>
              </w:rPr>
              <w:t>өтінімдекөрсетілген</w:t>
            </w:r>
            <w:proofErr w:type="spellEnd"/>
            <w:r w:rsidRPr="00023677">
              <w:rPr>
                <w:color w:val="000000"/>
                <w:spacing w:val="2"/>
                <w:sz w:val="20"/>
                <w:szCs w:val="20"/>
              </w:rPr>
              <w:t xml:space="preserve"> басым бағытқасәйкескелетінқызметтіңбірнемесебірнешетүрінжүзегеасыруын;</w:t>
            </w:r>
            <w:r w:rsidRPr="00023677">
              <w:rPr>
                <w:color w:val="000000"/>
                <w:spacing w:val="2"/>
                <w:sz w:val="20"/>
                <w:szCs w:val="20"/>
              </w:rPr>
              <w:br/>
              <w:t xml:space="preserve">- </w:t>
            </w:r>
            <w:proofErr w:type="spellStart"/>
            <w:r w:rsidRPr="00023677">
              <w:rPr>
                <w:color w:val="000000"/>
                <w:spacing w:val="2"/>
                <w:sz w:val="20"/>
                <w:szCs w:val="20"/>
              </w:rPr>
              <w:t>ұйымдытарату</w:t>
            </w:r>
            <w:proofErr w:type="spellEnd"/>
            <w:r w:rsidRPr="00023677">
              <w:rPr>
                <w:color w:val="000000"/>
                <w:spacing w:val="2"/>
                <w:sz w:val="20"/>
                <w:szCs w:val="20"/>
              </w:rPr>
              <w:t xml:space="preserve">, </w:t>
            </w:r>
            <w:proofErr w:type="spellStart"/>
            <w:r w:rsidRPr="00023677">
              <w:rPr>
                <w:color w:val="000000"/>
                <w:spacing w:val="2"/>
                <w:sz w:val="20"/>
                <w:szCs w:val="20"/>
              </w:rPr>
              <w:t>ұйымныңдәрменсіздігі</w:t>
            </w:r>
            <w:proofErr w:type="spellEnd"/>
            <w:r w:rsidRPr="00023677">
              <w:rPr>
                <w:color w:val="000000"/>
                <w:spacing w:val="2"/>
                <w:sz w:val="20"/>
                <w:szCs w:val="20"/>
              </w:rPr>
              <w:t xml:space="preserve"> (</w:t>
            </w:r>
            <w:proofErr w:type="spellStart"/>
            <w:r w:rsidRPr="00023677">
              <w:rPr>
                <w:color w:val="000000"/>
                <w:spacing w:val="2"/>
                <w:sz w:val="20"/>
                <w:szCs w:val="20"/>
              </w:rPr>
              <w:t>банкроттығы</w:t>
            </w:r>
            <w:proofErr w:type="spellEnd"/>
            <w:r w:rsidRPr="00023677">
              <w:rPr>
                <w:color w:val="000000"/>
                <w:spacing w:val="2"/>
                <w:sz w:val="20"/>
                <w:szCs w:val="20"/>
              </w:rPr>
              <w:t xml:space="preserve">) </w:t>
            </w:r>
            <w:proofErr w:type="spellStart"/>
            <w:r w:rsidRPr="00023677">
              <w:rPr>
                <w:color w:val="000000"/>
                <w:spacing w:val="2"/>
                <w:sz w:val="20"/>
                <w:szCs w:val="20"/>
              </w:rPr>
              <w:t>туралыісбойыншаісжүргізу</w:t>
            </w:r>
            <w:proofErr w:type="spellEnd"/>
            <w:r w:rsidRPr="00023677">
              <w:rPr>
                <w:color w:val="000000"/>
                <w:spacing w:val="2"/>
                <w:sz w:val="20"/>
                <w:szCs w:val="20"/>
              </w:rPr>
              <w:t xml:space="preserve">, </w:t>
            </w:r>
            <w:proofErr w:type="spellStart"/>
            <w:r w:rsidRPr="00023677">
              <w:rPr>
                <w:color w:val="000000"/>
                <w:spacing w:val="2"/>
                <w:sz w:val="20"/>
                <w:szCs w:val="20"/>
              </w:rPr>
              <w:t>оныңқызметінтоқтататұрурәсімініңболмауын</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ұйымныңҚазақстанРеспубликасының</w:t>
            </w:r>
            <w:proofErr w:type="spellEnd"/>
            <w:r w:rsidRPr="00023677">
              <w:rPr>
                <w:color w:val="000000"/>
                <w:spacing w:val="2"/>
                <w:sz w:val="20"/>
                <w:szCs w:val="20"/>
              </w:rPr>
              <w:t xml:space="preserve"> бюджет </w:t>
            </w:r>
            <w:proofErr w:type="spellStart"/>
            <w:r w:rsidRPr="00023677">
              <w:rPr>
                <w:color w:val="000000"/>
                <w:spacing w:val="2"/>
                <w:sz w:val="20"/>
                <w:szCs w:val="20"/>
              </w:rPr>
              <w:t>жүйесініңбюджеттерінеорындаумерзімібасталғансалықтар</w:t>
            </w:r>
            <w:proofErr w:type="spellEnd"/>
            <w:r w:rsidRPr="00023677">
              <w:rPr>
                <w:color w:val="000000"/>
                <w:spacing w:val="2"/>
                <w:sz w:val="20"/>
                <w:szCs w:val="20"/>
              </w:rPr>
              <w:t xml:space="preserve">, </w:t>
            </w:r>
            <w:proofErr w:type="spellStart"/>
            <w:r w:rsidRPr="00023677">
              <w:rPr>
                <w:color w:val="000000"/>
                <w:spacing w:val="2"/>
                <w:sz w:val="20"/>
                <w:szCs w:val="20"/>
              </w:rPr>
              <w:t>алымдаржәнеөзге</w:t>
            </w:r>
            <w:proofErr w:type="spellEnd"/>
            <w:r w:rsidRPr="00023677">
              <w:rPr>
                <w:color w:val="000000"/>
                <w:spacing w:val="2"/>
                <w:sz w:val="20"/>
                <w:szCs w:val="20"/>
              </w:rPr>
              <w:t xml:space="preserve"> де </w:t>
            </w:r>
            <w:proofErr w:type="spellStart"/>
            <w:r w:rsidRPr="00023677">
              <w:rPr>
                <w:color w:val="000000"/>
                <w:spacing w:val="2"/>
                <w:sz w:val="20"/>
                <w:szCs w:val="20"/>
              </w:rPr>
              <w:t>міндеттітөлемдербойыншамерзіміөткенберешегініңболмауын</w:t>
            </w:r>
            <w:proofErr w:type="spellEnd"/>
            <w:r w:rsidRPr="00023677">
              <w:rPr>
                <w:color w:val="000000"/>
                <w:spacing w:val="2"/>
                <w:sz w:val="20"/>
                <w:szCs w:val="20"/>
              </w:rPr>
              <w:t xml:space="preserve"> (осы өтінімберілгенкүнгеұйымныңтиістіарызыбойыншашешімболмағанкездеұйымбелгіленгентәртіппеншағымжасайтынберешектіқоспағанда);</w:t>
            </w:r>
            <w:r w:rsidRPr="00023677">
              <w:rPr>
                <w:color w:val="000000"/>
                <w:spacing w:val="2"/>
                <w:sz w:val="20"/>
                <w:szCs w:val="20"/>
              </w:rPr>
              <w:br/>
              <w:t xml:space="preserve">- </w:t>
            </w:r>
            <w:proofErr w:type="spellStart"/>
            <w:r w:rsidRPr="00023677">
              <w:rPr>
                <w:color w:val="000000"/>
                <w:spacing w:val="2"/>
                <w:sz w:val="20"/>
                <w:szCs w:val="20"/>
              </w:rPr>
              <w:t>ұйымныңбасшылары</w:t>
            </w:r>
            <w:proofErr w:type="spellEnd"/>
            <w:r w:rsidRPr="00023677">
              <w:rPr>
                <w:color w:val="000000"/>
                <w:spacing w:val="2"/>
                <w:sz w:val="20"/>
                <w:szCs w:val="20"/>
              </w:rPr>
              <w:t xml:space="preserve">, </w:t>
            </w:r>
            <w:proofErr w:type="spellStart"/>
            <w:r w:rsidRPr="00023677">
              <w:rPr>
                <w:color w:val="000000"/>
                <w:spacing w:val="2"/>
                <w:sz w:val="20"/>
                <w:szCs w:val="20"/>
              </w:rPr>
              <w:t>құрылтайшылары</w:t>
            </w:r>
            <w:proofErr w:type="spellEnd"/>
            <w:r w:rsidRPr="00023677">
              <w:rPr>
                <w:color w:val="000000"/>
                <w:spacing w:val="2"/>
                <w:sz w:val="20"/>
                <w:szCs w:val="20"/>
              </w:rPr>
              <w:t xml:space="preserve">, </w:t>
            </w:r>
            <w:proofErr w:type="spellStart"/>
            <w:r w:rsidRPr="00023677">
              <w:rPr>
                <w:color w:val="000000"/>
                <w:spacing w:val="2"/>
                <w:sz w:val="20"/>
                <w:szCs w:val="20"/>
              </w:rPr>
              <w:t>мемлекеттікорганныңжәне</w:t>
            </w:r>
            <w:proofErr w:type="spellEnd"/>
            <w:r w:rsidRPr="00023677">
              <w:rPr>
                <w:color w:val="000000"/>
                <w:spacing w:val="2"/>
                <w:sz w:val="20"/>
                <w:szCs w:val="20"/>
              </w:rPr>
              <w:t xml:space="preserve"> (</w:t>
            </w:r>
            <w:proofErr w:type="spellStart"/>
            <w:r w:rsidRPr="00023677">
              <w:rPr>
                <w:color w:val="000000"/>
                <w:spacing w:val="2"/>
                <w:sz w:val="20"/>
                <w:szCs w:val="20"/>
              </w:rPr>
              <w:t>немесе</w:t>
            </w:r>
            <w:proofErr w:type="spellEnd"/>
            <w:r w:rsidRPr="00023677">
              <w:rPr>
                <w:color w:val="000000"/>
                <w:spacing w:val="2"/>
                <w:sz w:val="20"/>
                <w:szCs w:val="20"/>
              </w:rPr>
              <w:t xml:space="preserve">) </w:t>
            </w:r>
            <w:proofErr w:type="spellStart"/>
            <w:r w:rsidRPr="00023677">
              <w:rPr>
                <w:color w:val="000000"/>
                <w:spacing w:val="2"/>
                <w:sz w:val="20"/>
                <w:szCs w:val="20"/>
              </w:rPr>
              <w:t>оператордыңуәкілеттіадамдарыныңжұбайы</w:t>
            </w:r>
            <w:proofErr w:type="spellEnd"/>
            <w:r w:rsidRPr="00023677">
              <w:rPr>
                <w:color w:val="000000"/>
                <w:spacing w:val="2"/>
                <w:sz w:val="20"/>
                <w:szCs w:val="20"/>
              </w:rPr>
              <w:t xml:space="preserve"> (</w:t>
            </w:r>
            <w:proofErr w:type="spellStart"/>
            <w:r w:rsidRPr="00023677">
              <w:rPr>
                <w:color w:val="000000"/>
                <w:spacing w:val="2"/>
                <w:sz w:val="20"/>
                <w:szCs w:val="20"/>
              </w:rPr>
              <w:t>зайыбы</w:t>
            </w:r>
            <w:proofErr w:type="spellEnd"/>
            <w:r w:rsidRPr="00023677">
              <w:rPr>
                <w:color w:val="000000"/>
                <w:spacing w:val="2"/>
                <w:sz w:val="20"/>
                <w:szCs w:val="20"/>
              </w:rPr>
              <w:t xml:space="preserve">), </w:t>
            </w:r>
            <w:proofErr w:type="spellStart"/>
            <w:r w:rsidRPr="00023677">
              <w:rPr>
                <w:color w:val="000000"/>
                <w:spacing w:val="2"/>
                <w:sz w:val="20"/>
                <w:szCs w:val="20"/>
              </w:rPr>
              <w:t>жақынтуыстары</w:t>
            </w:r>
            <w:proofErr w:type="spellEnd"/>
            <w:r w:rsidRPr="00023677">
              <w:rPr>
                <w:color w:val="000000"/>
                <w:spacing w:val="2"/>
                <w:sz w:val="20"/>
                <w:szCs w:val="20"/>
              </w:rPr>
              <w:t xml:space="preserve">, </w:t>
            </w:r>
            <w:proofErr w:type="spellStart"/>
            <w:r w:rsidRPr="00023677">
              <w:rPr>
                <w:color w:val="000000"/>
                <w:spacing w:val="2"/>
                <w:sz w:val="20"/>
                <w:szCs w:val="20"/>
              </w:rPr>
              <w:t>жекжаттарыболыптабылмайтынын</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ұйымныңбасшылары</w:t>
            </w:r>
            <w:proofErr w:type="spellEnd"/>
            <w:r w:rsidRPr="00023677">
              <w:rPr>
                <w:color w:val="000000"/>
                <w:spacing w:val="2"/>
                <w:sz w:val="20"/>
                <w:szCs w:val="20"/>
              </w:rPr>
              <w:t xml:space="preserve">, </w:t>
            </w:r>
            <w:proofErr w:type="spellStart"/>
            <w:r w:rsidRPr="00023677">
              <w:rPr>
                <w:color w:val="000000"/>
                <w:spacing w:val="2"/>
                <w:sz w:val="20"/>
                <w:szCs w:val="20"/>
              </w:rPr>
              <w:t>құрылтайшыларытеррористікәрекеткеқатысы</w:t>
            </w:r>
            <w:proofErr w:type="spellEnd"/>
            <w:r w:rsidRPr="00023677">
              <w:rPr>
                <w:color w:val="000000"/>
                <w:spacing w:val="2"/>
                <w:sz w:val="20"/>
                <w:szCs w:val="20"/>
              </w:rPr>
              <w:t xml:space="preserve"> бар </w:t>
            </w:r>
            <w:proofErr w:type="spellStart"/>
            <w:r w:rsidRPr="00023677">
              <w:rPr>
                <w:color w:val="000000"/>
                <w:spacing w:val="2"/>
                <w:sz w:val="20"/>
                <w:szCs w:val="20"/>
              </w:rPr>
              <w:t>адамдардыңтізіміне</w:t>
            </w:r>
            <w:proofErr w:type="spellEnd"/>
            <w:r w:rsidRPr="00023677">
              <w:rPr>
                <w:color w:val="000000"/>
                <w:spacing w:val="2"/>
                <w:sz w:val="20"/>
                <w:szCs w:val="20"/>
              </w:rPr>
              <w:t>, сондай-ақжаппайқырып-</w:t>
            </w:r>
            <w:r w:rsidRPr="00023677">
              <w:rPr>
                <w:color w:val="000000"/>
                <w:spacing w:val="2"/>
                <w:sz w:val="20"/>
                <w:szCs w:val="20"/>
              </w:rPr>
              <w:lastRenderedPageBreak/>
              <w:t xml:space="preserve">жоюқаруынтаратудықаржыландыруменбайланыстыұйымдар мен </w:t>
            </w:r>
            <w:proofErr w:type="spellStart"/>
            <w:r w:rsidRPr="00023677">
              <w:rPr>
                <w:color w:val="000000"/>
                <w:spacing w:val="2"/>
                <w:sz w:val="20"/>
                <w:szCs w:val="20"/>
              </w:rPr>
              <w:t>адамдардыңтізбесінежәне</w:t>
            </w:r>
            <w:proofErr w:type="spellEnd"/>
            <w:r w:rsidRPr="00023677">
              <w:rPr>
                <w:color w:val="000000"/>
                <w:spacing w:val="2"/>
                <w:sz w:val="20"/>
                <w:szCs w:val="20"/>
              </w:rPr>
              <w:t xml:space="preserve"> (</w:t>
            </w:r>
            <w:proofErr w:type="spellStart"/>
            <w:r w:rsidRPr="00023677">
              <w:rPr>
                <w:color w:val="000000"/>
                <w:spacing w:val="2"/>
                <w:sz w:val="20"/>
                <w:szCs w:val="20"/>
              </w:rPr>
              <w:t>немесе</w:t>
            </w:r>
            <w:proofErr w:type="spellEnd"/>
            <w:r w:rsidRPr="00023677">
              <w:rPr>
                <w:color w:val="000000"/>
                <w:spacing w:val="2"/>
                <w:sz w:val="20"/>
                <w:szCs w:val="20"/>
              </w:rPr>
              <w:t xml:space="preserve">) </w:t>
            </w:r>
            <w:proofErr w:type="spellStart"/>
            <w:r w:rsidRPr="00023677">
              <w:rPr>
                <w:color w:val="000000"/>
                <w:spacing w:val="2"/>
                <w:sz w:val="20"/>
                <w:szCs w:val="20"/>
              </w:rPr>
              <w:t>терроризмдіжәнеэкстремизмдіқаржыландыруменбайланыстыұйымдар</w:t>
            </w:r>
            <w:proofErr w:type="spellEnd"/>
            <w:r w:rsidRPr="00023677">
              <w:rPr>
                <w:color w:val="000000"/>
                <w:spacing w:val="2"/>
                <w:sz w:val="20"/>
                <w:szCs w:val="20"/>
              </w:rPr>
              <w:t xml:space="preserve"> мен </w:t>
            </w:r>
            <w:proofErr w:type="spellStart"/>
            <w:r w:rsidRPr="00023677">
              <w:rPr>
                <w:color w:val="000000"/>
                <w:spacing w:val="2"/>
                <w:sz w:val="20"/>
                <w:szCs w:val="20"/>
              </w:rPr>
              <w:t>адамдардыңтізбесінеенгізілмегенінрастайды</w:t>
            </w:r>
            <w:proofErr w:type="spellEnd"/>
            <w:r w:rsidRPr="00023677">
              <w:rPr>
                <w:color w:val="000000"/>
                <w:spacing w:val="2"/>
                <w:sz w:val="20"/>
                <w:szCs w:val="20"/>
              </w:rPr>
              <w:t>.</w:t>
            </w:r>
          </w:p>
        </w:tc>
      </w:tr>
      <w:tr w:rsidR="00B0789E" w:rsidRPr="00023677" w14:paraId="740D8CA6" w14:textId="77777777" w:rsidTr="00B0789E">
        <w:tc>
          <w:tcPr>
            <w:tcW w:w="0" w:type="auto"/>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8EB047"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lastRenderedPageBreak/>
              <w:t>____________________________________ _______________ ___________________________ 20___ж. "____" _____________</w:t>
            </w:r>
            <w:r w:rsidRPr="00023677">
              <w:rPr>
                <w:color w:val="000000"/>
                <w:spacing w:val="2"/>
                <w:sz w:val="20"/>
                <w:szCs w:val="20"/>
              </w:rPr>
              <w:br/>
              <w:t>(</w:t>
            </w:r>
            <w:proofErr w:type="spellStart"/>
            <w:r w:rsidRPr="00023677">
              <w:rPr>
                <w:color w:val="000000"/>
                <w:spacing w:val="2"/>
                <w:sz w:val="20"/>
                <w:szCs w:val="20"/>
              </w:rPr>
              <w:t>ұйымбасшысыныңлауазымы</w:t>
            </w:r>
            <w:proofErr w:type="spellEnd"/>
            <w:r w:rsidRPr="00023677">
              <w:rPr>
                <w:color w:val="000000"/>
                <w:spacing w:val="2"/>
                <w:sz w:val="20"/>
                <w:szCs w:val="20"/>
              </w:rPr>
              <w:t>) (</w:t>
            </w:r>
            <w:proofErr w:type="spellStart"/>
            <w:r w:rsidRPr="00023677">
              <w:rPr>
                <w:color w:val="000000"/>
                <w:spacing w:val="2"/>
                <w:sz w:val="20"/>
                <w:szCs w:val="20"/>
              </w:rPr>
              <w:t>қолы</w:t>
            </w:r>
            <w:proofErr w:type="spellEnd"/>
            <w:r w:rsidRPr="00023677">
              <w:rPr>
                <w:color w:val="000000"/>
                <w:spacing w:val="2"/>
                <w:sz w:val="20"/>
                <w:szCs w:val="20"/>
              </w:rPr>
              <w:t>) (</w:t>
            </w:r>
            <w:proofErr w:type="spellStart"/>
            <w:r w:rsidRPr="00023677">
              <w:rPr>
                <w:color w:val="000000"/>
                <w:spacing w:val="2"/>
                <w:sz w:val="20"/>
                <w:szCs w:val="20"/>
              </w:rPr>
              <w:t>қолдыңтолықжазылуы</w:t>
            </w:r>
            <w:proofErr w:type="spellEnd"/>
            <w:r w:rsidRPr="00023677">
              <w:rPr>
                <w:color w:val="000000"/>
                <w:spacing w:val="2"/>
                <w:sz w:val="20"/>
                <w:szCs w:val="20"/>
              </w:rPr>
              <w:t>) (</w:t>
            </w:r>
            <w:proofErr w:type="spellStart"/>
            <w:r w:rsidRPr="00023677">
              <w:rPr>
                <w:color w:val="000000"/>
                <w:spacing w:val="2"/>
                <w:sz w:val="20"/>
                <w:szCs w:val="20"/>
              </w:rPr>
              <w:t>толтырукүні</w:t>
            </w:r>
            <w:proofErr w:type="spellEnd"/>
            <w:r w:rsidRPr="00023677">
              <w:rPr>
                <w:color w:val="000000"/>
                <w:spacing w:val="2"/>
                <w:sz w:val="20"/>
                <w:szCs w:val="20"/>
              </w:rPr>
              <w:t>)</w:t>
            </w:r>
          </w:p>
        </w:tc>
      </w:tr>
    </w:tbl>
    <w:p w14:paraId="46D9BBFB" w14:textId="77777777" w:rsidR="00B0789E" w:rsidRPr="00023677" w:rsidRDefault="00B0789E" w:rsidP="003F10F0">
      <w:pPr>
        <w:rPr>
          <w:vanish/>
          <w:sz w:val="20"/>
          <w:szCs w:val="20"/>
        </w:rPr>
      </w:pPr>
    </w:p>
    <w:tbl>
      <w:tblPr>
        <w:tblW w:w="13380" w:type="dxa"/>
        <w:shd w:val="clear" w:color="auto" w:fill="FFFFFF"/>
        <w:tblCellMar>
          <w:left w:w="0" w:type="dxa"/>
          <w:right w:w="0" w:type="dxa"/>
        </w:tblCellMar>
        <w:tblLook w:val="04A0" w:firstRow="1" w:lastRow="0" w:firstColumn="1" w:lastColumn="0" w:noHBand="0" w:noVBand="1"/>
      </w:tblPr>
      <w:tblGrid>
        <w:gridCol w:w="8647"/>
        <w:gridCol w:w="4733"/>
      </w:tblGrid>
      <w:tr w:rsidR="00B0789E" w:rsidRPr="00023677" w14:paraId="211A8F8D" w14:textId="77777777" w:rsidTr="00023677">
        <w:tc>
          <w:tcPr>
            <w:tcW w:w="8647" w:type="dxa"/>
            <w:tcBorders>
              <w:top w:val="nil"/>
              <w:left w:val="nil"/>
              <w:bottom w:val="nil"/>
              <w:right w:val="nil"/>
            </w:tcBorders>
            <w:shd w:val="clear" w:color="auto" w:fill="auto"/>
            <w:tcMar>
              <w:top w:w="45" w:type="dxa"/>
              <w:left w:w="75" w:type="dxa"/>
              <w:bottom w:w="45" w:type="dxa"/>
              <w:right w:w="75" w:type="dxa"/>
            </w:tcMar>
            <w:hideMark/>
          </w:tcPr>
          <w:p w14:paraId="2A0D79CE" w14:textId="77777777" w:rsidR="00B0789E" w:rsidRPr="00023677" w:rsidRDefault="00B0789E" w:rsidP="003F10F0">
            <w:pPr>
              <w:jc w:val="center"/>
              <w:rPr>
                <w:color w:val="000000"/>
                <w:sz w:val="20"/>
                <w:szCs w:val="20"/>
              </w:rPr>
            </w:pPr>
            <w:r w:rsidRPr="00023677">
              <w:rPr>
                <w:color w:val="000000"/>
                <w:sz w:val="20"/>
                <w:szCs w:val="20"/>
              </w:rPr>
              <w:t> </w:t>
            </w:r>
          </w:p>
        </w:tc>
        <w:tc>
          <w:tcPr>
            <w:tcW w:w="4733" w:type="dxa"/>
            <w:tcBorders>
              <w:top w:val="nil"/>
              <w:left w:val="nil"/>
              <w:bottom w:val="nil"/>
              <w:right w:val="nil"/>
            </w:tcBorders>
            <w:shd w:val="clear" w:color="auto" w:fill="auto"/>
            <w:tcMar>
              <w:top w:w="45" w:type="dxa"/>
              <w:left w:w="75" w:type="dxa"/>
              <w:bottom w:w="45" w:type="dxa"/>
              <w:right w:w="75" w:type="dxa"/>
            </w:tcMar>
            <w:hideMark/>
          </w:tcPr>
          <w:p w14:paraId="6206A3B5" w14:textId="77777777" w:rsidR="00C30B41" w:rsidRDefault="00C30B41" w:rsidP="003F10F0">
            <w:pPr>
              <w:jc w:val="center"/>
              <w:rPr>
                <w:color w:val="000000"/>
                <w:sz w:val="20"/>
                <w:szCs w:val="20"/>
              </w:rPr>
            </w:pPr>
            <w:bookmarkStart w:id="2" w:name="z343"/>
            <w:bookmarkEnd w:id="2"/>
          </w:p>
          <w:p w14:paraId="33C348B9" w14:textId="77777777" w:rsidR="00C30B41" w:rsidRDefault="00C30B41" w:rsidP="003F10F0">
            <w:pPr>
              <w:jc w:val="center"/>
              <w:rPr>
                <w:color w:val="000000"/>
                <w:sz w:val="20"/>
                <w:szCs w:val="20"/>
              </w:rPr>
            </w:pPr>
          </w:p>
          <w:p w14:paraId="65C99F3F" w14:textId="77777777" w:rsidR="00C30B41" w:rsidRDefault="00C30B41" w:rsidP="003F10F0">
            <w:pPr>
              <w:jc w:val="center"/>
              <w:rPr>
                <w:color w:val="000000"/>
                <w:sz w:val="20"/>
                <w:szCs w:val="20"/>
              </w:rPr>
            </w:pPr>
          </w:p>
          <w:p w14:paraId="02EF1D04" w14:textId="77777777" w:rsidR="00C30B41" w:rsidRDefault="00C30B41" w:rsidP="003F10F0">
            <w:pPr>
              <w:jc w:val="center"/>
              <w:rPr>
                <w:color w:val="000000"/>
                <w:sz w:val="20"/>
                <w:szCs w:val="20"/>
              </w:rPr>
            </w:pPr>
          </w:p>
          <w:p w14:paraId="2A38CFDD" w14:textId="77777777" w:rsidR="00C30B41" w:rsidRDefault="00C30B41" w:rsidP="003F10F0">
            <w:pPr>
              <w:jc w:val="center"/>
              <w:rPr>
                <w:color w:val="000000"/>
                <w:sz w:val="20"/>
                <w:szCs w:val="20"/>
              </w:rPr>
            </w:pPr>
          </w:p>
          <w:p w14:paraId="608B079C" w14:textId="77777777" w:rsidR="00C30B41" w:rsidRDefault="00C30B41" w:rsidP="003F10F0">
            <w:pPr>
              <w:jc w:val="center"/>
              <w:rPr>
                <w:color w:val="000000"/>
                <w:sz w:val="20"/>
                <w:szCs w:val="20"/>
              </w:rPr>
            </w:pPr>
          </w:p>
          <w:p w14:paraId="50AFD099" w14:textId="77777777" w:rsidR="00C30B41" w:rsidRDefault="00C30B41" w:rsidP="003F10F0">
            <w:pPr>
              <w:jc w:val="center"/>
              <w:rPr>
                <w:color w:val="000000"/>
                <w:sz w:val="20"/>
                <w:szCs w:val="20"/>
              </w:rPr>
            </w:pPr>
          </w:p>
          <w:p w14:paraId="03E27120" w14:textId="77777777" w:rsidR="00B0789E" w:rsidRPr="00C30B41" w:rsidRDefault="00B0789E" w:rsidP="003F10F0">
            <w:pPr>
              <w:rPr>
                <w:b/>
                <w:bCs/>
                <w:color w:val="000000"/>
                <w:sz w:val="20"/>
                <w:szCs w:val="20"/>
              </w:rPr>
            </w:pPr>
            <w:proofErr w:type="spellStart"/>
            <w:r w:rsidRPr="00C30B41">
              <w:rPr>
                <w:b/>
                <w:bCs/>
                <w:color w:val="000000"/>
                <w:sz w:val="20"/>
                <w:szCs w:val="20"/>
              </w:rPr>
              <w:t>Мемлекеттікгранттарды</w:t>
            </w:r>
            <w:proofErr w:type="spellEnd"/>
            <w:r w:rsidRPr="00C30B41">
              <w:rPr>
                <w:b/>
                <w:bCs/>
                <w:color w:val="000000"/>
                <w:sz w:val="20"/>
                <w:szCs w:val="20"/>
              </w:rPr>
              <w:br/>
            </w:r>
            <w:proofErr w:type="spellStart"/>
            <w:r w:rsidRPr="00C30B41">
              <w:rPr>
                <w:b/>
                <w:bCs/>
                <w:color w:val="000000"/>
                <w:sz w:val="20"/>
                <w:szCs w:val="20"/>
              </w:rPr>
              <w:t>қалыптастыру</w:t>
            </w:r>
            <w:proofErr w:type="spellEnd"/>
            <w:r w:rsidRPr="00C30B41">
              <w:rPr>
                <w:b/>
                <w:bCs/>
                <w:color w:val="000000"/>
                <w:sz w:val="20"/>
                <w:szCs w:val="20"/>
              </w:rPr>
              <w:t>, беру,</w:t>
            </w:r>
            <w:r w:rsidRPr="00C30B41">
              <w:rPr>
                <w:b/>
                <w:bCs/>
                <w:color w:val="000000"/>
                <w:sz w:val="20"/>
                <w:szCs w:val="20"/>
              </w:rPr>
              <w:br/>
            </w:r>
            <w:proofErr w:type="spellStart"/>
            <w:r w:rsidRPr="00C30B41">
              <w:rPr>
                <w:b/>
                <w:bCs/>
                <w:color w:val="000000"/>
                <w:sz w:val="20"/>
                <w:szCs w:val="20"/>
              </w:rPr>
              <w:t>мониторингтеужәне</w:t>
            </w:r>
            <w:proofErr w:type="spellEnd"/>
            <w:r w:rsidRPr="00C30B41">
              <w:rPr>
                <w:b/>
                <w:bCs/>
                <w:color w:val="000000"/>
                <w:sz w:val="20"/>
                <w:szCs w:val="20"/>
              </w:rPr>
              <w:br/>
            </w:r>
            <w:proofErr w:type="spellStart"/>
            <w:r w:rsidRPr="00C30B41">
              <w:rPr>
                <w:b/>
                <w:bCs/>
                <w:color w:val="000000"/>
                <w:sz w:val="20"/>
                <w:szCs w:val="20"/>
              </w:rPr>
              <w:t>олардыңтиімділігінбағалау</w:t>
            </w:r>
            <w:proofErr w:type="spellEnd"/>
            <w:r w:rsidRPr="00C30B41">
              <w:rPr>
                <w:b/>
                <w:bCs/>
                <w:color w:val="000000"/>
                <w:sz w:val="20"/>
                <w:szCs w:val="20"/>
              </w:rPr>
              <w:br/>
            </w:r>
            <w:proofErr w:type="spellStart"/>
            <w:r w:rsidRPr="00C30B41">
              <w:rPr>
                <w:b/>
                <w:bCs/>
                <w:color w:val="000000"/>
                <w:sz w:val="20"/>
                <w:szCs w:val="20"/>
              </w:rPr>
              <w:t>қағидаларына</w:t>
            </w:r>
            <w:proofErr w:type="spellEnd"/>
            <w:r w:rsidRPr="00C30B41">
              <w:rPr>
                <w:b/>
                <w:bCs/>
                <w:color w:val="000000"/>
                <w:sz w:val="20"/>
                <w:szCs w:val="20"/>
              </w:rPr>
              <w:t xml:space="preserve"> 10-қосымша</w:t>
            </w:r>
          </w:p>
        </w:tc>
      </w:tr>
    </w:tbl>
    <w:p w14:paraId="1301CD2C" w14:textId="77777777" w:rsidR="00C30B41" w:rsidRDefault="00C30B41" w:rsidP="003F10F0">
      <w:pPr>
        <w:shd w:val="clear" w:color="auto" w:fill="FFFFFF"/>
        <w:spacing w:line="390" w:lineRule="atLeast"/>
        <w:jc w:val="center"/>
        <w:textAlignment w:val="baseline"/>
        <w:outlineLvl w:val="2"/>
        <w:rPr>
          <w:b/>
          <w:bCs/>
          <w:color w:val="1E1E1E"/>
          <w:sz w:val="32"/>
          <w:szCs w:val="32"/>
        </w:rPr>
      </w:pPr>
    </w:p>
    <w:p w14:paraId="4728C642" w14:textId="77777777" w:rsidR="00C30B41" w:rsidRDefault="00B0789E" w:rsidP="003F10F0">
      <w:pPr>
        <w:shd w:val="clear" w:color="auto" w:fill="FFFFFF"/>
        <w:spacing w:line="390" w:lineRule="atLeast"/>
        <w:jc w:val="center"/>
        <w:textAlignment w:val="baseline"/>
        <w:outlineLvl w:val="2"/>
        <w:rPr>
          <w:b/>
          <w:bCs/>
          <w:color w:val="1E1E1E"/>
          <w:sz w:val="32"/>
          <w:szCs w:val="32"/>
        </w:rPr>
      </w:pPr>
      <w:proofErr w:type="spellStart"/>
      <w:r w:rsidRPr="00C30B41">
        <w:rPr>
          <w:b/>
          <w:bCs/>
          <w:color w:val="1E1E1E"/>
          <w:sz w:val="32"/>
          <w:szCs w:val="32"/>
        </w:rPr>
        <w:t>Ұзақмерзімдігранттардыңөтінімдерінбағалауөлшемшарты</w:t>
      </w:r>
      <w:proofErr w:type="spellEnd"/>
      <w:r w:rsidRPr="00C30B41">
        <w:rPr>
          <w:b/>
          <w:bCs/>
          <w:color w:val="1E1E1E"/>
          <w:sz w:val="32"/>
          <w:szCs w:val="32"/>
        </w:rPr>
        <w:t xml:space="preserve"> – </w:t>
      </w:r>
    </w:p>
    <w:p w14:paraId="024AB170" w14:textId="77777777" w:rsidR="00B0789E" w:rsidRDefault="00B0789E" w:rsidP="003F10F0">
      <w:pPr>
        <w:shd w:val="clear" w:color="auto" w:fill="FFFFFF"/>
        <w:spacing w:line="390" w:lineRule="atLeast"/>
        <w:jc w:val="center"/>
        <w:textAlignment w:val="baseline"/>
        <w:outlineLvl w:val="2"/>
        <w:rPr>
          <w:b/>
          <w:bCs/>
          <w:color w:val="1E1E1E"/>
          <w:sz w:val="32"/>
          <w:szCs w:val="32"/>
        </w:rPr>
      </w:pPr>
      <w:proofErr w:type="spellStart"/>
      <w:r w:rsidRPr="00C30B41">
        <w:rPr>
          <w:b/>
          <w:bCs/>
          <w:color w:val="1E1E1E"/>
          <w:sz w:val="32"/>
          <w:szCs w:val="32"/>
        </w:rPr>
        <w:t>Бағалаупарағы</w:t>
      </w:r>
      <w:proofErr w:type="spellEnd"/>
    </w:p>
    <w:p w14:paraId="0685D8E7" w14:textId="77777777" w:rsidR="00C30B41" w:rsidRPr="00C30B41" w:rsidRDefault="00C30B41" w:rsidP="003F10F0">
      <w:pPr>
        <w:shd w:val="clear" w:color="auto" w:fill="FFFFFF"/>
        <w:spacing w:line="390" w:lineRule="atLeast"/>
        <w:jc w:val="center"/>
        <w:textAlignment w:val="baseline"/>
        <w:outlineLvl w:val="2"/>
        <w:rPr>
          <w:b/>
          <w:bCs/>
          <w:color w:val="1E1E1E"/>
          <w:sz w:val="32"/>
          <w:szCs w:val="32"/>
        </w:rPr>
      </w:pP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13"/>
        <w:gridCol w:w="11824"/>
        <w:gridCol w:w="1298"/>
        <w:gridCol w:w="1285"/>
      </w:tblGrid>
      <w:tr w:rsidR="00B0789E" w:rsidRPr="00023677" w14:paraId="125536BA" w14:textId="77777777" w:rsidTr="00B0789E">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DEC6C6" w14:textId="77777777" w:rsidR="00B0789E" w:rsidRPr="00023677" w:rsidRDefault="00B0789E" w:rsidP="003F10F0">
            <w:pPr>
              <w:spacing w:line="285" w:lineRule="atLeast"/>
              <w:jc w:val="center"/>
              <w:textAlignment w:val="baseline"/>
              <w:rPr>
                <w:color w:val="000000"/>
                <w:spacing w:val="2"/>
                <w:sz w:val="20"/>
                <w:szCs w:val="20"/>
              </w:rPr>
            </w:pPr>
            <w:proofErr w:type="spellStart"/>
            <w:r w:rsidRPr="00023677">
              <w:rPr>
                <w:color w:val="000000"/>
                <w:spacing w:val="2"/>
                <w:sz w:val="20"/>
                <w:szCs w:val="20"/>
              </w:rPr>
              <w:t>Конкурстың</w:t>
            </w:r>
            <w:proofErr w:type="spellEnd"/>
            <w:r w:rsidRPr="00023677">
              <w:rPr>
                <w:color w:val="000000"/>
                <w:spacing w:val="2"/>
                <w:sz w:val="20"/>
                <w:szCs w:val="20"/>
              </w:rPr>
              <w:t xml:space="preserve"> 1-кезеңінің </w:t>
            </w:r>
            <w:proofErr w:type="spellStart"/>
            <w:r w:rsidRPr="00023677">
              <w:rPr>
                <w:color w:val="000000"/>
                <w:spacing w:val="2"/>
                <w:sz w:val="20"/>
                <w:szCs w:val="20"/>
              </w:rPr>
              <w:t>бағалауөлшемшарты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7C74E3"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9CE049" w14:textId="77777777" w:rsidR="00B0789E" w:rsidRPr="00023677" w:rsidRDefault="00B0789E" w:rsidP="003F10F0">
            <w:pPr>
              <w:rPr>
                <w:color w:val="000000"/>
                <w:sz w:val="20"/>
                <w:szCs w:val="20"/>
              </w:rPr>
            </w:pPr>
          </w:p>
        </w:tc>
      </w:tr>
      <w:tr w:rsidR="00B0789E" w:rsidRPr="00023677" w14:paraId="3B11B7B1" w14:textId="77777777" w:rsidTr="00B0789E">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2127C1"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 xml:space="preserve">1. </w:t>
            </w:r>
            <w:proofErr w:type="spellStart"/>
            <w:r w:rsidRPr="00023677">
              <w:rPr>
                <w:color w:val="000000"/>
                <w:spacing w:val="2"/>
                <w:sz w:val="20"/>
                <w:szCs w:val="20"/>
              </w:rPr>
              <w:t>Жобаныңөзектілігіжәнеәлеуметтікмаңыздылығы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FEFB12"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Бағалаусарапшы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F2A0DB"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Маманныңпікірі</w:t>
            </w:r>
            <w:proofErr w:type="spellEnd"/>
          </w:p>
        </w:tc>
      </w:tr>
      <w:tr w:rsidR="00B0789E" w:rsidRPr="00023677" w14:paraId="62796E0A"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C0DBBE"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9-10</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BAC4B7"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Жобаныңөзектілігі</w:t>
            </w:r>
            <w:proofErr w:type="spellEnd"/>
            <w:r w:rsidRPr="00023677">
              <w:rPr>
                <w:color w:val="000000"/>
                <w:spacing w:val="2"/>
                <w:sz w:val="20"/>
                <w:szCs w:val="20"/>
              </w:rPr>
              <w:t xml:space="preserve"> мен </w:t>
            </w:r>
            <w:proofErr w:type="spellStart"/>
            <w:r w:rsidRPr="00023677">
              <w:rPr>
                <w:color w:val="000000"/>
                <w:spacing w:val="2"/>
                <w:sz w:val="20"/>
                <w:szCs w:val="20"/>
              </w:rPr>
              <w:t>әлеуметтікмаңыздылығысенімдітүрденегізделдіжәнедәлелденді</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жобашешугебағытталғанмәселелерегжей-тегжейліашылған</w:t>
            </w:r>
            <w:proofErr w:type="spellEnd"/>
            <w:r w:rsidRPr="00023677">
              <w:rPr>
                <w:color w:val="000000"/>
                <w:spacing w:val="2"/>
                <w:sz w:val="20"/>
                <w:szCs w:val="20"/>
              </w:rPr>
              <w:t xml:space="preserve">, </w:t>
            </w:r>
            <w:proofErr w:type="spellStart"/>
            <w:r w:rsidRPr="00023677">
              <w:rPr>
                <w:color w:val="000000"/>
                <w:spacing w:val="2"/>
                <w:sz w:val="20"/>
                <w:szCs w:val="20"/>
              </w:rPr>
              <w:t>олардыңсипаттамасынақтысандықжәне</w:t>
            </w:r>
            <w:proofErr w:type="spellEnd"/>
            <w:r w:rsidRPr="00023677">
              <w:rPr>
                <w:color w:val="000000"/>
                <w:spacing w:val="2"/>
                <w:sz w:val="20"/>
                <w:szCs w:val="20"/>
              </w:rPr>
              <w:t xml:space="preserve"> (</w:t>
            </w:r>
            <w:proofErr w:type="spellStart"/>
            <w:r w:rsidRPr="00023677">
              <w:rPr>
                <w:color w:val="000000"/>
                <w:spacing w:val="2"/>
                <w:sz w:val="20"/>
                <w:szCs w:val="20"/>
              </w:rPr>
              <w:t>немесе</w:t>
            </w:r>
            <w:proofErr w:type="spellEnd"/>
            <w:r w:rsidRPr="00023677">
              <w:rPr>
                <w:color w:val="000000"/>
                <w:spacing w:val="2"/>
                <w:sz w:val="20"/>
                <w:szCs w:val="20"/>
              </w:rPr>
              <w:t xml:space="preserve">) </w:t>
            </w:r>
            <w:proofErr w:type="spellStart"/>
            <w:r w:rsidRPr="00023677">
              <w:rPr>
                <w:color w:val="000000"/>
                <w:spacing w:val="2"/>
                <w:sz w:val="20"/>
                <w:szCs w:val="20"/>
              </w:rPr>
              <w:t>сапалықкөрсеткіштермен</w:t>
            </w:r>
            <w:proofErr w:type="spellEnd"/>
            <w:r w:rsidRPr="00023677">
              <w:rPr>
                <w:color w:val="000000"/>
                <w:spacing w:val="2"/>
                <w:sz w:val="20"/>
                <w:szCs w:val="20"/>
              </w:rPr>
              <w:t xml:space="preserve">, </w:t>
            </w:r>
            <w:proofErr w:type="spellStart"/>
            <w:r w:rsidRPr="00023677">
              <w:rPr>
                <w:color w:val="000000"/>
                <w:spacing w:val="2"/>
                <w:sz w:val="20"/>
                <w:szCs w:val="20"/>
              </w:rPr>
              <w:t>оныңішіндезерттеунәтижелерімен</w:t>
            </w:r>
            <w:proofErr w:type="spellEnd"/>
            <w:r w:rsidRPr="00023677">
              <w:rPr>
                <w:color w:val="000000"/>
                <w:spacing w:val="2"/>
                <w:sz w:val="20"/>
                <w:szCs w:val="20"/>
              </w:rPr>
              <w:t xml:space="preserve">, </w:t>
            </w:r>
            <w:proofErr w:type="spellStart"/>
            <w:r w:rsidRPr="00023677">
              <w:rPr>
                <w:color w:val="000000"/>
                <w:spacing w:val="2"/>
                <w:sz w:val="20"/>
                <w:szCs w:val="20"/>
              </w:rPr>
              <w:t>ресмистатистикалықмәліметтермендәлелденгенжәнебекітілген</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жобажобадабелгіленгенмәселелердітолықшешугебағытталған</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нысаналы</w:t>
            </w:r>
            <w:proofErr w:type="spellEnd"/>
            <w:r w:rsidRPr="00023677">
              <w:rPr>
                <w:color w:val="000000"/>
                <w:spacing w:val="2"/>
                <w:sz w:val="20"/>
                <w:szCs w:val="20"/>
              </w:rPr>
              <w:t xml:space="preserve"> аудитория </w:t>
            </w:r>
            <w:proofErr w:type="spellStart"/>
            <w:r w:rsidRPr="00023677">
              <w:rPr>
                <w:color w:val="000000"/>
                <w:spacing w:val="2"/>
                <w:sz w:val="20"/>
                <w:szCs w:val="20"/>
              </w:rPr>
              <w:t>өкілдерінің</w:t>
            </w:r>
            <w:proofErr w:type="spellEnd"/>
            <w:r w:rsidRPr="00023677">
              <w:rPr>
                <w:color w:val="000000"/>
                <w:spacing w:val="2"/>
                <w:sz w:val="20"/>
                <w:szCs w:val="20"/>
              </w:rPr>
              <w:t xml:space="preserve">, </w:t>
            </w:r>
            <w:proofErr w:type="spellStart"/>
            <w:r w:rsidRPr="00023677">
              <w:rPr>
                <w:color w:val="000000"/>
                <w:spacing w:val="2"/>
                <w:sz w:val="20"/>
                <w:szCs w:val="20"/>
              </w:rPr>
              <w:t>әлеуеттіигілікалушылардың</w:t>
            </w:r>
            <w:proofErr w:type="spellEnd"/>
            <w:r w:rsidRPr="00023677">
              <w:rPr>
                <w:color w:val="000000"/>
                <w:spacing w:val="2"/>
                <w:sz w:val="20"/>
                <w:szCs w:val="20"/>
              </w:rPr>
              <w:t xml:space="preserve">, </w:t>
            </w:r>
            <w:proofErr w:type="spellStart"/>
            <w:r w:rsidRPr="00023677">
              <w:rPr>
                <w:color w:val="000000"/>
                <w:spacing w:val="2"/>
                <w:sz w:val="20"/>
                <w:szCs w:val="20"/>
              </w:rPr>
              <w:t>серіктестердіңмәселеніңөзектілігінрастауы</w:t>
            </w:r>
            <w:proofErr w:type="spellEnd"/>
            <w:r w:rsidRPr="00023677">
              <w:rPr>
                <w:color w:val="000000"/>
                <w:spacing w:val="2"/>
                <w:sz w:val="20"/>
                <w:szCs w:val="20"/>
              </w:rPr>
              <w:t xml:space="preserve"> бар;</w:t>
            </w:r>
            <w:r w:rsidRPr="00023677">
              <w:rPr>
                <w:color w:val="000000"/>
                <w:spacing w:val="2"/>
                <w:sz w:val="20"/>
                <w:szCs w:val="20"/>
              </w:rPr>
              <w:br/>
              <w:t xml:space="preserve">- </w:t>
            </w:r>
            <w:proofErr w:type="spellStart"/>
            <w:r w:rsidRPr="00023677">
              <w:rPr>
                <w:color w:val="000000"/>
                <w:spacing w:val="2"/>
                <w:sz w:val="20"/>
                <w:szCs w:val="20"/>
              </w:rPr>
              <w:t>жобаныңіс-шараларыгранттың</w:t>
            </w:r>
            <w:proofErr w:type="spellEnd"/>
            <w:r w:rsidRPr="00023677">
              <w:rPr>
                <w:color w:val="000000"/>
                <w:spacing w:val="2"/>
                <w:sz w:val="20"/>
                <w:szCs w:val="20"/>
              </w:rPr>
              <w:t xml:space="preserve"> басым </w:t>
            </w:r>
            <w:proofErr w:type="spellStart"/>
            <w:r w:rsidRPr="00023677">
              <w:rPr>
                <w:color w:val="000000"/>
                <w:spacing w:val="2"/>
                <w:sz w:val="20"/>
                <w:szCs w:val="20"/>
              </w:rPr>
              <w:t>бағытынатолықсәйкескеледі</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197F43"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3424EC" w14:textId="77777777" w:rsidR="00B0789E" w:rsidRPr="00023677" w:rsidRDefault="00B0789E" w:rsidP="003F10F0">
            <w:pPr>
              <w:rPr>
                <w:color w:val="000000"/>
                <w:sz w:val="20"/>
                <w:szCs w:val="20"/>
              </w:rPr>
            </w:pPr>
          </w:p>
        </w:tc>
      </w:tr>
      <w:tr w:rsidR="00B0789E" w:rsidRPr="00023677" w14:paraId="63D1190E"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7F5C95"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6-</w:t>
            </w:r>
            <w:r w:rsidRPr="00023677">
              <w:rPr>
                <w:color w:val="000000"/>
                <w:spacing w:val="2"/>
                <w:sz w:val="20"/>
                <w:szCs w:val="20"/>
              </w:rPr>
              <w:lastRenderedPageBreak/>
              <w:t>8</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0FB000"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lastRenderedPageBreak/>
              <w:t>Жобаныңөзектілігі</w:t>
            </w:r>
            <w:proofErr w:type="spellEnd"/>
            <w:r w:rsidRPr="00023677">
              <w:rPr>
                <w:color w:val="000000"/>
                <w:spacing w:val="2"/>
                <w:sz w:val="20"/>
                <w:szCs w:val="20"/>
              </w:rPr>
              <w:t xml:space="preserve"> мен </w:t>
            </w:r>
            <w:proofErr w:type="spellStart"/>
            <w:r w:rsidRPr="00023677">
              <w:rPr>
                <w:color w:val="000000"/>
                <w:spacing w:val="2"/>
                <w:sz w:val="20"/>
                <w:szCs w:val="20"/>
              </w:rPr>
              <w:t>әлеуметтікмаңыздылығыжалпынегізделдіжәнедәлелденді</w:t>
            </w:r>
            <w:proofErr w:type="spellEnd"/>
            <w:r w:rsidRPr="00023677">
              <w:rPr>
                <w:color w:val="000000"/>
                <w:spacing w:val="2"/>
                <w:sz w:val="20"/>
                <w:szCs w:val="20"/>
              </w:rPr>
              <w:t xml:space="preserve">, </w:t>
            </w:r>
            <w:proofErr w:type="spellStart"/>
            <w:r w:rsidRPr="00023677">
              <w:rPr>
                <w:color w:val="000000"/>
                <w:spacing w:val="2"/>
                <w:sz w:val="20"/>
                <w:szCs w:val="20"/>
              </w:rPr>
              <w:t>бірақсарапшыныңескертулері</w:t>
            </w:r>
            <w:proofErr w:type="spellEnd"/>
            <w:r w:rsidRPr="00023677">
              <w:rPr>
                <w:color w:val="000000"/>
                <w:spacing w:val="2"/>
                <w:sz w:val="20"/>
                <w:szCs w:val="20"/>
              </w:rPr>
              <w:t xml:space="preserve"> бар:</w:t>
            </w:r>
            <w:r w:rsidRPr="00023677">
              <w:rPr>
                <w:color w:val="000000"/>
                <w:spacing w:val="2"/>
                <w:sz w:val="20"/>
                <w:szCs w:val="20"/>
              </w:rPr>
              <w:br/>
              <w:t xml:space="preserve">-шешуүшінжобабағытталғанпроблемаларөзектімәселелердіңқатарынажатады, </w:t>
            </w:r>
            <w:proofErr w:type="spellStart"/>
            <w:r w:rsidRPr="00023677">
              <w:rPr>
                <w:color w:val="000000"/>
                <w:spacing w:val="2"/>
                <w:sz w:val="20"/>
                <w:szCs w:val="20"/>
              </w:rPr>
              <w:lastRenderedPageBreak/>
              <w:t>бірақавторларолардыңжобаныіскеасырудыңтаңдалғанаумағыжәне</w:t>
            </w:r>
            <w:proofErr w:type="spellEnd"/>
            <w:r w:rsidRPr="00023677">
              <w:rPr>
                <w:color w:val="000000"/>
                <w:spacing w:val="2"/>
                <w:sz w:val="20"/>
                <w:szCs w:val="20"/>
              </w:rPr>
              <w:t xml:space="preserve"> (</w:t>
            </w:r>
            <w:proofErr w:type="spellStart"/>
            <w:r w:rsidRPr="00023677">
              <w:rPr>
                <w:color w:val="000000"/>
                <w:spacing w:val="2"/>
                <w:sz w:val="20"/>
                <w:szCs w:val="20"/>
              </w:rPr>
              <w:t>немесе</w:t>
            </w:r>
            <w:proofErr w:type="spellEnd"/>
            <w:r w:rsidRPr="00023677">
              <w:rPr>
                <w:color w:val="000000"/>
                <w:spacing w:val="2"/>
                <w:sz w:val="20"/>
                <w:szCs w:val="20"/>
              </w:rPr>
              <w:t xml:space="preserve">) </w:t>
            </w:r>
            <w:proofErr w:type="spellStart"/>
            <w:r w:rsidRPr="00023677">
              <w:rPr>
                <w:color w:val="000000"/>
                <w:spacing w:val="2"/>
                <w:sz w:val="20"/>
                <w:szCs w:val="20"/>
              </w:rPr>
              <w:t>нысаналы</w:t>
            </w:r>
            <w:proofErr w:type="spellEnd"/>
            <w:r w:rsidRPr="00023677">
              <w:rPr>
                <w:color w:val="000000"/>
                <w:spacing w:val="2"/>
                <w:sz w:val="20"/>
                <w:szCs w:val="20"/>
              </w:rPr>
              <w:t xml:space="preserve"> топ </w:t>
            </w:r>
            <w:proofErr w:type="spellStart"/>
            <w:r w:rsidRPr="00023677">
              <w:rPr>
                <w:color w:val="000000"/>
                <w:spacing w:val="2"/>
                <w:sz w:val="20"/>
                <w:szCs w:val="20"/>
              </w:rPr>
              <w:t>үшінмаңыздылығынасыракөрсетті</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жобажобадабелгіленгенмәселелердішешугебағытталған</w:t>
            </w:r>
            <w:proofErr w:type="spellEnd"/>
            <w:r w:rsidRPr="00023677">
              <w:rPr>
                <w:color w:val="000000"/>
                <w:spacing w:val="2"/>
                <w:sz w:val="20"/>
                <w:szCs w:val="20"/>
              </w:rPr>
              <w:t>;</w:t>
            </w:r>
            <w:r w:rsidRPr="00023677">
              <w:rPr>
                <w:color w:val="000000"/>
                <w:spacing w:val="2"/>
                <w:sz w:val="20"/>
                <w:szCs w:val="20"/>
              </w:rPr>
              <w:br/>
              <w:t xml:space="preserve">-нақтыфактілергесілтемесізжалпысөзтіркестерменсипатталғаннемесебұлфактілер мен </w:t>
            </w:r>
            <w:proofErr w:type="spellStart"/>
            <w:r w:rsidRPr="00023677">
              <w:rPr>
                <w:color w:val="000000"/>
                <w:spacing w:val="2"/>
                <w:sz w:val="20"/>
                <w:szCs w:val="20"/>
              </w:rPr>
              <w:t>көрсеткіштермәлімделгеннысаналы</w:t>
            </w:r>
            <w:proofErr w:type="spellEnd"/>
            <w:r w:rsidRPr="00023677">
              <w:rPr>
                <w:color w:val="000000"/>
                <w:spacing w:val="2"/>
                <w:sz w:val="20"/>
                <w:szCs w:val="20"/>
              </w:rPr>
              <w:t xml:space="preserve"> топ </w:t>
            </w:r>
            <w:proofErr w:type="spellStart"/>
            <w:r w:rsidRPr="00023677">
              <w:rPr>
                <w:color w:val="000000"/>
                <w:spacing w:val="2"/>
                <w:sz w:val="20"/>
                <w:szCs w:val="20"/>
              </w:rPr>
              <w:t>және</w:t>
            </w:r>
            <w:proofErr w:type="spellEnd"/>
            <w:r w:rsidRPr="00023677">
              <w:rPr>
                <w:color w:val="000000"/>
                <w:spacing w:val="2"/>
                <w:sz w:val="20"/>
                <w:szCs w:val="20"/>
              </w:rPr>
              <w:t xml:space="preserve"> (</w:t>
            </w:r>
            <w:proofErr w:type="spellStart"/>
            <w:r w:rsidRPr="00023677">
              <w:rPr>
                <w:color w:val="000000"/>
                <w:spacing w:val="2"/>
                <w:sz w:val="20"/>
                <w:szCs w:val="20"/>
              </w:rPr>
              <w:t>немесе</w:t>
            </w:r>
            <w:proofErr w:type="spellEnd"/>
            <w:r w:rsidRPr="00023677">
              <w:rPr>
                <w:color w:val="000000"/>
                <w:spacing w:val="2"/>
                <w:sz w:val="20"/>
                <w:szCs w:val="20"/>
              </w:rPr>
              <w:t>) жобаныіскеасыруаумағыүшінпроблеманыңөзектілігінрастауүшінжеткіліксіз;</w:t>
            </w:r>
            <w:r w:rsidRPr="00023677">
              <w:rPr>
                <w:color w:val="000000"/>
                <w:spacing w:val="2"/>
                <w:sz w:val="20"/>
                <w:szCs w:val="20"/>
              </w:rPr>
              <w:br/>
              <w:t>-</w:t>
            </w:r>
            <w:proofErr w:type="spellStart"/>
            <w:r w:rsidRPr="00023677">
              <w:rPr>
                <w:color w:val="000000"/>
                <w:spacing w:val="2"/>
                <w:sz w:val="20"/>
                <w:szCs w:val="20"/>
              </w:rPr>
              <w:t>сарапшыныңбасқаескертулері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DFAABF"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A62473" w14:textId="77777777" w:rsidR="00B0789E" w:rsidRPr="00023677" w:rsidRDefault="00B0789E" w:rsidP="003F10F0">
            <w:pPr>
              <w:rPr>
                <w:color w:val="000000"/>
                <w:sz w:val="20"/>
                <w:szCs w:val="20"/>
              </w:rPr>
            </w:pPr>
          </w:p>
        </w:tc>
      </w:tr>
      <w:tr w:rsidR="00B0789E" w:rsidRPr="00023677" w14:paraId="47ABC1F4"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BB20A6"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3-5</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E07618"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Жобаныңөзектілігі</w:t>
            </w:r>
            <w:proofErr w:type="spellEnd"/>
            <w:r w:rsidRPr="00023677">
              <w:rPr>
                <w:color w:val="000000"/>
                <w:spacing w:val="2"/>
                <w:sz w:val="20"/>
                <w:szCs w:val="20"/>
              </w:rPr>
              <w:t xml:space="preserve"> мен </w:t>
            </w:r>
            <w:proofErr w:type="spellStart"/>
            <w:r w:rsidRPr="00023677">
              <w:rPr>
                <w:color w:val="000000"/>
                <w:spacing w:val="2"/>
                <w:sz w:val="20"/>
                <w:szCs w:val="20"/>
              </w:rPr>
              <w:t>әлеуметтікмаңыздылығыжеткіліктітүрдедәлелденгенжоқ</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мәселенысаналы</w:t>
            </w:r>
            <w:proofErr w:type="spellEnd"/>
            <w:r w:rsidRPr="00023677">
              <w:rPr>
                <w:color w:val="000000"/>
                <w:spacing w:val="2"/>
                <w:sz w:val="20"/>
                <w:szCs w:val="20"/>
              </w:rPr>
              <w:t xml:space="preserve"> топ </w:t>
            </w:r>
            <w:proofErr w:type="spellStart"/>
            <w:r w:rsidRPr="00023677">
              <w:rPr>
                <w:color w:val="000000"/>
                <w:spacing w:val="2"/>
                <w:sz w:val="20"/>
                <w:szCs w:val="20"/>
              </w:rPr>
              <w:t>немесежобаныіскеасыруаумағыүшін</w:t>
            </w:r>
            <w:proofErr w:type="spellEnd"/>
            <w:r w:rsidRPr="00023677">
              <w:rPr>
                <w:color w:val="000000"/>
                <w:spacing w:val="2"/>
                <w:sz w:val="20"/>
                <w:szCs w:val="20"/>
              </w:rPr>
              <w:t xml:space="preserve"> аса </w:t>
            </w:r>
            <w:proofErr w:type="spellStart"/>
            <w:r w:rsidRPr="00023677">
              <w:rPr>
                <w:color w:val="000000"/>
                <w:spacing w:val="2"/>
                <w:sz w:val="20"/>
                <w:szCs w:val="20"/>
              </w:rPr>
              <w:t>маңыздыемес</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жобажобадабелгіленгенмәселелердішешугетолықбағытталмаған</w:t>
            </w:r>
            <w:proofErr w:type="spellEnd"/>
            <w:r w:rsidRPr="00023677">
              <w:rPr>
                <w:color w:val="000000"/>
                <w:spacing w:val="2"/>
                <w:sz w:val="20"/>
                <w:szCs w:val="20"/>
              </w:rPr>
              <w:t>;</w:t>
            </w:r>
            <w:r w:rsidRPr="00023677">
              <w:rPr>
                <w:color w:val="000000"/>
                <w:spacing w:val="2"/>
                <w:sz w:val="20"/>
                <w:szCs w:val="20"/>
              </w:rPr>
              <w:br/>
              <w:t xml:space="preserve">-жобашешугебағытталғанмәсележеткіліктідәлелденбегенжәненақтыкөрсеткіштерсізсипатталған, не </w:t>
            </w:r>
            <w:proofErr w:type="spellStart"/>
            <w:r w:rsidRPr="00023677">
              <w:rPr>
                <w:color w:val="000000"/>
                <w:spacing w:val="2"/>
                <w:sz w:val="20"/>
                <w:szCs w:val="20"/>
              </w:rPr>
              <w:t>өтінімдебелгіленгенаумақтарменөзараіс-қимылрасталмаған</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сарапшыныңбасқа</w:t>
            </w:r>
            <w:proofErr w:type="spellEnd"/>
            <w:r w:rsidRPr="00023677">
              <w:rPr>
                <w:color w:val="000000"/>
                <w:spacing w:val="2"/>
                <w:sz w:val="20"/>
                <w:szCs w:val="20"/>
              </w:rPr>
              <w:t xml:space="preserve"> да </w:t>
            </w:r>
            <w:proofErr w:type="spellStart"/>
            <w:r w:rsidRPr="00023677">
              <w:rPr>
                <w:color w:val="000000"/>
                <w:spacing w:val="2"/>
                <w:sz w:val="20"/>
                <w:szCs w:val="20"/>
              </w:rPr>
              <w:t>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1F3EE1"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BBEE24" w14:textId="77777777" w:rsidR="00B0789E" w:rsidRPr="00023677" w:rsidRDefault="00B0789E" w:rsidP="003F10F0">
            <w:pPr>
              <w:rPr>
                <w:color w:val="000000"/>
                <w:sz w:val="20"/>
                <w:szCs w:val="20"/>
              </w:rPr>
            </w:pPr>
          </w:p>
        </w:tc>
      </w:tr>
      <w:tr w:rsidR="00B0789E" w:rsidRPr="00023677" w14:paraId="286A8049"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3C968B"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0-2</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68115C"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Жобаныңөзектілігі</w:t>
            </w:r>
            <w:proofErr w:type="spellEnd"/>
            <w:r w:rsidRPr="00023677">
              <w:rPr>
                <w:color w:val="000000"/>
                <w:spacing w:val="2"/>
                <w:sz w:val="20"/>
                <w:szCs w:val="20"/>
              </w:rPr>
              <w:t xml:space="preserve"> мен </w:t>
            </w:r>
            <w:proofErr w:type="spellStart"/>
            <w:r w:rsidRPr="00023677">
              <w:rPr>
                <w:color w:val="000000"/>
                <w:spacing w:val="2"/>
                <w:sz w:val="20"/>
                <w:szCs w:val="20"/>
              </w:rPr>
              <w:t>әлеуметтікмаңыздылығыдәлелденгенжоқ</w:t>
            </w:r>
            <w:proofErr w:type="spellEnd"/>
            <w:r w:rsidRPr="00023677">
              <w:rPr>
                <w:color w:val="000000"/>
                <w:spacing w:val="2"/>
                <w:sz w:val="20"/>
                <w:szCs w:val="20"/>
              </w:rPr>
              <w:t>:</w:t>
            </w:r>
            <w:r w:rsidRPr="00023677">
              <w:rPr>
                <w:color w:val="000000"/>
                <w:spacing w:val="2"/>
                <w:sz w:val="20"/>
                <w:szCs w:val="20"/>
              </w:rPr>
              <w:br/>
              <w:t>-жобаарналғанмәселеқоғамталапететінсанатқажатпайдынемесеавторларменжеткіліксізнегізделген;</w:t>
            </w:r>
            <w:r w:rsidRPr="00023677">
              <w:rPr>
                <w:color w:val="000000"/>
                <w:spacing w:val="2"/>
                <w:sz w:val="20"/>
                <w:szCs w:val="20"/>
              </w:rPr>
              <w:br/>
              <w:t>-</w:t>
            </w:r>
            <w:proofErr w:type="spellStart"/>
            <w:r w:rsidRPr="00023677">
              <w:rPr>
                <w:color w:val="000000"/>
                <w:spacing w:val="2"/>
                <w:sz w:val="20"/>
                <w:szCs w:val="20"/>
              </w:rPr>
              <w:t>жобаіс-шараларының</w:t>
            </w:r>
            <w:proofErr w:type="spellEnd"/>
            <w:r w:rsidRPr="00023677">
              <w:rPr>
                <w:color w:val="000000"/>
                <w:spacing w:val="2"/>
                <w:sz w:val="20"/>
                <w:szCs w:val="20"/>
              </w:rPr>
              <w:t xml:space="preserve"> басым </w:t>
            </w:r>
            <w:proofErr w:type="spellStart"/>
            <w:r w:rsidRPr="00023677">
              <w:rPr>
                <w:color w:val="000000"/>
                <w:spacing w:val="2"/>
                <w:sz w:val="20"/>
                <w:szCs w:val="20"/>
              </w:rPr>
              <w:t>бөлігімәселенішешпейдінемесетаңдалғангранттың</w:t>
            </w:r>
            <w:proofErr w:type="spellEnd"/>
            <w:r w:rsidRPr="00023677">
              <w:rPr>
                <w:color w:val="000000"/>
                <w:spacing w:val="2"/>
                <w:sz w:val="20"/>
                <w:szCs w:val="20"/>
              </w:rPr>
              <w:t xml:space="preserve"> басым </w:t>
            </w:r>
            <w:proofErr w:type="spellStart"/>
            <w:r w:rsidRPr="00023677">
              <w:rPr>
                <w:color w:val="000000"/>
                <w:spacing w:val="2"/>
                <w:sz w:val="20"/>
                <w:szCs w:val="20"/>
              </w:rPr>
              <w:t>бағытыменбайланыстыемес</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сарапшыныңбасқа</w:t>
            </w:r>
            <w:proofErr w:type="spellEnd"/>
            <w:r w:rsidRPr="00023677">
              <w:rPr>
                <w:color w:val="000000"/>
                <w:spacing w:val="2"/>
                <w:sz w:val="20"/>
                <w:szCs w:val="20"/>
              </w:rPr>
              <w:t xml:space="preserve"> да </w:t>
            </w:r>
            <w:proofErr w:type="spellStart"/>
            <w:r w:rsidRPr="00023677">
              <w:rPr>
                <w:color w:val="000000"/>
                <w:spacing w:val="2"/>
                <w:sz w:val="20"/>
                <w:szCs w:val="20"/>
              </w:rPr>
              <w:t>маңыздыескертулері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6EDF79"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7FF1C2" w14:textId="77777777" w:rsidR="00B0789E" w:rsidRPr="00023677" w:rsidRDefault="00B0789E" w:rsidP="003F10F0">
            <w:pPr>
              <w:rPr>
                <w:color w:val="000000"/>
                <w:sz w:val="20"/>
                <w:szCs w:val="20"/>
              </w:rPr>
            </w:pPr>
          </w:p>
        </w:tc>
      </w:tr>
      <w:tr w:rsidR="00B0789E" w:rsidRPr="00023677" w14:paraId="5502124D" w14:textId="77777777" w:rsidTr="00B0789E">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C83E13"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t xml:space="preserve">2. </w:t>
            </w:r>
            <w:proofErr w:type="spellStart"/>
            <w:r w:rsidRPr="00023677">
              <w:rPr>
                <w:color w:val="000000"/>
                <w:spacing w:val="2"/>
                <w:sz w:val="20"/>
                <w:szCs w:val="20"/>
              </w:rPr>
              <w:t>Жобаныңинновациялылығы</w:t>
            </w:r>
            <w:proofErr w:type="spellEnd"/>
            <w:r w:rsidRPr="00023677">
              <w:rPr>
                <w:color w:val="000000"/>
                <w:spacing w:val="2"/>
                <w:sz w:val="20"/>
                <w:szCs w:val="20"/>
              </w:rPr>
              <w:t xml:space="preserve">, </w:t>
            </w:r>
            <w:proofErr w:type="spellStart"/>
            <w:r w:rsidRPr="00023677">
              <w:rPr>
                <w:color w:val="000000"/>
                <w:spacing w:val="2"/>
                <w:sz w:val="20"/>
                <w:szCs w:val="20"/>
              </w:rPr>
              <w:t>бірегейлігі</w:t>
            </w:r>
            <w:proofErr w:type="spellEnd"/>
          </w:p>
        </w:tc>
      </w:tr>
      <w:tr w:rsidR="00B0789E" w:rsidRPr="00023677" w14:paraId="6C4DF1E6"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85050A"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5</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1F2E25"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Жобаинновациялық</w:t>
            </w:r>
            <w:proofErr w:type="spellEnd"/>
            <w:r w:rsidRPr="00023677">
              <w:rPr>
                <w:color w:val="000000"/>
                <w:spacing w:val="2"/>
                <w:sz w:val="20"/>
                <w:szCs w:val="20"/>
              </w:rPr>
              <w:t xml:space="preserve">, </w:t>
            </w:r>
            <w:proofErr w:type="spellStart"/>
            <w:r w:rsidRPr="00023677">
              <w:rPr>
                <w:color w:val="000000"/>
                <w:spacing w:val="2"/>
                <w:sz w:val="20"/>
                <w:szCs w:val="20"/>
              </w:rPr>
              <w:t>бірегейболыптабылады</w:t>
            </w:r>
            <w:proofErr w:type="spellEnd"/>
            <w:r w:rsidRPr="00023677">
              <w:rPr>
                <w:color w:val="000000"/>
                <w:spacing w:val="2"/>
                <w:sz w:val="20"/>
                <w:szCs w:val="20"/>
              </w:rPr>
              <w:t>:</w:t>
            </w:r>
            <w:r w:rsidRPr="00023677">
              <w:rPr>
                <w:color w:val="000000"/>
                <w:spacing w:val="2"/>
                <w:sz w:val="20"/>
                <w:szCs w:val="20"/>
              </w:rPr>
              <w:br/>
              <w:t xml:space="preserve">– жобамақсатқажәнеқойылғанміндеттергеқолжеткізугежәнемәселелердішешугебағытталғанжаңанемесеайтарлықтайжақсартылғанпрактикаларды, </w:t>
            </w:r>
            <w:proofErr w:type="spellStart"/>
            <w:r w:rsidRPr="00023677">
              <w:rPr>
                <w:color w:val="000000"/>
                <w:spacing w:val="2"/>
                <w:sz w:val="20"/>
                <w:szCs w:val="20"/>
              </w:rPr>
              <w:t>әдістердіенгізугебағытталған</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ұйымдасипатталғанинновациялардытабыстыенгізуүшінресурстар</w:t>
            </w:r>
            <w:proofErr w:type="spellEnd"/>
            <w:r w:rsidRPr="00023677">
              <w:rPr>
                <w:color w:val="000000"/>
                <w:spacing w:val="2"/>
                <w:sz w:val="20"/>
                <w:szCs w:val="20"/>
              </w:rPr>
              <w:t xml:space="preserve"> мен </w:t>
            </w:r>
            <w:proofErr w:type="spellStart"/>
            <w:r w:rsidRPr="00023677">
              <w:rPr>
                <w:color w:val="000000"/>
                <w:spacing w:val="2"/>
                <w:sz w:val="20"/>
                <w:szCs w:val="20"/>
              </w:rPr>
              <w:t>тәжірибе</w:t>
            </w:r>
            <w:proofErr w:type="spellEnd"/>
            <w:r w:rsidRPr="00023677">
              <w:rPr>
                <w:color w:val="000000"/>
                <w:spacing w:val="2"/>
                <w:sz w:val="20"/>
                <w:szCs w:val="20"/>
              </w:rPr>
              <w:t xml:space="preserve">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3A0F4B"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697F85" w14:textId="77777777" w:rsidR="00B0789E" w:rsidRPr="00023677" w:rsidRDefault="00B0789E" w:rsidP="003F10F0">
            <w:pPr>
              <w:rPr>
                <w:color w:val="000000"/>
                <w:sz w:val="20"/>
                <w:szCs w:val="20"/>
              </w:rPr>
            </w:pPr>
          </w:p>
        </w:tc>
      </w:tr>
      <w:tr w:rsidR="00B0789E" w:rsidRPr="00023677" w14:paraId="4B538E9D"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45E391" w14:textId="77777777" w:rsidR="00B0789E" w:rsidRPr="00023677" w:rsidRDefault="00B0789E" w:rsidP="003F10F0">
            <w:pPr>
              <w:rPr>
                <w:color w:val="000000"/>
                <w:sz w:val="20"/>
                <w:szCs w:val="20"/>
              </w:rPr>
            </w:pP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37F170"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Ескертпе</w:t>
            </w:r>
            <w:proofErr w:type="spellEnd"/>
            <w:r w:rsidRPr="00023677">
              <w:rPr>
                <w:color w:val="000000"/>
                <w:spacing w:val="2"/>
                <w:sz w:val="20"/>
                <w:szCs w:val="20"/>
              </w:rPr>
              <w:t>:</w:t>
            </w:r>
            <w:r w:rsidRPr="00023677">
              <w:rPr>
                <w:color w:val="000000"/>
                <w:spacing w:val="2"/>
                <w:sz w:val="20"/>
                <w:szCs w:val="20"/>
              </w:rPr>
              <w:br/>
            </w:r>
            <w:proofErr w:type="spellStart"/>
            <w:r w:rsidRPr="00023677">
              <w:rPr>
                <w:color w:val="000000"/>
                <w:spacing w:val="2"/>
                <w:sz w:val="20"/>
                <w:szCs w:val="20"/>
              </w:rPr>
              <w:t>Жобаныңинновациялылығы</w:t>
            </w:r>
            <w:proofErr w:type="spellEnd"/>
            <w:r w:rsidRPr="00023677">
              <w:rPr>
                <w:color w:val="000000"/>
                <w:spacing w:val="2"/>
                <w:sz w:val="20"/>
                <w:szCs w:val="20"/>
              </w:rPr>
              <w:t xml:space="preserve"> – </w:t>
            </w:r>
            <w:proofErr w:type="spellStart"/>
            <w:r w:rsidRPr="00023677">
              <w:rPr>
                <w:color w:val="000000"/>
                <w:spacing w:val="2"/>
                <w:sz w:val="20"/>
                <w:szCs w:val="20"/>
              </w:rPr>
              <w:t>жобаныңмазмұны</w:t>
            </w:r>
            <w:proofErr w:type="spellEnd"/>
            <w:r w:rsidRPr="00023677">
              <w:rPr>
                <w:color w:val="000000"/>
                <w:spacing w:val="2"/>
                <w:sz w:val="20"/>
                <w:szCs w:val="20"/>
              </w:rPr>
              <w:t>, нысандарыжәнеқұралдарыбойыншабұрынұсынылыпотырғанжобаныңөңіріндежүзегеасырылмағаніскеасырылуы.</w:t>
            </w:r>
            <w:r w:rsidRPr="00023677">
              <w:rPr>
                <w:color w:val="000000"/>
                <w:spacing w:val="2"/>
                <w:sz w:val="20"/>
                <w:szCs w:val="20"/>
              </w:rPr>
              <w:br/>
            </w:r>
            <w:proofErr w:type="spellStart"/>
            <w:r w:rsidRPr="00023677">
              <w:rPr>
                <w:color w:val="000000"/>
                <w:spacing w:val="2"/>
                <w:sz w:val="20"/>
                <w:szCs w:val="20"/>
              </w:rPr>
              <w:t>Бірегейлік</w:t>
            </w:r>
            <w:proofErr w:type="spellEnd"/>
            <w:r w:rsidRPr="00023677">
              <w:rPr>
                <w:color w:val="000000"/>
                <w:spacing w:val="2"/>
                <w:sz w:val="20"/>
                <w:szCs w:val="20"/>
              </w:rPr>
              <w:t xml:space="preserve"> – </w:t>
            </w:r>
            <w:proofErr w:type="spellStart"/>
            <w:r w:rsidRPr="00023677">
              <w:rPr>
                <w:color w:val="000000"/>
                <w:spacing w:val="2"/>
                <w:sz w:val="20"/>
                <w:szCs w:val="20"/>
              </w:rPr>
              <w:t>меншікті</w:t>
            </w:r>
            <w:proofErr w:type="spellEnd"/>
            <w:r w:rsidRPr="00023677">
              <w:rPr>
                <w:color w:val="000000"/>
                <w:spacing w:val="2"/>
                <w:sz w:val="20"/>
                <w:szCs w:val="20"/>
              </w:rPr>
              <w:t xml:space="preserve"> (</w:t>
            </w:r>
            <w:proofErr w:type="spellStart"/>
            <w:r w:rsidRPr="00023677">
              <w:rPr>
                <w:color w:val="000000"/>
                <w:spacing w:val="2"/>
                <w:sz w:val="20"/>
                <w:szCs w:val="20"/>
              </w:rPr>
              <w:t>соныңішіндеавторлық</w:t>
            </w:r>
            <w:proofErr w:type="spellEnd"/>
            <w:r w:rsidRPr="00023677">
              <w:rPr>
                <w:color w:val="000000"/>
                <w:spacing w:val="2"/>
                <w:sz w:val="20"/>
                <w:szCs w:val="20"/>
              </w:rPr>
              <w:t xml:space="preserve">) </w:t>
            </w:r>
            <w:proofErr w:type="spellStart"/>
            <w:r w:rsidRPr="00023677">
              <w:rPr>
                <w:color w:val="000000"/>
                <w:spacing w:val="2"/>
                <w:sz w:val="20"/>
                <w:szCs w:val="20"/>
              </w:rPr>
              <w:t>технологияларды</w:t>
            </w:r>
            <w:proofErr w:type="spellEnd"/>
            <w:r w:rsidRPr="00023677">
              <w:rPr>
                <w:color w:val="000000"/>
                <w:spacing w:val="2"/>
                <w:sz w:val="20"/>
                <w:szCs w:val="20"/>
              </w:rPr>
              <w:t xml:space="preserve"> (</w:t>
            </w:r>
            <w:proofErr w:type="spellStart"/>
            <w:r w:rsidRPr="00023677">
              <w:rPr>
                <w:color w:val="000000"/>
                <w:spacing w:val="2"/>
                <w:sz w:val="20"/>
                <w:szCs w:val="20"/>
              </w:rPr>
              <w:t>әдістерді</w:t>
            </w:r>
            <w:proofErr w:type="spellEnd"/>
            <w:r w:rsidRPr="00023677">
              <w:rPr>
                <w:color w:val="000000"/>
                <w:spacing w:val="2"/>
                <w:sz w:val="20"/>
                <w:szCs w:val="20"/>
              </w:rPr>
              <w:t xml:space="preserve">, </w:t>
            </w:r>
            <w:proofErr w:type="spellStart"/>
            <w:r w:rsidRPr="00023677">
              <w:rPr>
                <w:color w:val="000000"/>
                <w:spacing w:val="2"/>
                <w:sz w:val="20"/>
                <w:szCs w:val="20"/>
              </w:rPr>
              <w:t>әдістемелерді</w:t>
            </w:r>
            <w:proofErr w:type="spellEnd"/>
            <w:r w:rsidRPr="00023677">
              <w:rPr>
                <w:color w:val="000000"/>
                <w:spacing w:val="2"/>
                <w:sz w:val="20"/>
                <w:szCs w:val="20"/>
              </w:rPr>
              <w:t xml:space="preserve">) </w:t>
            </w:r>
            <w:proofErr w:type="spellStart"/>
            <w:r w:rsidRPr="00023677">
              <w:rPr>
                <w:color w:val="000000"/>
                <w:spacing w:val="2"/>
                <w:sz w:val="20"/>
                <w:szCs w:val="20"/>
              </w:rPr>
              <w:t>пайдаланаотырып</w:t>
            </w:r>
            <w:proofErr w:type="spellEnd"/>
            <w:r w:rsidRPr="00023677">
              <w:rPr>
                <w:color w:val="000000"/>
                <w:spacing w:val="2"/>
                <w:sz w:val="20"/>
                <w:szCs w:val="20"/>
              </w:rPr>
              <w:t xml:space="preserve">, </w:t>
            </w:r>
            <w:proofErr w:type="spellStart"/>
            <w:r w:rsidRPr="00023677">
              <w:rPr>
                <w:color w:val="000000"/>
                <w:spacing w:val="2"/>
                <w:sz w:val="20"/>
                <w:szCs w:val="20"/>
              </w:rPr>
              <w:t>жобаныіскеасыру</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3645A2"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1A1990" w14:textId="77777777" w:rsidR="00B0789E" w:rsidRPr="00023677" w:rsidRDefault="00B0789E" w:rsidP="003F10F0">
            <w:pPr>
              <w:rPr>
                <w:color w:val="000000"/>
                <w:sz w:val="20"/>
                <w:szCs w:val="20"/>
              </w:rPr>
            </w:pPr>
          </w:p>
        </w:tc>
      </w:tr>
      <w:tr w:rsidR="00B0789E" w:rsidRPr="00023677" w14:paraId="27689AC5" w14:textId="77777777" w:rsidTr="00B0789E">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930D0D"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t xml:space="preserve">3. </w:t>
            </w:r>
            <w:proofErr w:type="spellStart"/>
            <w:r w:rsidRPr="00023677">
              <w:rPr>
                <w:color w:val="000000"/>
                <w:spacing w:val="2"/>
                <w:sz w:val="20"/>
                <w:szCs w:val="20"/>
              </w:rPr>
              <w:t>Жобаныңлогикалықбайланыстылығыжәнеіскеасырулығы</w:t>
            </w:r>
            <w:proofErr w:type="spellEnd"/>
            <w:r w:rsidRPr="00023677">
              <w:rPr>
                <w:color w:val="000000"/>
                <w:spacing w:val="2"/>
                <w:sz w:val="20"/>
                <w:szCs w:val="20"/>
              </w:rPr>
              <w:t xml:space="preserve">, </w:t>
            </w:r>
            <w:proofErr w:type="spellStart"/>
            <w:r w:rsidRPr="00023677">
              <w:rPr>
                <w:color w:val="000000"/>
                <w:spacing w:val="2"/>
                <w:sz w:val="20"/>
                <w:szCs w:val="20"/>
              </w:rPr>
              <w:t>жобаіс-шараларыныңоныңмақсаттарына</w:t>
            </w:r>
            <w:proofErr w:type="spellEnd"/>
            <w:r w:rsidRPr="00023677">
              <w:rPr>
                <w:color w:val="000000"/>
                <w:spacing w:val="2"/>
                <w:sz w:val="20"/>
                <w:szCs w:val="20"/>
              </w:rPr>
              <w:t xml:space="preserve">, </w:t>
            </w:r>
            <w:proofErr w:type="spellStart"/>
            <w:r w:rsidRPr="00023677">
              <w:rPr>
                <w:color w:val="000000"/>
                <w:spacing w:val="2"/>
                <w:sz w:val="20"/>
                <w:szCs w:val="20"/>
              </w:rPr>
              <w:t>міндеттерінежәнекүтілетіннәтижелергесәйкестігі</w:t>
            </w:r>
            <w:proofErr w:type="spellEnd"/>
          </w:p>
        </w:tc>
      </w:tr>
      <w:tr w:rsidR="00B0789E" w:rsidRPr="00023677" w14:paraId="7C2151D6"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063262"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9-10</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C7C9FE"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Жобааталғанөлшемшартқатолықсәйкескеледі</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өтінімніңбарлықбөлімдерілогикалықөзарабайланысты</w:t>
            </w:r>
            <w:proofErr w:type="spellEnd"/>
            <w:r w:rsidRPr="00023677">
              <w:rPr>
                <w:color w:val="000000"/>
                <w:spacing w:val="2"/>
                <w:sz w:val="20"/>
                <w:szCs w:val="20"/>
              </w:rPr>
              <w:t>, әрбірбөлімдежобаныңмазмұнынтолықтүсінуүшінқажеттіжәнежеткіліктіақпарат бар;</w:t>
            </w:r>
            <w:r w:rsidRPr="00023677">
              <w:rPr>
                <w:color w:val="000000"/>
                <w:spacing w:val="2"/>
                <w:sz w:val="20"/>
                <w:szCs w:val="20"/>
              </w:rPr>
              <w:br/>
              <w:t xml:space="preserve">- </w:t>
            </w:r>
            <w:proofErr w:type="spellStart"/>
            <w:r w:rsidRPr="00023677">
              <w:rPr>
                <w:color w:val="000000"/>
                <w:spacing w:val="2"/>
                <w:sz w:val="20"/>
                <w:szCs w:val="20"/>
              </w:rPr>
              <w:t>жобаныңмақсатыбелгіленгенмәселенітолықшешугебағытталған</w:t>
            </w:r>
            <w:proofErr w:type="spellEnd"/>
            <w:r w:rsidRPr="00023677">
              <w:rPr>
                <w:color w:val="000000"/>
                <w:spacing w:val="2"/>
                <w:sz w:val="20"/>
                <w:szCs w:val="20"/>
              </w:rPr>
              <w:t>;</w:t>
            </w:r>
            <w:r w:rsidRPr="00023677">
              <w:rPr>
                <w:color w:val="000000"/>
                <w:spacing w:val="2"/>
                <w:sz w:val="20"/>
                <w:szCs w:val="20"/>
              </w:rPr>
              <w:br/>
            </w:r>
            <w:r w:rsidRPr="00023677">
              <w:rPr>
                <w:color w:val="000000"/>
                <w:spacing w:val="2"/>
                <w:sz w:val="20"/>
                <w:szCs w:val="20"/>
              </w:rPr>
              <w:lastRenderedPageBreak/>
              <w:t xml:space="preserve">- </w:t>
            </w:r>
            <w:proofErr w:type="spellStart"/>
            <w:r w:rsidRPr="00023677">
              <w:rPr>
                <w:color w:val="000000"/>
                <w:spacing w:val="2"/>
                <w:sz w:val="20"/>
                <w:szCs w:val="20"/>
              </w:rPr>
              <w:t>күнтізбелікжоспаржақсықұрылымдалған</w:t>
            </w:r>
            <w:proofErr w:type="spellEnd"/>
            <w:r w:rsidRPr="00023677">
              <w:rPr>
                <w:color w:val="000000"/>
                <w:spacing w:val="2"/>
                <w:sz w:val="20"/>
                <w:szCs w:val="20"/>
              </w:rPr>
              <w:t xml:space="preserve">, </w:t>
            </w:r>
            <w:proofErr w:type="spellStart"/>
            <w:r w:rsidRPr="00023677">
              <w:rPr>
                <w:color w:val="000000"/>
                <w:spacing w:val="2"/>
                <w:sz w:val="20"/>
                <w:szCs w:val="20"/>
              </w:rPr>
              <w:t>егжей-тегжейлі</w:t>
            </w:r>
            <w:proofErr w:type="spellEnd"/>
            <w:r w:rsidRPr="00023677">
              <w:rPr>
                <w:color w:val="000000"/>
                <w:spacing w:val="2"/>
                <w:sz w:val="20"/>
                <w:szCs w:val="20"/>
              </w:rPr>
              <w:t xml:space="preserve">, </w:t>
            </w:r>
            <w:proofErr w:type="spellStart"/>
            <w:r w:rsidRPr="00023677">
              <w:rPr>
                <w:color w:val="000000"/>
                <w:spacing w:val="2"/>
                <w:sz w:val="20"/>
                <w:szCs w:val="20"/>
              </w:rPr>
              <w:t>нақтыіс-шаралардыңсипаттамасынқамтиды</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жоспарланғаніс-шаралар</w:t>
            </w:r>
            <w:proofErr w:type="spellEnd"/>
            <w:r w:rsidRPr="00023677">
              <w:rPr>
                <w:color w:val="000000"/>
                <w:spacing w:val="2"/>
                <w:sz w:val="20"/>
                <w:szCs w:val="20"/>
              </w:rPr>
              <w:t xml:space="preserve"> конкурс шарттарынасәйкескеледіжәнеқойылғанміндеттердішешудіжәнежобаныңкүтілетіннәтижелерінеқолжеткізудіқамтамасызетеді;</w:t>
            </w:r>
            <w:r w:rsidRPr="00023677">
              <w:rPr>
                <w:color w:val="000000"/>
                <w:spacing w:val="2"/>
                <w:sz w:val="20"/>
                <w:szCs w:val="20"/>
              </w:rPr>
              <w:br/>
              <w:t>- жобаныңміндеттерінтолықкөлемдешешугемүмкіндікберетіннақтыжәнеақылғақонымдымерзімдеркөрсетілген.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9D00CC"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345EB0" w14:textId="77777777" w:rsidR="00B0789E" w:rsidRPr="00023677" w:rsidRDefault="00B0789E" w:rsidP="003F10F0">
            <w:pPr>
              <w:rPr>
                <w:color w:val="000000"/>
                <w:sz w:val="20"/>
                <w:szCs w:val="20"/>
              </w:rPr>
            </w:pPr>
          </w:p>
        </w:tc>
      </w:tr>
      <w:tr w:rsidR="00B0789E" w:rsidRPr="00023677" w14:paraId="508D27A3"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4D7F05"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6-8</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0EBB75"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Аталғанөлшемшартбойыншажобатолығыменпысықталды</w:t>
            </w:r>
            <w:proofErr w:type="spellEnd"/>
            <w:r w:rsidRPr="00023677">
              <w:rPr>
                <w:color w:val="000000"/>
                <w:spacing w:val="2"/>
                <w:sz w:val="20"/>
                <w:szCs w:val="20"/>
              </w:rPr>
              <w:t xml:space="preserve">, </w:t>
            </w:r>
            <w:proofErr w:type="spellStart"/>
            <w:r w:rsidRPr="00023677">
              <w:rPr>
                <w:color w:val="000000"/>
                <w:spacing w:val="2"/>
                <w:sz w:val="20"/>
                <w:szCs w:val="20"/>
              </w:rPr>
              <w:t>алайдасарапшыныңескертулері</w:t>
            </w:r>
            <w:proofErr w:type="spellEnd"/>
            <w:r w:rsidRPr="00023677">
              <w:rPr>
                <w:color w:val="000000"/>
                <w:spacing w:val="2"/>
                <w:sz w:val="20"/>
                <w:szCs w:val="20"/>
              </w:rPr>
              <w:t xml:space="preserve"> бар:</w:t>
            </w:r>
            <w:r w:rsidRPr="00023677">
              <w:rPr>
                <w:color w:val="000000"/>
                <w:spacing w:val="2"/>
                <w:sz w:val="20"/>
                <w:szCs w:val="20"/>
              </w:rPr>
              <w:br/>
              <w:t xml:space="preserve">- </w:t>
            </w:r>
            <w:proofErr w:type="spellStart"/>
            <w:r w:rsidRPr="00023677">
              <w:rPr>
                <w:color w:val="000000"/>
                <w:spacing w:val="2"/>
                <w:sz w:val="20"/>
                <w:szCs w:val="20"/>
              </w:rPr>
              <w:t>өтінімніңбарлықбөлімдерілогикалықөзарабайланысты</w:t>
            </w:r>
            <w:proofErr w:type="spellEnd"/>
            <w:r w:rsidRPr="00023677">
              <w:rPr>
                <w:color w:val="000000"/>
                <w:spacing w:val="2"/>
                <w:sz w:val="20"/>
                <w:szCs w:val="20"/>
              </w:rPr>
              <w:t xml:space="preserve">, </w:t>
            </w:r>
            <w:proofErr w:type="spellStart"/>
            <w:r w:rsidRPr="00023677">
              <w:rPr>
                <w:color w:val="000000"/>
                <w:spacing w:val="2"/>
                <w:sz w:val="20"/>
                <w:szCs w:val="20"/>
              </w:rPr>
              <w:t>алайдаелеусізмағыналықсәйкессіздіктер</w:t>
            </w:r>
            <w:proofErr w:type="spellEnd"/>
            <w:r w:rsidRPr="00023677">
              <w:rPr>
                <w:color w:val="000000"/>
                <w:spacing w:val="2"/>
                <w:sz w:val="20"/>
                <w:szCs w:val="20"/>
              </w:rPr>
              <w:t xml:space="preserve"> бар, </w:t>
            </w:r>
            <w:proofErr w:type="spellStart"/>
            <w:r w:rsidRPr="00023677">
              <w:rPr>
                <w:color w:val="000000"/>
                <w:spacing w:val="2"/>
                <w:sz w:val="20"/>
                <w:szCs w:val="20"/>
              </w:rPr>
              <w:t>бұлжобаныңішкітұтастығынбұзады</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жоспарланғаніс-шаралар</w:t>
            </w:r>
            <w:proofErr w:type="spellEnd"/>
            <w:r w:rsidRPr="00023677">
              <w:rPr>
                <w:color w:val="000000"/>
                <w:spacing w:val="2"/>
                <w:sz w:val="20"/>
                <w:szCs w:val="20"/>
              </w:rPr>
              <w:t xml:space="preserve"> конкурс шарттарынасәйкескеледіжәнеқойылғанміндеттердішешудіжәнебағдарламаныңкүтілетіннәтижелерінеқолжеткізудіқамтамасызетеді, </w:t>
            </w:r>
            <w:proofErr w:type="spellStart"/>
            <w:r w:rsidRPr="00023677">
              <w:rPr>
                <w:color w:val="000000"/>
                <w:spacing w:val="2"/>
                <w:sz w:val="20"/>
                <w:szCs w:val="20"/>
              </w:rPr>
              <w:t>соныменбіргеіс-шараларқұрамытолықоңтайлыболыптабылмайды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3A4CC6"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A01688" w14:textId="77777777" w:rsidR="00B0789E" w:rsidRPr="00023677" w:rsidRDefault="00B0789E" w:rsidP="003F10F0">
            <w:pPr>
              <w:rPr>
                <w:color w:val="000000"/>
                <w:sz w:val="20"/>
                <w:szCs w:val="20"/>
              </w:rPr>
            </w:pPr>
          </w:p>
        </w:tc>
      </w:tr>
      <w:tr w:rsidR="00B0789E" w:rsidRPr="00023677" w14:paraId="1816CD51"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3675F3"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3-5</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57CE09"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Аталғанөлшемшартбойыншажобажеткіліктіпысықталмаған</w:t>
            </w:r>
            <w:proofErr w:type="spellEnd"/>
            <w:r w:rsidRPr="00023677">
              <w:rPr>
                <w:color w:val="000000"/>
                <w:spacing w:val="2"/>
                <w:sz w:val="20"/>
                <w:szCs w:val="20"/>
              </w:rPr>
              <w:t xml:space="preserve">, </w:t>
            </w:r>
            <w:proofErr w:type="spellStart"/>
            <w:r w:rsidRPr="00023677">
              <w:rPr>
                <w:color w:val="000000"/>
                <w:spacing w:val="2"/>
                <w:sz w:val="20"/>
                <w:szCs w:val="20"/>
              </w:rPr>
              <w:t>сарапшыныңескертулері</w:t>
            </w:r>
            <w:proofErr w:type="spellEnd"/>
            <w:r w:rsidRPr="00023677">
              <w:rPr>
                <w:color w:val="000000"/>
                <w:spacing w:val="2"/>
                <w:sz w:val="20"/>
                <w:szCs w:val="20"/>
              </w:rPr>
              <w:t xml:space="preserve"> бар:</w:t>
            </w:r>
            <w:r w:rsidRPr="00023677">
              <w:rPr>
                <w:color w:val="000000"/>
                <w:spacing w:val="2"/>
                <w:sz w:val="20"/>
                <w:szCs w:val="20"/>
              </w:rPr>
              <w:br/>
              <w:t xml:space="preserve">- </w:t>
            </w:r>
            <w:proofErr w:type="spellStart"/>
            <w:r w:rsidRPr="00023677">
              <w:rPr>
                <w:color w:val="000000"/>
                <w:spacing w:val="2"/>
                <w:sz w:val="20"/>
                <w:szCs w:val="20"/>
              </w:rPr>
              <w:t>күнтізбелікжоспар</w:t>
            </w:r>
            <w:proofErr w:type="spellEnd"/>
            <w:r w:rsidRPr="00023677">
              <w:rPr>
                <w:color w:val="000000"/>
                <w:spacing w:val="2"/>
                <w:sz w:val="20"/>
                <w:szCs w:val="20"/>
              </w:rPr>
              <w:t xml:space="preserve"> тек </w:t>
            </w:r>
            <w:proofErr w:type="spellStart"/>
            <w:r w:rsidRPr="00023677">
              <w:rPr>
                <w:color w:val="000000"/>
                <w:spacing w:val="2"/>
                <w:sz w:val="20"/>
                <w:szCs w:val="20"/>
              </w:rPr>
              <w:t>қызметтіңжалпыбағыттарынсипаттайды</w:t>
            </w:r>
            <w:proofErr w:type="spellEnd"/>
            <w:r w:rsidRPr="00023677">
              <w:rPr>
                <w:color w:val="000000"/>
                <w:spacing w:val="2"/>
                <w:sz w:val="20"/>
                <w:szCs w:val="20"/>
              </w:rPr>
              <w:t xml:space="preserve">, </w:t>
            </w:r>
            <w:proofErr w:type="spellStart"/>
            <w:r w:rsidRPr="00023677">
              <w:rPr>
                <w:color w:val="000000"/>
                <w:spacing w:val="2"/>
                <w:sz w:val="20"/>
                <w:szCs w:val="20"/>
              </w:rPr>
              <w:t>жобаныіскеасырудыңдәйектілігінашпайды</w:t>
            </w:r>
            <w:proofErr w:type="spellEnd"/>
            <w:r w:rsidRPr="00023677">
              <w:rPr>
                <w:color w:val="000000"/>
                <w:spacing w:val="2"/>
                <w:sz w:val="20"/>
                <w:szCs w:val="20"/>
              </w:rPr>
              <w:t xml:space="preserve">, </w:t>
            </w:r>
            <w:proofErr w:type="spellStart"/>
            <w:r w:rsidRPr="00023677">
              <w:rPr>
                <w:color w:val="000000"/>
                <w:spacing w:val="2"/>
                <w:sz w:val="20"/>
                <w:szCs w:val="20"/>
              </w:rPr>
              <w:t>негізгііс-шаралардыңмазмұнынанықтауғамүмкіндікбермейді</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міндеттер</w:t>
            </w:r>
            <w:proofErr w:type="spellEnd"/>
            <w:r w:rsidRPr="00023677">
              <w:rPr>
                <w:color w:val="000000"/>
                <w:spacing w:val="2"/>
                <w:sz w:val="20"/>
                <w:szCs w:val="20"/>
              </w:rPr>
              <w:t xml:space="preserve">, </w:t>
            </w:r>
            <w:proofErr w:type="spellStart"/>
            <w:r w:rsidRPr="00023677">
              <w:rPr>
                <w:color w:val="000000"/>
                <w:spacing w:val="2"/>
                <w:sz w:val="20"/>
                <w:szCs w:val="20"/>
              </w:rPr>
              <w:t>іс-шаралар</w:t>
            </w:r>
            <w:proofErr w:type="spellEnd"/>
            <w:r w:rsidRPr="00023677">
              <w:rPr>
                <w:color w:val="000000"/>
                <w:spacing w:val="2"/>
                <w:sz w:val="20"/>
                <w:szCs w:val="20"/>
              </w:rPr>
              <w:t xml:space="preserve"> мен </w:t>
            </w:r>
            <w:proofErr w:type="spellStart"/>
            <w:r w:rsidRPr="00023677">
              <w:rPr>
                <w:color w:val="000000"/>
                <w:spacing w:val="2"/>
                <w:sz w:val="20"/>
                <w:szCs w:val="20"/>
              </w:rPr>
              <w:t>болжамдынәтижелерарасындалогикалықбайланыстыңсәйкессіздіктері</w:t>
            </w:r>
            <w:proofErr w:type="spellEnd"/>
            <w:r w:rsidRPr="00023677">
              <w:rPr>
                <w:color w:val="000000"/>
                <w:spacing w:val="2"/>
                <w:sz w:val="20"/>
                <w:szCs w:val="20"/>
              </w:rPr>
              <w:t xml:space="preserve"> бар;</w:t>
            </w:r>
            <w:r w:rsidRPr="00023677">
              <w:rPr>
                <w:color w:val="000000"/>
                <w:spacing w:val="2"/>
                <w:sz w:val="20"/>
                <w:szCs w:val="20"/>
              </w:rPr>
              <w:br/>
              <w:t xml:space="preserve">- </w:t>
            </w:r>
            <w:proofErr w:type="spellStart"/>
            <w:r w:rsidRPr="00023677">
              <w:rPr>
                <w:color w:val="000000"/>
                <w:spacing w:val="2"/>
                <w:sz w:val="20"/>
                <w:szCs w:val="20"/>
              </w:rPr>
              <w:t>жобаныңмақсатыбелгіленгенмәселенітолықшешугебағытталмаған</w:t>
            </w:r>
            <w:proofErr w:type="spellEnd"/>
            <w:r w:rsidRPr="00023677">
              <w:rPr>
                <w:color w:val="000000"/>
                <w:spacing w:val="2"/>
                <w:sz w:val="20"/>
                <w:szCs w:val="20"/>
              </w:rPr>
              <w:t>;</w:t>
            </w:r>
            <w:r w:rsidRPr="00023677">
              <w:rPr>
                <w:color w:val="000000"/>
                <w:spacing w:val="2"/>
                <w:sz w:val="20"/>
                <w:szCs w:val="20"/>
              </w:rPr>
              <w:br/>
              <w:t>- ұсынылғаніс-шаралардыңіскеасуыкүтілетіннәтижелергеқолжеткізудітолыққамтамасызетпейді;</w:t>
            </w:r>
            <w:r w:rsidRPr="00023677">
              <w:rPr>
                <w:color w:val="000000"/>
                <w:spacing w:val="2"/>
                <w:sz w:val="20"/>
                <w:szCs w:val="20"/>
              </w:rPr>
              <w:br/>
              <w:t xml:space="preserve">- </w:t>
            </w:r>
            <w:proofErr w:type="spellStart"/>
            <w:r w:rsidRPr="00023677">
              <w:rPr>
                <w:color w:val="000000"/>
                <w:spacing w:val="2"/>
                <w:sz w:val="20"/>
                <w:szCs w:val="20"/>
              </w:rPr>
              <w:t>сарапшыныңбасқаескертулері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87F22E"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62B06B" w14:textId="77777777" w:rsidR="00B0789E" w:rsidRPr="00023677" w:rsidRDefault="00B0789E" w:rsidP="003F10F0">
            <w:pPr>
              <w:rPr>
                <w:color w:val="000000"/>
                <w:sz w:val="20"/>
                <w:szCs w:val="20"/>
              </w:rPr>
            </w:pPr>
          </w:p>
        </w:tc>
      </w:tr>
      <w:tr w:rsidR="00B0789E" w:rsidRPr="00023677" w14:paraId="7E2BDE3B"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CF6B1A"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0-2</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4C93A5"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Жобааталғанөлшемшартқасәйкескелмейді</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жобатөмендеңгейдепысықталды</w:t>
            </w:r>
            <w:proofErr w:type="spellEnd"/>
            <w:r w:rsidRPr="00023677">
              <w:rPr>
                <w:color w:val="000000"/>
                <w:spacing w:val="2"/>
                <w:sz w:val="20"/>
                <w:szCs w:val="20"/>
              </w:rPr>
              <w:t xml:space="preserve">, </w:t>
            </w:r>
            <w:proofErr w:type="spellStart"/>
            <w:r w:rsidRPr="00023677">
              <w:rPr>
                <w:color w:val="000000"/>
                <w:spacing w:val="2"/>
                <w:sz w:val="20"/>
                <w:szCs w:val="20"/>
              </w:rPr>
              <w:t>жобаіс-шараларыныңоныңмақсаттары</w:t>
            </w:r>
            <w:proofErr w:type="spellEnd"/>
            <w:r w:rsidRPr="00023677">
              <w:rPr>
                <w:color w:val="000000"/>
                <w:spacing w:val="2"/>
                <w:sz w:val="20"/>
                <w:szCs w:val="20"/>
              </w:rPr>
              <w:t xml:space="preserve"> мен </w:t>
            </w:r>
            <w:proofErr w:type="spellStart"/>
            <w:r w:rsidRPr="00023677">
              <w:rPr>
                <w:color w:val="000000"/>
                <w:spacing w:val="2"/>
                <w:sz w:val="20"/>
                <w:szCs w:val="20"/>
              </w:rPr>
              <w:t>міндеттерінесәйкескелмеуі</w:t>
            </w:r>
            <w:proofErr w:type="spellEnd"/>
            <w:r w:rsidRPr="00023677">
              <w:rPr>
                <w:color w:val="000000"/>
                <w:spacing w:val="2"/>
                <w:sz w:val="20"/>
                <w:szCs w:val="20"/>
              </w:rPr>
              <w:t xml:space="preserve">, </w:t>
            </w:r>
            <w:proofErr w:type="spellStart"/>
            <w:r w:rsidRPr="00023677">
              <w:rPr>
                <w:color w:val="000000"/>
                <w:spacing w:val="2"/>
                <w:sz w:val="20"/>
                <w:szCs w:val="20"/>
              </w:rPr>
              <w:t>жоспарланғанқызмет</w:t>
            </w:r>
            <w:proofErr w:type="spellEnd"/>
            <w:r w:rsidRPr="00023677">
              <w:rPr>
                <w:color w:val="000000"/>
                <w:spacing w:val="2"/>
                <w:sz w:val="20"/>
                <w:szCs w:val="20"/>
              </w:rPr>
              <w:t xml:space="preserve"> пен </w:t>
            </w:r>
            <w:proofErr w:type="spellStart"/>
            <w:r w:rsidRPr="00023677">
              <w:rPr>
                <w:color w:val="000000"/>
                <w:spacing w:val="2"/>
                <w:sz w:val="20"/>
                <w:szCs w:val="20"/>
              </w:rPr>
              <w:t>күтілетіннәтижелерарасындақайшылықтар</w:t>
            </w:r>
            <w:proofErr w:type="spellEnd"/>
            <w:r w:rsidRPr="00023677">
              <w:rPr>
                <w:color w:val="000000"/>
                <w:spacing w:val="2"/>
                <w:sz w:val="20"/>
                <w:szCs w:val="20"/>
              </w:rPr>
              <w:t xml:space="preserve"> бар;</w:t>
            </w:r>
            <w:r w:rsidRPr="00023677">
              <w:rPr>
                <w:color w:val="000000"/>
                <w:spacing w:val="2"/>
                <w:sz w:val="20"/>
                <w:szCs w:val="20"/>
              </w:rPr>
              <w:br/>
              <w:t>-</w:t>
            </w:r>
            <w:proofErr w:type="spellStart"/>
            <w:r w:rsidRPr="00023677">
              <w:rPr>
                <w:color w:val="000000"/>
                <w:spacing w:val="2"/>
                <w:sz w:val="20"/>
                <w:szCs w:val="20"/>
              </w:rPr>
              <w:t>мақсатқоюдағы</w:t>
            </w:r>
            <w:proofErr w:type="spellEnd"/>
            <w:r w:rsidRPr="00023677">
              <w:rPr>
                <w:color w:val="000000"/>
                <w:spacing w:val="2"/>
                <w:sz w:val="20"/>
                <w:szCs w:val="20"/>
              </w:rPr>
              <w:t xml:space="preserve">, </w:t>
            </w:r>
            <w:proofErr w:type="spellStart"/>
            <w:r w:rsidRPr="00023677">
              <w:rPr>
                <w:color w:val="000000"/>
                <w:spacing w:val="2"/>
                <w:sz w:val="20"/>
                <w:szCs w:val="20"/>
              </w:rPr>
              <w:t>міндеттердегі</w:t>
            </w:r>
            <w:proofErr w:type="spellEnd"/>
            <w:r w:rsidRPr="00023677">
              <w:rPr>
                <w:color w:val="000000"/>
                <w:spacing w:val="2"/>
                <w:sz w:val="20"/>
                <w:szCs w:val="20"/>
              </w:rPr>
              <w:t xml:space="preserve">, </w:t>
            </w:r>
            <w:proofErr w:type="spellStart"/>
            <w:r w:rsidRPr="00023677">
              <w:rPr>
                <w:color w:val="000000"/>
                <w:spacing w:val="2"/>
                <w:sz w:val="20"/>
                <w:szCs w:val="20"/>
              </w:rPr>
              <w:t>іс-шаралардысипаттаудағы</w:t>
            </w:r>
            <w:proofErr w:type="spellEnd"/>
            <w:r w:rsidRPr="00023677">
              <w:rPr>
                <w:color w:val="000000"/>
                <w:spacing w:val="2"/>
                <w:sz w:val="20"/>
                <w:szCs w:val="20"/>
              </w:rPr>
              <w:t>, жобаныңнәтижелеріндегіелеуліқателіктермұндайжобаныіскеасырудыорынсызетеді;</w:t>
            </w:r>
            <w:r w:rsidRPr="00023677">
              <w:rPr>
                <w:color w:val="000000"/>
                <w:spacing w:val="2"/>
                <w:sz w:val="20"/>
                <w:szCs w:val="20"/>
              </w:rPr>
              <w:br/>
              <w:t xml:space="preserve">-іс-шаралардыорындаумерзімдерідұрысемесжәнежобаныңмәлімделгенмақсаттары мен </w:t>
            </w:r>
            <w:proofErr w:type="spellStart"/>
            <w:r w:rsidRPr="00023677">
              <w:rPr>
                <w:color w:val="000000"/>
                <w:spacing w:val="2"/>
                <w:sz w:val="20"/>
                <w:szCs w:val="20"/>
              </w:rPr>
              <w:t>міндеттерінесәйкескелмейді</w:t>
            </w:r>
            <w:proofErr w:type="spellEnd"/>
            <w:r w:rsidRPr="00023677">
              <w:rPr>
                <w:color w:val="000000"/>
                <w:spacing w:val="2"/>
                <w:sz w:val="20"/>
                <w:szCs w:val="20"/>
              </w:rPr>
              <w:t xml:space="preserve">, </w:t>
            </w:r>
            <w:proofErr w:type="spellStart"/>
            <w:r w:rsidRPr="00023677">
              <w:rPr>
                <w:color w:val="000000"/>
                <w:spacing w:val="2"/>
                <w:sz w:val="20"/>
                <w:szCs w:val="20"/>
              </w:rPr>
              <w:t>ойластырылмағандықтан</w:t>
            </w:r>
            <w:proofErr w:type="spellEnd"/>
            <w:r w:rsidRPr="00023677">
              <w:rPr>
                <w:color w:val="000000"/>
                <w:spacing w:val="2"/>
                <w:sz w:val="20"/>
                <w:szCs w:val="20"/>
              </w:rPr>
              <w:t xml:space="preserve">, </w:t>
            </w:r>
            <w:proofErr w:type="spellStart"/>
            <w:r w:rsidRPr="00023677">
              <w:rPr>
                <w:color w:val="000000"/>
                <w:spacing w:val="2"/>
                <w:sz w:val="20"/>
                <w:szCs w:val="20"/>
              </w:rPr>
              <w:t>жобаныіскеасырудаелеулітәуекелдертудырады</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сарапшыныңбасқа</w:t>
            </w:r>
            <w:proofErr w:type="spellEnd"/>
            <w:r w:rsidRPr="00023677">
              <w:rPr>
                <w:color w:val="000000"/>
                <w:spacing w:val="2"/>
                <w:sz w:val="20"/>
                <w:szCs w:val="20"/>
              </w:rPr>
              <w:t xml:space="preserve"> да </w:t>
            </w:r>
            <w:proofErr w:type="spellStart"/>
            <w:r w:rsidRPr="00023677">
              <w:rPr>
                <w:color w:val="000000"/>
                <w:spacing w:val="2"/>
                <w:sz w:val="20"/>
                <w:szCs w:val="20"/>
              </w:rPr>
              <w:t>маңыздыескертулері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C8FA8E"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40FCB7" w14:textId="77777777" w:rsidR="00B0789E" w:rsidRPr="00023677" w:rsidRDefault="00B0789E" w:rsidP="003F10F0">
            <w:pPr>
              <w:rPr>
                <w:color w:val="000000"/>
                <w:sz w:val="20"/>
                <w:szCs w:val="20"/>
              </w:rPr>
            </w:pPr>
          </w:p>
        </w:tc>
      </w:tr>
      <w:tr w:rsidR="00B0789E" w:rsidRPr="00023677" w14:paraId="73290F12" w14:textId="77777777" w:rsidTr="00B0789E">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F970E5"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t>4. Жобашығыстарысметасыныңшынайылығыжәнежобаныіскеасыруғажоспарланғаншығыстардыңнегізділігі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6CFDF2"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571763" w14:textId="77777777" w:rsidR="00B0789E" w:rsidRPr="00023677" w:rsidRDefault="00B0789E" w:rsidP="003F10F0">
            <w:pPr>
              <w:rPr>
                <w:color w:val="000000"/>
                <w:sz w:val="20"/>
                <w:szCs w:val="20"/>
              </w:rPr>
            </w:pPr>
          </w:p>
        </w:tc>
      </w:tr>
      <w:tr w:rsidR="00B0789E" w:rsidRPr="00023677" w14:paraId="665F73A9"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342B24"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9-10</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67B276"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Жобааталғанөлшемшартқатолықсәйкескеледі</w:t>
            </w:r>
            <w:proofErr w:type="spellEnd"/>
            <w:r w:rsidRPr="00023677">
              <w:rPr>
                <w:color w:val="000000"/>
                <w:spacing w:val="2"/>
                <w:sz w:val="20"/>
                <w:szCs w:val="20"/>
              </w:rPr>
              <w:t>:</w:t>
            </w:r>
            <w:r w:rsidRPr="00023677">
              <w:rPr>
                <w:color w:val="000000"/>
                <w:spacing w:val="2"/>
                <w:sz w:val="20"/>
                <w:szCs w:val="20"/>
              </w:rPr>
              <w:br/>
              <w:t>- жобаныңшығыстарсметасындажобаныңбарлықіс-шараларынқаржылыққамтамасызетукөзделгенжәнежобаныңіс-шараларынатікелейбайланыстыемесшығыстаржоқ;</w:t>
            </w:r>
            <w:r w:rsidRPr="00023677">
              <w:rPr>
                <w:color w:val="000000"/>
                <w:spacing w:val="2"/>
                <w:sz w:val="20"/>
                <w:szCs w:val="20"/>
              </w:rPr>
              <w:br/>
              <w:t>-</w:t>
            </w:r>
            <w:proofErr w:type="spellStart"/>
            <w:r w:rsidRPr="00023677">
              <w:rPr>
                <w:color w:val="000000"/>
                <w:spacing w:val="2"/>
                <w:sz w:val="20"/>
                <w:szCs w:val="20"/>
              </w:rPr>
              <w:t>барлықжоспарланғаншығыстарнақтыжәненегізделген</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жобадаұйымда</w:t>
            </w:r>
            <w:proofErr w:type="spellEnd"/>
            <w:r w:rsidRPr="00023677">
              <w:rPr>
                <w:color w:val="000000"/>
                <w:spacing w:val="2"/>
                <w:sz w:val="20"/>
                <w:szCs w:val="20"/>
              </w:rPr>
              <w:t xml:space="preserve"> бар </w:t>
            </w:r>
            <w:proofErr w:type="spellStart"/>
            <w:r w:rsidRPr="00023677">
              <w:rPr>
                <w:color w:val="000000"/>
                <w:spacing w:val="2"/>
                <w:sz w:val="20"/>
                <w:szCs w:val="20"/>
              </w:rPr>
              <w:t>ресурстардыбелсендіпайдаланукөзделген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361D0D"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0560CE" w14:textId="77777777" w:rsidR="00B0789E" w:rsidRPr="00023677" w:rsidRDefault="00B0789E" w:rsidP="003F10F0">
            <w:pPr>
              <w:rPr>
                <w:color w:val="000000"/>
                <w:sz w:val="20"/>
                <w:szCs w:val="20"/>
              </w:rPr>
            </w:pPr>
          </w:p>
        </w:tc>
      </w:tr>
      <w:tr w:rsidR="00B0789E" w:rsidRPr="00023677" w14:paraId="4382A746"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E4F667"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lastRenderedPageBreak/>
              <w:t>6-8</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CDCFB8"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Жобажалпыаталғанөлшемшартқасәйкескеледі</w:t>
            </w:r>
            <w:proofErr w:type="spellEnd"/>
            <w:r w:rsidRPr="00023677">
              <w:rPr>
                <w:color w:val="000000"/>
                <w:spacing w:val="2"/>
                <w:sz w:val="20"/>
                <w:szCs w:val="20"/>
              </w:rPr>
              <w:t xml:space="preserve">, </w:t>
            </w:r>
            <w:proofErr w:type="spellStart"/>
            <w:r w:rsidRPr="00023677">
              <w:rPr>
                <w:color w:val="000000"/>
                <w:spacing w:val="2"/>
                <w:sz w:val="20"/>
                <w:szCs w:val="20"/>
              </w:rPr>
              <w:t>алайдасарапшыныңелеусізескертулері</w:t>
            </w:r>
            <w:proofErr w:type="spellEnd"/>
            <w:r w:rsidRPr="00023677">
              <w:rPr>
                <w:color w:val="000000"/>
                <w:spacing w:val="2"/>
                <w:sz w:val="20"/>
                <w:szCs w:val="20"/>
              </w:rPr>
              <w:t xml:space="preserve"> бар:</w:t>
            </w:r>
            <w:r w:rsidRPr="00023677">
              <w:rPr>
                <w:color w:val="000000"/>
                <w:spacing w:val="2"/>
                <w:sz w:val="20"/>
                <w:szCs w:val="20"/>
              </w:rPr>
              <w:br/>
              <w:t>-</w:t>
            </w:r>
            <w:proofErr w:type="spellStart"/>
            <w:r w:rsidRPr="00023677">
              <w:rPr>
                <w:color w:val="000000"/>
                <w:spacing w:val="2"/>
                <w:sz w:val="20"/>
                <w:szCs w:val="20"/>
              </w:rPr>
              <w:t>барлықжоспарланғаншығыстарнақты</w:t>
            </w:r>
            <w:proofErr w:type="spellEnd"/>
            <w:r w:rsidRPr="00023677">
              <w:rPr>
                <w:color w:val="000000"/>
                <w:spacing w:val="2"/>
                <w:sz w:val="20"/>
                <w:szCs w:val="20"/>
              </w:rPr>
              <w:t xml:space="preserve">, </w:t>
            </w:r>
            <w:proofErr w:type="spellStart"/>
            <w:r w:rsidRPr="00023677">
              <w:rPr>
                <w:color w:val="000000"/>
                <w:spacing w:val="2"/>
                <w:sz w:val="20"/>
                <w:szCs w:val="20"/>
              </w:rPr>
              <w:t>міндеттерден</w:t>
            </w:r>
            <w:proofErr w:type="spellEnd"/>
            <w:r w:rsidRPr="00023677">
              <w:rPr>
                <w:color w:val="000000"/>
                <w:spacing w:val="2"/>
                <w:sz w:val="20"/>
                <w:szCs w:val="20"/>
              </w:rPr>
              <w:t xml:space="preserve">, </w:t>
            </w:r>
            <w:proofErr w:type="spellStart"/>
            <w:r w:rsidRPr="00023677">
              <w:rPr>
                <w:color w:val="000000"/>
                <w:spacing w:val="2"/>
                <w:sz w:val="20"/>
                <w:szCs w:val="20"/>
              </w:rPr>
              <w:t>іс-шаралардантұрадыжәненегізделген</w:t>
            </w:r>
            <w:proofErr w:type="spellEnd"/>
            <w:r w:rsidRPr="00023677">
              <w:rPr>
                <w:color w:val="000000"/>
                <w:spacing w:val="2"/>
                <w:sz w:val="20"/>
                <w:szCs w:val="20"/>
              </w:rPr>
              <w:t xml:space="preserve">, </w:t>
            </w:r>
            <w:proofErr w:type="spellStart"/>
            <w:r w:rsidRPr="00023677">
              <w:rPr>
                <w:color w:val="000000"/>
                <w:spacing w:val="2"/>
                <w:sz w:val="20"/>
                <w:szCs w:val="20"/>
              </w:rPr>
              <w:t>соныменбіргекейбіршығыстарғатүсініктемелерденолардыңқұрамын</w:t>
            </w:r>
            <w:proofErr w:type="spellEnd"/>
            <w:r w:rsidRPr="00023677">
              <w:rPr>
                <w:color w:val="000000"/>
                <w:spacing w:val="2"/>
                <w:sz w:val="20"/>
                <w:szCs w:val="20"/>
              </w:rPr>
              <w:t xml:space="preserve"> (</w:t>
            </w:r>
            <w:proofErr w:type="spellStart"/>
            <w:r w:rsidRPr="00023677">
              <w:rPr>
                <w:color w:val="000000"/>
                <w:spacing w:val="2"/>
                <w:sz w:val="20"/>
                <w:szCs w:val="20"/>
              </w:rPr>
              <w:t>егжей-тегжейін</w:t>
            </w:r>
            <w:proofErr w:type="spellEnd"/>
            <w:r w:rsidRPr="00023677">
              <w:rPr>
                <w:color w:val="000000"/>
                <w:spacing w:val="2"/>
                <w:sz w:val="20"/>
                <w:szCs w:val="20"/>
              </w:rPr>
              <w:t xml:space="preserve">) </w:t>
            </w:r>
            <w:proofErr w:type="spellStart"/>
            <w:r w:rsidRPr="00023677">
              <w:rPr>
                <w:color w:val="000000"/>
                <w:spacing w:val="2"/>
                <w:sz w:val="20"/>
                <w:szCs w:val="20"/>
              </w:rPr>
              <w:t>дәланықтаумүмкінемес</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сарапшыныңбасқаескертулері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A69AE4"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90D687" w14:textId="77777777" w:rsidR="00B0789E" w:rsidRPr="00023677" w:rsidRDefault="00B0789E" w:rsidP="003F10F0">
            <w:pPr>
              <w:rPr>
                <w:color w:val="000000"/>
                <w:sz w:val="20"/>
                <w:szCs w:val="20"/>
              </w:rPr>
            </w:pPr>
          </w:p>
        </w:tc>
      </w:tr>
      <w:tr w:rsidR="00B0789E" w:rsidRPr="00023677" w14:paraId="0F7CCC6D"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58050B"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3-5</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C63DF3"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Жобатұтастайалғандааталғанөлшемшартқасәйкескеледі</w:t>
            </w:r>
            <w:proofErr w:type="spellEnd"/>
            <w:r w:rsidRPr="00023677">
              <w:rPr>
                <w:color w:val="000000"/>
                <w:spacing w:val="2"/>
                <w:sz w:val="20"/>
                <w:szCs w:val="20"/>
              </w:rPr>
              <w:t xml:space="preserve">, </w:t>
            </w:r>
            <w:proofErr w:type="spellStart"/>
            <w:r w:rsidRPr="00023677">
              <w:rPr>
                <w:color w:val="000000"/>
                <w:spacing w:val="2"/>
                <w:sz w:val="20"/>
                <w:szCs w:val="20"/>
              </w:rPr>
              <w:t>алайдасарапшыныңескертулері</w:t>
            </w:r>
            <w:proofErr w:type="spellEnd"/>
            <w:r w:rsidRPr="00023677">
              <w:rPr>
                <w:color w:val="000000"/>
                <w:spacing w:val="2"/>
                <w:sz w:val="20"/>
                <w:szCs w:val="20"/>
              </w:rPr>
              <w:t xml:space="preserve"> бар:</w:t>
            </w:r>
            <w:r w:rsidRPr="00023677">
              <w:rPr>
                <w:color w:val="000000"/>
                <w:spacing w:val="2"/>
                <w:sz w:val="20"/>
                <w:szCs w:val="20"/>
              </w:rPr>
              <w:br/>
              <w:t>-жоспарланғаншығыстардыңбарлығыжобаныңіс-шараларыменжәнекүтілетіннәтижелергеқолжеткізументікелейбайланыстыемес;</w:t>
            </w:r>
            <w:r w:rsidRPr="00023677">
              <w:rPr>
                <w:color w:val="000000"/>
                <w:spacing w:val="2"/>
                <w:sz w:val="20"/>
                <w:szCs w:val="20"/>
              </w:rPr>
              <w:br/>
              <w:t>-жобашығыстарсметасындажобаныіскеасыруғатікелейқатысыжоқжанамашығыстаркөзделген;</w:t>
            </w:r>
            <w:r w:rsidRPr="00023677">
              <w:rPr>
                <w:color w:val="000000"/>
                <w:spacing w:val="2"/>
                <w:sz w:val="20"/>
                <w:szCs w:val="20"/>
              </w:rPr>
              <w:br/>
              <w:t>-</w:t>
            </w:r>
            <w:proofErr w:type="spellStart"/>
            <w:r w:rsidRPr="00023677">
              <w:rPr>
                <w:color w:val="000000"/>
                <w:spacing w:val="2"/>
                <w:sz w:val="20"/>
                <w:szCs w:val="20"/>
              </w:rPr>
              <w:t>орташанарықтықеңбекақыдеңгейімен</w:t>
            </w:r>
            <w:proofErr w:type="spellEnd"/>
            <w:r w:rsidRPr="00023677">
              <w:rPr>
                <w:color w:val="000000"/>
                <w:spacing w:val="2"/>
                <w:sz w:val="20"/>
                <w:szCs w:val="20"/>
              </w:rPr>
              <w:t xml:space="preserve">, </w:t>
            </w:r>
            <w:proofErr w:type="spellStart"/>
            <w:r w:rsidRPr="00023677">
              <w:rPr>
                <w:color w:val="000000"/>
                <w:spacing w:val="2"/>
                <w:sz w:val="20"/>
                <w:szCs w:val="20"/>
              </w:rPr>
              <w:t>тауарлар</w:t>
            </w:r>
            <w:proofErr w:type="spellEnd"/>
            <w:r w:rsidRPr="00023677">
              <w:rPr>
                <w:color w:val="000000"/>
                <w:spacing w:val="2"/>
                <w:sz w:val="20"/>
                <w:szCs w:val="20"/>
              </w:rPr>
              <w:t xml:space="preserve">, </w:t>
            </w:r>
            <w:proofErr w:type="spellStart"/>
            <w:r w:rsidRPr="00023677">
              <w:rPr>
                <w:color w:val="000000"/>
                <w:spacing w:val="2"/>
                <w:sz w:val="20"/>
                <w:szCs w:val="20"/>
              </w:rPr>
              <w:t>жұмыстар</w:t>
            </w:r>
            <w:proofErr w:type="spellEnd"/>
            <w:r w:rsidRPr="00023677">
              <w:rPr>
                <w:color w:val="000000"/>
                <w:spacing w:val="2"/>
                <w:sz w:val="20"/>
                <w:szCs w:val="20"/>
              </w:rPr>
              <w:t xml:space="preserve">, </w:t>
            </w:r>
            <w:proofErr w:type="spellStart"/>
            <w:r w:rsidRPr="00023677">
              <w:rPr>
                <w:color w:val="000000"/>
                <w:spacing w:val="2"/>
                <w:sz w:val="20"/>
                <w:szCs w:val="20"/>
              </w:rPr>
              <w:t>қызметтер</w:t>
            </w:r>
            <w:proofErr w:type="spellEnd"/>
            <w:r w:rsidRPr="00023677">
              <w:rPr>
                <w:color w:val="000000"/>
                <w:spacing w:val="2"/>
                <w:sz w:val="20"/>
                <w:szCs w:val="20"/>
              </w:rPr>
              <w:t xml:space="preserve">, </w:t>
            </w:r>
            <w:proofErr w:type="spellStart"/>
            <w:r w:rsidRPr="00023677">
              <w:rPr>
                <w:color w:val="000000"/>
                <w:spacing w:val="2"/>
                <w:sz w:val="20"/>
                <w:szCs w:val="20"/>
              </w:rPr>
              <w:t>жалдаубағаларыменсалыстырғандакейбіршығыстаржоғарынемесетөмен</w:t>
            </w:r>
            <w:proofErr w:type="spellEnd"/>
            <w:r w:rsidRPr="00023677">
              <w:rPr>
                <w:color w:val="000000"/>
                <w:spacing w:val="2"/>
                <w:sz w:val="20"/>
                <w:szCs w:val="20"/>
              </w:rPr>
              <w:t xml:space="preserve"> (</w:t>
            </w:r>
            <w:proofErr w:type="spellStart"/>
            <w:r w:rsidRPr="00023677">
              <w:rPr>
                <w:color w:val="000000"/>
                <w:spacing w:val="2"/>
                <w:sz w:val="20"/>
                <w:szCs w:val="20"/>
              </w:rPr>
              <w:t>шығыстарғатүсініктемелердетиістінегіздемесіз</w:t>
            </w:r>
            <w:proofErr w:type="spellEnd"/>
            <w:r w:rsidRPr="00023677">
              <w:rPr>
                <w:color w:val="000000"/>
                <w:spacing w:val="2"/>
                <w:sz w:val="20"/>
                <w:szCs w:val="20"/>
              </w:rPr>
              <w:t>);</w:t>
            </w:r>
            <w:r w:rsidRPr="00023677">
              <w:rPr>
                <w:color w:val="000000"/>
                <w:spacing w:val="2"/>
                <w:sz w:val="20"/>
                <w:szCs w:val="20"/>
              </w:rPr>
              <w:br/>
              <w:t>-кейбіржоспарланғаншығыстардыңнегіздемесіолардыңжобаіс-шараларыменбайланысынбағалауғамүмкіндікбермейді;</w:t>
            </w:r>
            <w:r w:rsidRPr="00023677">
              <w:rPr>
                <w:color w:val="000000"/>
                <w:spacing w:val="2"/>
                <w:sz w:val="20"/>
                <w:szCs w:val="20"/>
              </w:rPr>
              <w:br/>
              <w:t>-</w:t>
            </w:r>
            <w:proofErr w:type="spellStart"/>
            <w:r w:rsidRPr="00023677">
              <w:rPr>
                <w:color w:val="000000"/>
                <w:spacing w:val="2"/>
                <w:sz w:val="20"/>
                <w:szCs w:val="20"/>
              </w:rPr>
              <w:t>сарапшыныңбасқаескертулері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439401"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91C699" w14:textId="77777777" w:rsidR="00B0789E" w:rsidRPr="00023677" w:rsidRDefault="00B0789E" w:rsidP="003F10F0">
            <w:pPr>
              <w:rPr>
                <w:color w:val="000000"/>
                <w:sz w:val="20"/>
                <w:szCs w:val="20"/>
              </w:rPr>
            </w:pPr>
          </w:p>
        </w:tc>
      </w:tr>
      <w:tr w:rsidR="00B0789E" w:rsidRPr="00023677" w14:paraId="57157644"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BB3A34"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0-2</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B4B71B"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Жобааталғанөлшемшартқасәйкескелмейді</w:t>
            </w:r>
            <w:proofErr w:type="spellEnd"/>
            <w:r w:rsidRPr="00023677">
              <w:rPr>
                <w:color w:val="000000"/>
                <w:spacing w:val="2"/>
                <w:sz w:val="20"/>
                <w:szCs w:val="20"/>
              </w:rPr>
              <w:t>:</w:t>
            </w:r>
            <w:r w:rsidRPr="00023677">
              <w:rPr>
                <w:color w:val="000000"/>
                <w:spacing w:val="2"/>
                <w:sz w:val="20"/>
                <w:szCs w:val="20"/>
              </w:rPr>
              <w:br/>
              <w:t>-жобаныіскеасыруғажұмсалатынболжамдышығындаранықжоғарынемесетөменбағалансажәне (</w:t>
            </w:r>
            <w:proofErr w:type="spellStart"/>
            <w:r w:rsidRPr="00023677">
              <w:rPr>
                <w:color w:val="000000"/>
                <w:spacing w:val="2"/>
                <w:sz w:val="20"/>
                <w:szCs w:val="20"/>
              </w:rPr>
              <w:t>немесе</w:t>
            </w:r>
            <w:proofErr w:type="spellEnd"/>
            <w:r w:rsidRPr="00023677">
              <w:rPr>
                <w:color w:val="000000"/>
                <w:spacing w:val="2"/>
                <w:sz w:val="20"/>
                <w:szCs w:val="20"/>
              </w:rPr>
              <w:t xml:space="preserve">) </w:t>
            </w:r>
            <w:proofErr w:type="spellStart"/>
            <w:r w:rsidRPr="00023677">
              <w:rPr>
                <w:color w:val="000000"/>
                <w:spacing w:val="2"/>
                <w:sz w:val="20"/>
                <w:szCs w:val="20"/>
              </w:rPr>
              <w:t>жобаіс-шараларына</w:t>
            </w:r>
            <w:proofErr w:type="spellEnd"/>
            <w:r w:rsidRPr="00023677">
              <w:rPr>
                <w:color w:val="000000"/>
                <w:spacing w:val="2"/>
                <w:sz w:val="20"/>
                <w:szCs w:val="20"/>
              </w:rPr>
              <w:t xml:space="preserve">, конкурс </w:t>
            </w:r>
            <w:proofErr w:type="spellStart"/>
            <w:r w:rsidRPr="00023677">
              <w:rPr>
                <w:color w:val="000000"/>
                <w:spacing w:val="2"/>
                <w:sz w:val="20"/>
                <w:szCs w:val="20"/>
              </w:rPr>
              <w:t>шарттарынасәйкескелмейді</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жобашығыстарсметасында</w:t>
            </w:r>
            <w:proofErr w:type="spellEnd"/>
            <w:r w:rsidRPr="00023677">
              <w:rPr>
                <w:color w:val="000000"/>
                <w:spacing w:val="2"/>
                <w:sz w:val="20"/>
                <w:szCs w:val="20"/>
              </w:rPr>
              <w:t xml:space="preserve"> грант </w:t>
            </w:r>
            <w:proofErr w:type="spellStart"/>
            <w:r w:rsidRPr="00023677">
              <w:rPr>
                <w:color w:val="000000"/>
                <w:spacing w:val="2"/>
                <w:sz w:val="20"/>
                <w:szCs w:val="20"/>
              </w:rPr>
              <w:t>есебіненшығыстардыжүзегеасырукөзделген</w:t>
            </w:r>
            <w:proofErr w:type="spellEnd"/>
            <w:r w:rsidRPr="00023677">
              <w:rPr>
                <w:color w:val="000000"/>
                <w:spacing w:val="2"/>
                <w:sz w:val="20"/>
                <w:szCs w:val="20"/>
              </w:rPr>
              <w:t xml:space="preserve">, </w:t>
            </w:r>
            <w:proofErr w:type="spellStart"/>
            <w:r w:rsidRPr="00023677">
              <w:rPr>
                <w:color w:val="000000"/>
                <w:spacing w:val="2"/>
                <w:sz w:val="20"/>
                <w:szCs w:val="20"/>
              </w:rPr>
              <w:t>олар</w:t>
            </w:r>
            <w:proofErr w:type="spellEnd"/>
            <w:r w:rsidRPr="00023677">
              <w:rPr>
                <w:color w:val="000000"/>
                <w:spacing w:val="2"/>
                <w:sz w:val="20"/>
                <w:szCs w:val="20"/>
              </w:rPr>
              <w:t xml:space="preserve"> конкурс </w:t>
            </w:r>
            <w:proofErr w:type="spellStart"/>
            <w:r w:rsidRPr="00023677">
              <w:rPr>
                <w:color w:val="000000"/>
                <w:spacing w:val="2"/>
                <w:sz w:val="20"/>
                <w:szCs w:val="20"/>
              </w:rPr>
              <w:t>туралыереженіңталаптарынасәйкесжіберілмейді</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жобашығыстарыныңсметасышындыққажанаспайды</w:t>
            </w:r>
            <w:proofErr w:type="spellEnd"/>
            <w:r w:rsidRPr="00023677">
              <w:rPr>
                <w:color w:val="000000"/>
                <w:spacing w:val="2"/>
                <w:sz w:val="20"/>
                <w:szCs w:val="20"/>
              </w:rPr>
              <w:t xml:space="preserve">, </w:t>
            </w:r>
            <w:proofErr w:type="spellStart"/>
            <w:r w:rsidRPr="00023677">
              <w:rPr>
                <w:color w:val="000000"/>
                <w:spacing w:val="2"/>
                <w:sz w:val="20"/>
                <w:szCs w:val="20"/>
              </w:rPr>
              <w:t>өтініммәтінінесәйкескелмейді</w:t>
            </w:r>
            <w:proofErr w:type="spellEnd"/>
            <w:r w:rsidRPr="00023677">
              <w:rPr>
                <w:color w:val="000000"/>
                <w:spacing w:val="2"/>
                <w:sz w:val="20"/>
                <w:szCs w:val="20"/>
              </w:rPr>
              <w:t>;</w:t>
            </w:r>
            <w:r w:rsidRPr="00023677">
              <w:rPr>
                <w:color w:val="000000"/>
                <w:spacing w:val="2"/>
                <w:sz w:val="20"/>
                <w:szCs w:val="20"/>
              </w:rPr>
              <w:br/>
              <w:t xml:space="preserve">-бюджет </w:t>
            </w:r>
            <w:proofErr w:type="spellStart"/>
            <w:r w:rsidRPr="00023677">
              <w:rPr>
                <w:color w:val="000000"/>
                <w:spacing w:val="2"/>
                <w:sz w:val="20"/>
                <w:szCs w:val="20"/>
              </w:rPr>
              <w:t>гранттыңнысаналысипатынасәйкескелмейді</w:t>
            </w:r>
            <w:proofErr w:type="spellEnd"/>
            <w:r w:rsidRPr="00023677">
              <w:rPr>
                <w:color w:val="000000"/>
                <w:spacing w:val="2"/>
                <w:sz w:val="20"/>
                <w:szCs w:val="20"/>
              </w:rPr>
              <w:t xml:space="preserve">, </w:t>
            </w:r>
            <w:proofErr w:type="spellStart"/>
            <w:r w:rsidRPr="00023677">
              <w:rPr>
                <w:color w:val="000000"/>
                <w:spacing w:val="2"/>
                <w:sz w:val="20"/>
                <w:szCs w:val="20"/>
              </w:rPr>
              <w:t>шығыстардыңбірбөлігіжобаіс-шараларынорындауғабағытталмайды</w:t>
            </w:r>
            <w:proofErr w:type="spellEnd"/>
            <w:r w:rsidRPr="00023677">
              <w:rPr>
                <w:color w:val="000000"/>
                <w:spacing w:val="2"/>
                <w:sz w:val="20"/>
                <w:szCs w:val="20"/>
              </w:rPr>
              <w:t xml:space="preserve"> не </w:t>
            </w:r>
            <w:proofErr w:type="spellStart"/>
            <w:r w:rsidRPr="00023677">
              <w:rPr>
                <w:color w:val="000000"/>
                <w:spacing w:val="2"/>
                <w:sz w:val="20"/>
                <w:szCs w:val="20"/>
              </w:rPr>
              <w:t>жобаныіскеасыруғамүлдеқатысыжоқ</w:t>
            </w:r>
            <w:proofErr w:type="spellEnd"/>
            <w:r w:rsidRPr="00023677">
              <w:rPr>
                <w:color w:val="000000"/>
                <w:spacing w:val="2"/>
                <w:sz w:val="20"/>
                <w:szCs w:val="20"/>
              </w:rPr>
              <w:t>;</w:t>
            </w:r>
            <w:r w:rsidRPr="00023677">
              <w:rPr>
                <w:color w:val="000000"/>
                <w:spacing w:val="2"/>
                <w:sz w:val="20"/>
                <w:szCs w:val="20"/>
              </w:rPr>
              <w:br/>
              <w:t>-жобасипаттамасындағыжәнежобашығыстарыныңсметасындағысомаларарасындасәйкессіздіктер бар;</w:t>
            </w:r>
            <w:r w:rsidRPr="00023677">
              <w:rPr>
                <w:color w:val="000000"/>
                <w:spacing w:val="2"/>
                <w:sz w:val="20"/>
                <w:szCs w:val="20"/>
              </w:rPr>
              <w:br/>
              <w:t>-</w:t>
            </w:r>
            <w:proofErr w:type="spellStart"/>
            <w:r w:rsidRPr="00023677">
              <w:rPr>
                <w:color w:val="000000"/>
                <w:spacing w:val="2"/>
                <w:sz w:val="20"/>
                <w:szCs w:val="20"/>
              </w:rPr>
              <w:t>сарапшыныңбасқа</w:t>
            </w:r>
            <w:proofErr w:type="spellEnd"/>
            <w:r w:rsidRPr="00023677">
              <w:rPr>
                <w:color w:val="000000"/>
                <w:spacing w:val="2"/>
                <w:sz w:val="20"/>
                <w:szCs w:val="20"/>
              </w:rPr>
              <w:t xml:space="preserve"> да </w:t>
            </w:r>
            <w:proofErr w:type="spellStart"/>
            <w:r w:rsidRPr="00023677">
              <w:rPr>
                <w:color w:val="000000"/>
                <w:spacing w:val="2"/>
                <w:sz w:val="20"/>
                <w:szCs w:val="20"/>
              </w:rPr>
              <w:t>маңыздыескертулері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E154F6"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852626" w14:textId="77777777" w:rsidR="00B0789E" w:rsidRPr="00023677" w:rsidRDefault="00B0789E" w:rsidP="003F10F0">
            <w:pPr>
              <w:rPr>
                <w:color w:val="000000"/>
                <w:sz w:val="20"/>
                <w:szCs w:val="20"/>
              </w:rPr>
            </w:pPr>
          </w:p>
        </w:tc>
      </w:tr>
      <w:tr w:rsidR="00B0789E" w:rsidRPr="00023677" w14:paraId="32F8203C" w14:textId="77777777" w:rsidTr="00B0789E">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66EF35"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t xml:space="preserve">5. </w:t>
            </w:r>
            <w:proofErr w:type="spellStart"/>
            <w:r w:rsidRPr="00023677">
              <w:rPr>
                <w:color w:val="000000"/>
                <w:spacing w:val="2"/>
                <w:sz w:val="20"/>
                <w:szCs w:val="20"/>
              </w:rPr>
              <w:t>Жобаныіскеасыруауқымы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F3C2A9"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7F915B" w14:textId="77777777" w:rsidR="00B0789E" w:rsidRPr="00023677" w:rsidRDefault="00B0789E" w:rsidP="003F10F0">
            <w:pPr>
              <w:rPr>
                <w:color w:val="000000"/>
                <w:sz w:val="20"/>
                <w:szCs w:val="20"/>
              </w:rPr>
            </w:pPr>
          </w:p>
        </w:tc>
      </w:tr>
      <w:tr w:rsidR="00B0789E" w:rsidRPr="00023677" w14:paraId="30ABF001"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F95EE8"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9-10</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BAE491"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Жобааталғанөлшемшартқатолықсәйкескеледі</w:t>
            </w:r>
            <w:proofErr w:type="spellEnd"/>
            <w:r w:rsidRPr="00023677">
              <w:rPr>
                <w:color w:val="000000"/>
                <w:spacing w:val="2"/>
                <w:sz w:val="20"/>
                <w:szCs w:val="20"/>
              </w:rPr>
              <w:t>:</w:t>
            </w:r>
            <w:r w:rsidRPr="00023677">
              <w:rPr>
                <w:color w:val="000000"/>
                <w:spacing w:val="2"/>
                <w:sz w:val="20"/>
                <w:szCs w:val="20"/>
              </w:rPr>
              <w:br/>
              <w:t>- жобаныңмәлімделгенаумақтыққамтуыақталдыжәнежобашешугебағытталғанмәселелергесәйкескеледі;</w:t>
            </w:r>
            <w:r w:rsidRPr="00023677">
              <w:rPr>
                <w:color w:val="000000"/>
                <w:spacing w:val="2"/>
                <w:sz w:val="20"/>
                <w:szCs w:val="20"/>
              </w:rPr>
              <w:br/>
              <w:t>- жобаныңмәлімделгенаумақтыққамтуыұйымныңнақтымүмкіндіктерінесәйкескеледі</w:t>
            </w:r>
            <w:r w:rsidRPr="00023677">
              <w:rPr>
                <w:color w:val="000000"/>
                <w:spacing w:val="2"/>
                <w:sz w:val="20"/>
                <w:szCs w:val="20"/>
              </w:rPr>
              <w:br/>
              <w:t xml:space="preserve">- </w:t>
            </w:r>
            <w:proofErr w:type="spellStart"/>
            <w:r w:rsidRPr="00023677">
              <w:rPr>
                <w:color w:val="000000"/>
                <w:spacing w:val="2"/>
                <w:sz w:val="20"/>
                <w:szCs w:val="20"/>
              </w:rPr>
              <w:t>жобада</w:t>
            </w:r>
            <w:proofErr w:type="spellEnd"/>
            <w:r w:rsidRPr="00023677">
              <w:rPr>
                <w:color w:val="000000"/>
                <w:spacing w:val="2"/>
                <w:sz w:val="20"/>
                <w:szCs w:val="20"/>
              </w:rPr>
              <w:t xml:space="preserve"> оны </w:t>
            </w:r>
            <w:proofErr w:type="spellStart"/>
            <w:r w:rsidRPr="00023677">
              <w:rPr>
                <w:color w:val="000000"/>
                <w:spacing w:val="2"/>
                <w:sz w:val="20"/>
                <w:szCs w:val="20"/>
              </w:rPr>
              <w:t>іскеасырудыңбарлықмәлімделгенаумағышегіндегіқызметкөзделген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DF52EF"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7D86DE" w14:textId="77777777" w:rsidR="00B0789E" w:rsidRPr="00023677" w:rsidRDefault="00B0789E" w:rsidP="003F10F0">
            <w:pPr>
              <w:rPr>
                <w:color w:val="000000"/>
                <w:sz w:val="20"/>
                <w:szCs w:val="20"/>
              </w:rPr>
            </w:pPr>
          </w:p>
        </w:tc>
      </w:tr>
      <w:tr w:rsidR="00B0789E" w:rsidRPr="00023677" w14:paraId="6482C9E6"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232BDB"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6-8</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565411"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Жобажалпыаталғанөлшемшартқасәйкескеледі</w:t>
            </w:r>
            <w:proofErr w:type="spellEnd"/>
            <w:r w:rsidRPr="00023677">
              <w:rPr>
                <w:color w:val="000000"/>
                <w:spacing w:val="2"/>
                <w:sz w:val="20"/>
                <w:szCs w:val="20"/>
              </w:rPr>
              <w:t xml:space="preserve">, </w:t>
            </w:r>
            <w:proofErr w:type="spellStart"/>
            <w:r w:rsidRPr="00023677">
              <w:rPr>
                <w:color w:val="000000"/>
                <w:spacing w:val="2"/>
                <w:sz w:val="20"/>
                <w:szCs w:val="20"/>
              </w:rPr>
              <w:t>алайдасарапшыныңелеусізескертулері</w:t>
            </w:r>
            <w:proofErr w:type="spellEnd"/>
            <w:r w:rsidRPr="00023677">
              <w:rPr>
                <w:color w:val="000000"/>
                <w:spacing w:val="2"/>
                <w:sz w:val="20"/>
                <w:szCs w:val="20"/>
              </w:rPr>
              <w:t xml:space="preserve"> бар:</w:t>
            </w:r>
            <w:r w:rsidRPr="00023677">
              <w:rPr>
                <w:color w:val="000000"/>
                <w:spacing w:val="2"/>
                <w:sz w:val="20"/>
                <w:szCs w:val="20"/>
              </w:rPr>
              <w:br/>
              <w:t>-</w:t>
            </w:r>
            <w:proofErr w:type="spellStart"/>
            <w:r w:rsidRPr="00023677">
              <w:rPr>
                <w:color w:val="000000"/>
                <w:spacing w:val="2"/>
                <w:sz w:val="20"/>
                <w:szCs w:val="20"/>
              </w:rPr>
              <w:t>жобадасеріктестердітартуесебінен</w:t>
            </w:r>
            <w:proofErr w:type="spellEnd"/>
            <w:r w:rsidRPr="00023677">
              <w:rPr>
                <w:color w:val="000000"/>
                <w:spacing w:val="2"/>
                <w:sz w:val="20"/>
                <w:szCs w:val="20"/>
              </w:rPr>
              <w:t xml:space="preserve"> оны </w:t>
            </w:r>
            <w:proofErr w:type="spellStart"/>
            <w:r w:rsidRPr="00023677">
              <w:rPr>
                <w:color w:val="000000"/>
                <w:spacing w:val="2"/>
                <w:sz w:val="20"/>
                <w:szCs w:val="20"/>
              </w:rPr>
              <w:t>іскеасыруаумағышегіндеқызметкөзделген</w:t>
            </w:r>
            <w:proofErr w:type="spellEnd"/>
            <w:r w:rsidRPr="00023677">
              <w:rPr>
                <w:color w:val="000000"/>
                <w:spacing w:val="2"/>
                <w:sz w:val="20"/>
                <w:szCs w:val="20"/>
              </w:rPr>
              <w:t>, бірақөтінімдебарлықосындайсеріктестерменорнықтыбайланыстардыңболуырасталмаған;</w:t>
            </w:r>
            <w:r w:rsidRPr="00023677">
              <w:rPr>
                <w:color w:val="000000"/>
                <w:spacing w:val="2"/>
                <w:sz w:val="20"/>
                <w:szCs w:val="20"/>
              </w:rPr>
              <w:br/>
              <w:t>-</w:t>
            </w:r>
            <w:proofErr w:type="spellStart"/>
            <w:r w:rsidRPr="00023677">
              <w:rPr>
                <w:color w:val="000000"/>
                <w:spacing w:val="2"/>
                <w:sz w:val="20"/>
                <w:szCs w:val="20"/>
              </w:rPr>
              <w:t>күнтізбелікжоспар</w:t>
            </w:r>
            <w:proofErr w:type="spellEnd"/>
            <w:r w:rsidRPr="00023677">
              <w:rPr>
                <w:color w:val="000000"/>
                <w:spacing w:val="2"/>
                <w:sz w:val="20"/>
                <w:szCs w:val="20"/>
              </w:rPr>
              <w:t xml:space="preserve"> мен </w:t>
            </w:r>
            <w:proofErr w:type="spellStart"/>
            <w:r w:rsidRPr="00023677">
              <w:rPr>
                <w:color w:val="000000"/>
                <w:spacing w:val="2"/>
                <w:sz w:val="20"/>
                <w:szCs w:val="20"/>
              </w:rPr>
              <w:t>жобаныіскеасырудыңмәлімделгенаумағыарасындаішінара</w:t>
            </w:r>
            <w:proofErr w:type="spellEnd"/>
            <w:r w:rsidRPr="00023677">
              <w:rPr>
                <w:color w:val="000000"/>
                <w:spacing w:val="2"/>
                <w:sz w:val="20"/>
                <w:szCs w:val="20"/>
              </w:rPr>
              <w:t xml:space="preserve"> (</w:t>
            </w:r>
            <w:proofErr w:type="spellStart"/>
            <w:r w:rsidRPr="00023677">
              <w:rPr>
                <w:color w:val="000000"/>
                <w:spacing w:val="2"/>
                <w:sz w:val="20"/>
                <w:szCs w:val="20"/>
              </w:rPr>
              <w:t>елеусіз</w:t>
            </w:r>
            <w:proofErr w:type="spellEnd"/>
            <w:r w:rsidRPr="00023677">
              <w:rPr>
                <w:color w:val="000000"/>
                <w:spacing w:val="2"/>
                <w:sz w:val="20"/>
                <w:szCs w:val="20"/>
              </w:rPr>
              <w:t xml:space="preserve">) </w:t>
            </w:r>
            <w:proofErr w:type="spellStart"/>
            <w:r w:rsidRPr="00023677">
              <w:rPr>
                <w:color w:val="000000"/>
                <w:spacing w:val="2"/>
                <w:sz w:val="20"/>
                <w:szCs w:val="20"/>
              </w:rPr>
              <w:t>алшақтық</w:t>
            </w:r>
            <w:proofErr w:type="spellEnd"/>
            <w:r w:rsidRPr="00023677">
              <w:rPr>
                <w:color w:val="000000"/>
                <w:spacing w:val="2"/>
                <w:sz w:val="20"/>
                <w:szCs w:val="20"/>
              </w:rPr>
              <w:t xml:space="preserve"> бар, мұндайаумақтыққамтудықамтамасызетукүнтізбелікжоспардабелгіленгенмерзімдердеқиындықтудыруымүмкін;</w:t>
            </w:r>
            <w:r w:rsidRPr="00023677">
              <w:rPr>
                <w:color w:val="000000"/>
                <w:spacing w:val="2"/>
                <w:sz w:val="20"/>
                <w:szCs w:val="20"/>
              </w:rPr>
              <w:br/>
            </w:r>
            <w:r w:rsidRPr="00023677">
              <w:rPr>
                <w:color w:val="000000"/>
                <w:spacing w:val="2"/>
                <w:sz w:val="20"/>
                <w:szCs w:val="20"/>
              </w:rPr>
              <w:lastRenderedPageBreak/>
              <w:t>-</w:t>
            </w:r>
            <w:proofErr w:type="spellStart"/>
            <w:r w:rsidRPr="00023677">
              <w:rPr>
                <w:color w:val="000000"/>
                <w:spacing w:val="2"/>
                <w:sz w:val="20"/>
                <w:szCs w:val="20"/>
              </w:rPr>
              <w:t>сарапшыныңбасқаескертулері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E3CC0A"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17A0DB" w14:textId="77777777" w:rsidR="00B0789E" w:rsidRPr="00023677" w:rsidRDefault="00B0789E" w:rsidP="003F10F0">
            <w:pPr>
              <w:rPr>
                <w:color w:val="000000"/>
                <w:sz w:val="20"/>
                <w:szCs w:val="20"/>
              </w:rPr>
            </w:pPr>
          </w:p>
        </w:tc>
      </w:tr>
      <w:tr w:rsidR="00B0789E" w:rsidRPr="00023677" w14:paraId="7527F04D"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885C51"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3-5</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24A4825"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Жобааталғанөлшемшартқаішінарасәйкескеледі</w:t>
            </w:r>
            <w:proofErr w:type="spellEnd"/>
            <w:r w:rsidRPr="00023677">
              <w:rPr>
                <w:color w:val="000000"/>
                <w:spacing w:val="2"/>
                <w:sz w:val="20"/>
                <w:szCs w:val="20"/>
              </w:rPr>
              <w:t>:</w:t>
            </w:r>
            <w:r w:rsidRPr="00023677">
              <w:rPr>
                <w:color w:val="000000"/>
                <w:spacing w:val="2"/>
                <w:sz w:val="20"/>
                <w:szCs w:val="20"/>
              </w:rPr>
              <w:br/>
              <w:t>-жобаныңмәлімделгенаумақтыққамтуынаұйымныңнақтымүмкіндіктерітолықсәйкескелмейді;</w:t>
            </w:r>
            <w:r w:rsidRPr="00023677">
              <w:rPr>
                <w:color w:val="000000"/>
                <w:spacing w:val="2"/>
                <w:sz w:val="20"/>
                <w:szCs w:val="20"/>
              </w:rPr>
              <w:br/>
              <w:t xml:space="preserve">-мәлімделгенаумақтажобаныіскеасырумүмкіндігіжобаныңшығыстарсметасындатолықкөлемдеқамтамасызетілмеген, ал </w:t>
            </w:r>
            <w:proofErr w:type="spellStart"/>
            <w:r w:rsidRPr="00023677">
              <w:rPr>
                <w:color w:val="000000"/>
                <w:spacing w:val="2"/>
                <w:sz w:val="20"/>
                <w:szCs w:val="20"/>
              </w:rPr>
              <w:t>өтінімдебасқакөздертуралыақпаратжоқ</w:t>
            </w:r>
            <w:proofErr w:type="spellEnd"/>
            <w:r w:rsidRPr="00023677">
              <w:rPr>
                <w:color w:val="000000"/>
                <w:spacing w:val="2"/>
                <w:sz w:val="20"/>
                <w:szCs w:val="20"/>
              </w:rPr>
              <w:t>;</w:t>
            </w:r>
            <w:r w:rsidRPr="00023677">
              <w:rPr>
                <w:color w:val="000000"/>
                <w:spacing w:val="2"/>
                <w:sz w:val="20"/>
                <w:szCs w:val="20"/>
              </w:rPr>
              <w:br/>
              <w:t>-жобаныіскеасыруаумағыретіндежобаныіскеасырушеңберіндеқұрунемеседамытужоспарланыпотырған интернет-</w:t>
            </w:r>
            <w:proofErr w:type="spellStart"/>
            <w:r w:rsidRPr="00023677">
              <w:rPr>
                <w:color w:val="000000"/>
                <w:spacing w:val="2"/>
                <w:sz w:val="20"/>
                <w:szCs w:val="20"/>
              </w:rPr>
              <w:t>ресурстыңәлеуеттіаудиториясымәлімделді</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сарапшыныңбасқаескертулері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BEA08A"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219397" w14:textId="77777777" w:rsidR="00B0789E" w:rsidRPr="00023677" w:rsidRDefault="00B0789E" w:rsidP="003F10F0">
            <w:pPr>
              <w:rPr>
                <w:color w:val="000000"/>
                <w:sz w:val="20"/>
                <w:szCs w:val="20"/>
              </w:rPr>
            </w:pPr>
          </w:p>
        </w:tc>
      </w:tr>
      <w:tr w:rsidR="00B0789E" w:rsidRPr="00023677" w14:paraId="6C75947D"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3AC245"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0-2</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3B9421"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Жобааталғанөлшемшартқасәйкескелмейді</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жобаныіскеасырудыңмәлімделгенаумағыөтініммазмұныменрасталмайды</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өтінімдебелгіленгенаумақтарменөзараіс-қимылдәлелденгенжоқ</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сарапшыныңбасқа</w:t>
            </w:r>
            <w:proofErr w:type="spellEnd"/>
            <w:r w:rsidRPr="00023677">
              <w:rPr>
                <w:color w:val="000000"/>
                <w:spacing w:val="2"/>
                <w:sz w:val="20"/>
                <w:szCs w:val="20"/>
              </w:rPr>
              <w:t xml:space="preserve"> да </w:t>
            </w:r>
            <w:proofErr w:type="spellStart"/>
            <w:r w:rsidRPr="00023677">
              <w:rPr>
                <w:color w:val="000000"/>
                <w:spacing w:val="2"/>
                <w:sz w:val="20"/>
                <w:szCs w:val="20"/>
              </w:rPr>
              <w:t>маңыздыескертулері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AE7F46"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554646" w14:textId="77777777" w:rsidR="00B0789E" w:rsidRPr="00023677" w:rsidRDefault="00B0789E" w:rsidP="003F10F0">
            <w:pPr>
              <w:rPr>
                <w:color w:val="000000"/>
                <w:sz w:val="20"/>
                <w:szCs w:val="20"/>
              </w:rPr>
            </w:pPr>
          </w:p>
        </w:tc>
      </w:tr>
      <w:tr w:rsidR="00B0789E" w:rsidRPr="00023677" w14:paraId="653EBB93" w14:textId="77777777" w:rsidTr="00B0789E">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CE6DED"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t xml:space="preserve">6. </w:t>
            </w:r>
            <w:proofErr w:type="spellStart"/>
            <w:r w:rsidRPr="00023677">
              <w:rPr>
                <w:color w:val="000000"/>
                <w:spacing w:val="2"/>
                <w:sz w:val="20"/>
                <w:szCs w:val="20"/>
              </w:rPr>
              <w:t>Ұйымныңөзүлесіжәнежобаныіскеасыруғатартылатынқосымшаресурстар</w:t>
            </w:r>
            <w:proofErr w:type="spellEnd"/>
            <w:r w:rsidRPr="00023677">
              <w:rPr>
                <w:color w:val="000000"/>
                <w:spacing w:val="2"/>
                <w:sz w:val="20"/>
                <w:szCs w:val="20"/>
              </w:rPr>
              <w:t xml:space="preserve">, оны </w:t>
            </w:r>
            <w:proofErr w:type="spellStart"/>
            <w:r w:rsidRPr="00023677">
              <w:rPr>
                <w:color w:val="000000"/>
                <w:spacing w:val="2"/>
                <w:sz w:val="20"/>
                <w:szCs w:val="20"/>
              </w:rPr>
              <w:t>оданәрідамытуперспективалары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5C1A4E"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69E9E4" w14:textId="77777777" w:rsidR="00B0789E" w:rsidRPr="00023677" w:rsidRDefault="00B0789E" w:rsidP="003F10F0">
            <w:pPr>
              <w:rPr>
                <w:color w:val="000000"/>
                <w:sz w:val="20"/>
                <w:szCs w:val="20"/>
              </w:rPr>
            </w:pPr>
          </w:p>
        </w:tc>
      </w:tr>
      <w:tr w:rsidR="00B0789E" w:rsidRPr="00023677" w14:paraId="71ADF2D2"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AED7E3"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9-10</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9CDF00"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w:t>
            </w:r>
            <w:proofErr w:type="spellStart"/>
            <w:r w:rsidRPr="00023677">
              <w:rPr>
                <w:color w:val="000000"/>
                <w:spacing w:val="2"/>
                <w:sz w:val="20"/>
                <w:szCs w:val="20"/>
              </w:rPr>
              <w:t>жекеүлес</w:t>
            </w:r>
            <w:proofErr w:type="spellEnd"/>
            <w:r w:rsidRPr="00023677">
              <w:rPr>
                <w:color w:val="000000"/>
                <w:spacing w:val="2"/>
                <w:sz w:val="20"/>
                <w:szCs w:val="20"/>
              </w:rPr>
              <w:t xml:space="preserve"> пен </w:t>
            </w:r>
            <w:proofErr w:type="spellStart"/>
            <w:r w:rsidRPr="00023677">
              <w:rPr>
                <w:color w:val="000000"/>
                <w:spacing w:val="2"/>
                <w:sz w:val="20"/>
                <w:szCs w:val="20"/>
              </w:rPr>
              <w:t>қосымшаресурстардеңгейіжобашығындарының</w:t>
            </w:r>
            <w:proofErr w:type="spellEnd"/>
            <w:r w:rsidRPr="00023677">
              <w:rPr>
                <w:color w:val="000000"/>
                <w:spacing w:val="2"/>
                <w:sz w:val="20"/>
                <w:szCs w:val="20"/>
              </w:rPr>
              <w:t xml:space="preserve"> 30%-</w:t>
            </w:r>
            <w:proofErr w:type="spellStart"/>
            <w:r w:rsidRPr="00023677">
              <w:rPr>
                <w:color w:val="000000"/>
                <w:spacing w:val="2"/>
                <w:sz w:val="20"/>
                <w:szCs w:val="20"/>
              </w:rPr>
              <w:t>ынанасады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240467"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C9B192" w14:textId="77777777" w:rsidR="00B0789E" w:rsidRPr="00023677" w:rsidRDefault="00B0789E" w:rsidP="003F10F0">
            <w:pPr>
              <w:rPr>
                <w:color w:val="000000"/>
                <w:sz w:val="20"/>
                <w:szCs w:val="20"/>
              </w:rPr>
            </w:pPr>
          </w:p>
        </w:tc>
      </w:tr>
      <w:tr w:rsidR="00B0789E" w:rsidRPr="00023677" w14:paraId="703D5BDF"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4958C0"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6-8</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DE9E55"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w:t>
            </w:r>
            <w:proofErr w:type="spellStart"/>
            <w:r w:rsidRPr="00023677">
              <w:rPr>
                <w:color w:val="000000"/>
                <w:spacing w:val="2"/>
                <w:sz w:val="20"/>
                <w:szCs w:val="20"/>
              </w:rPr>
              <w:t>жекеүлес</w:t>
            </w:r>
            <w:proofErr w:type="spellEnd"/>
            <w:r w:rsidRPr="00023677">
              <w:rPr>
                <w:color w:val="000000"/>
                <w:spacing w:val="2"/>
                <w:sz w:val="20"/>
                <w:szCs w:val="20"/>
              </w:rPr>
              <w:t xml:space="preserve"> пен </w:t>
            </w:r>
            <w:proofErr w:type="spellStart"/>
            <w:r w:rsidRPr="00023677">
              <w:rPr>
                <w:color w:val="000000"/>
                <w:spacing w:val="2"/>
                <w:sz w:val="20"/>
                <w:szCs w:val="20"/>
              </w:rPr>
              <w:t>қосымшаресурстардеңгейіжобашығындарының</w:t>
            </w:r>
            <w:proofErr w:type="spellEnd"/>
            <w:r w:rsidRPr="00023677">
              <w:rPr>
                <w:color w:val="000000"/>
                <w:spacing w:val="2"/>
                <w:sz w:val="20"/>
                <w:szCs w:val="20"/>
              </w:rPr>
              <w:t xml:space="preserve"> 20%-</w:t>
            </w:r>
            <w:proofErr w:type="spellStart"/>
            <w:r w:rsidRPr="00023677">
              <w:rPr>
                <w:color w:val="000000"/>
                <w:spacing w:val="2"/>
                <w:sz w:val="20"/>
                <w:szCs w:val="20"/>
              </w:rPr>
              <w:t>ынанасады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6D01E3"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EE4798" w14:textId="77777777" w:rsidR="00B0789E" w:rsidRPr="00023677" w:rsidRDefault="00B0789E" w:rsidP="003F10F0">
            <w:pPr>
              <w:rPr>
                <w:color w:val="000000"/>
                <w:sz w:val="20"/>
                <w:szCs w:val="20"/>
              </w:rPr>
            </w:pPr>
          </w:p>
        </w:tc>
      </w:tr>
      <w:tr w:rsidR="00B0789E" w:rsidRPr="00023677" w14:paraId="015C998D"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FA690D"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3-5</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9D1F6B"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w:t>
            </w:r>
            <w:proofErr w:type="spellStart"/>
            <w:r w:rsidRPr="00023677">
              <w:rPr>
                <w:color w:val="000000"/>
                <w:spacing w:val="2"/>
                <w:sz w:val="20"/>
                <w:szCs w:val="20"/>
              </w:rPr>
              <w:t>жекеүлес</w:t>
            </w:r>
            <w:proofErr w:type="spellEnd"/>
            <w:r w:rsidRPr="00023677">
              <w:rPr>
                <w:color w:val="000000"/>
                <w:spacing w:val="2"/>
                <w:sz w:val="20"/>
                <w:szCs w:val="20"/>
              </w:rPr>
              <w:t xml:space="preserve"> пен </w:t>
            </w:r>
            <w:proofErr w:type="spellStart"/>
            <w:r w:rsidRPr="00023677">
              <w:rPr>
                <w:color w:val="000000"/>
                <w:spacing w:val="2"/>
                <w:sz w:val="20"/>
                <w:szCs w:val="20"/>
              </w:rPr>
              <w:t>қосымшаресурстардеңгейіжобашығындарының</w:t>
            </w:r>
            <w:proofErr w:type="spellEnd"/>
            <w:r w:rsidRPr="00023677">
              <w:rPr>
                <w:color w:val="000000"/>
                <w:spacing w:val="2"/>
                <w:sz w:val="20"/>
                <w:szCs w:val="20"/>
              </w:rPr>
              <w:t xml:space="preserve"> 10%-</w:t>
            </w:r>
            <w:proofErr w:type="spellStart"/>
            <w:r w:rsidRPr="00023677">
              <w:rPr>
                <w:color w:val="000000"/>
                <w:spacing w:val="2"/>
                <w:sz w:val="20"/>
                <w:szCs w:val="20"/>
              </w:rPr>
              <w:t>ынанасады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CB23E9"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2D8BE5" w14:textId="77777777" w:rsidR="00B0789E" w:rsidRPr="00023677" w:rsidRDefault="00B0789E" w:rsidP="003F10F0">
            <w:pPr>
              <w:rPr>
                <w:color w:val="000000"/>
                <w:sz w:val="20"/>
                <w:szCs w:val="20"/>
              </w:rPr>
            </w:pPr>
          </w:p>
        </w:tc>
      </w:tr>
      <w:tr w:rsidR="00B0789E" w:rsidRPr="00023677" w14:paraId="76A70843"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7B6307"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0-2</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92F537"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w:t>
            </w:r>
            <w:proofErr w:type="spellStart"/>
            <w:r w:rsidRPr="00023677">
              <w:rPr>
                <w:color w:val="000000"/>
                <w:spacing w:val="2"/>
                <w:sz w:val="20"/>
                <w:szCs w:val="20"/>
              </w:rPr>
              <w:t>жобаныіскеасыру</w:t>
            </w:r>
            <w:proofErr w:type="spellEnd"/>
            <w:r w:rsidRPr="00023677">
              <w:rPr>
                <w:color w:val="000000"/>
                <w:spacing w:val="2"/>
                <w:sz w:val="20"/>
                <w:szCs w:val="20"/>
              </w:rPr>
              <w:t xml:space="preserve"> тек грант </w:t>
            </w:r>
            <w:proofErr w:type="spellStart"/>
            <w:r w:rsidRPr="00023677">
              <w:rPr>
                <w:color w:val="000000"/>
                <w:spacing w:val="2"/>
                <w:sz w:val="20"/>
                <w:szCs w:val="20"/>
              </w:rPr>
              <w:t>есебіненкөзделеді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D5EC9C"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E30E43" w14:textId="77777777" w:rsidR="00B0789E" w:rsidRPr="00023677" w:rsidRDefault="00B0789E" w:rsidP="003F10F0">
            <w:pPr>
              <w:rPr>
                <w:color w:val="000000"/>
                <w:sz w:val="20"/>
                <w:szCs w:val="20"/>
              </w:rPr>
            </w:pPr>
          </w:p>
        </w:tc>
      </w:tr>
      <w:tr w:rsidR="00B0789E" w:rsidRPr="00023677" w14:paraId="14BA18DF" w14:textId="77777777" w:rsidTr="00B0789E">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F4F013"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t xml:space="preserve">7. </w:t>
            </w:r>
            <w:proofErr w:type="spellStart"/>
            <w:r w:rsidRPr="00023677">
              <w:rPr>
                <w:color w:val="000000"/>
                <w:spacing w:val="2"/>
                <w:sz w:val="20"/>
                <w:szCs w:val="20"/>
              </w:rPr>
              <w:t>Өтінішберушініңжұмыстәжірибесініңболуы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AAB496"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DEB45C" w14:textId="77777777" w:rsidR="00B0789E" w:rsidRPr="00023677" w:rsidRDefault="00B0789E" w:rsidP="003F10F0">
            <w:pPr>
              <w:rPr>
                <w:color w:val="000000"/>
                <w:sz w:val="20"/>
                <w:szCs w:val="20"/>
              </w:rPr>
            </w:pPr>
          </w:p>
        </w:tc>
      </w:tr>
      <w:tr w:rsidR="00B0789E" w:rsidRPr="00023677" w14:paraId="13534D0C"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58E89F"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9-1</w:t>
            </w:r>
            <w:r w:rsidRPr="00023677">
              <w:rPr>
                <w:color w:val="000000"/>
                <w:spacing w:val="2"/>
                <w:sz w:val="20"/>
                <w:szCs w:val="20"/>
              </w:rPr>
              <w:lastRenderedPageBreak/>
              <w:t>0</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E0EBC8"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lastRenderedPageBreak/>
              <w:t>Өтінішберушініңмемлекеттікгранттың</w:t>
            </w:r>
            <w:proofErr w:type="spellEnd"/>
            <w:r w:rsidRPr="00023677">
              <w:rPr>
                <w:color w:val="000000"/>
                <w:spacing w:val="2"/>
                <w:sz w:val="20"/>
                <w:szCs w:val="20"/>
              </w:rPr>
              <w:t xml:space="preserve"> басым </w:t>
            </w:r>
            <w:proofErr w:type="spellStart"/>
            <w:r w:rsidRPr="00023677">
              <w:rPr>
                <w:color w:val="000000"/>
                <w:spacing w:val="2"/>
                <w:sz w:val="20"/>
                <w:szCs w:val="20"/>
              </w:rPr>
              <w:t>бағытынасәйкескелетінұқсасқызметтердікөрсетунарығында</w:t>
            </w:r>
            <w:proofErr w:type="spellEnd"/>
            <w:r w:rsidRPr="00023677">
              <w:rPr>
                <w:color w:val="000000"/>
                <w:spacing w:val="2"/>
                <w:sz w:val="20"/>
                <w:szCs w:val="20"/>
              </w:rPr>
              <w:t xml:space="preserve"> он </w:t>
            </w:r>
            <w:proofErr w:type="spellStart"/>
            <w:r w:rsidRPr="00023677">
              <w:rPr>
                <w:color w:val="000000"/>
                <w:spacing w:val="2"/>
                <w:sz w:val="20"/>
                <w:szCs w:val="20"/>
              </w:rPr>
              <w:t>жылданастамжұмыстәжірибесі</w:t>
            </w:r>
            <w:proofErr w:type="spellEnd"/>
            <w:r w:rsidRPr="00023677">
              <w:rPr>
                <w:color w:val="000000"/>
                <w:spacing w:val="2"/>
                <w:sz w:val="20"/>
                <w:szCs w:val="20"/>
              </w:rPr>
              <w:t xml:space="preserve"> бар </w:t>
            </w:r>
            <w:proofErr w:type="spellStart"/>
            <w:r w:rsidRPr="00023677">
              <w:rPr>
                <w:color w:val="000000"/>
                <w:spacing w:val="2"/>
                <w:sz w:val="20"/>
                <w:szCs w:val="20"/>
              </w:rPr>
              <w:t>жәнетиістіқұжаттарменрасталған</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C2578F"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A5E51C" w14:textId="77777777" w:rsidR="00B0789E" w:rsidRPr="00023677" w:rsidRDefault="00B0789E" w:rsidP="003F10F0">
            <w:pPr>
              <w:rPr>
                <w:color w:val="000000"/>
                <w:sz w:val="20"/>
                <w:szCs w:val="20"/>
              </w:rPr>
            </w:pPr>
          </w:p>
        </w:tc>
      </w:tr>
      <w:tr w:rsidR="00B0789E" w:rsidRPr="00023677" w14:paraId="1105FCCE"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BF9215"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6-8</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542FD5"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Өтінішберушініңмемлекеттікгранттың</w:t>
            </w:r>
            <w:proofErr w:type="spellEnd"/>
            <w:r w:rsidRPr="00023677">
              <w:rPr>
                <w:color w:val="000000"/>
                <w:spacing w:val="2"/>
                <w:sz w:val="20"/>
                <w:szCs w:val="20"/>
              </w:rPr>
              <w:t xml:space="preserve"> басым </w:t>
            </w:r>
            <w:proofErr w:type="spellStart"/>
            <w:r w:rsidRPr="00023677">
              <w:rPr>
                <w:color w:val="000000"/>
                <w:spacing w:val="2"/>
                <w:sz w:val="20"/>
                <w:szCs w:val="20"/>
              </w:rPr>
              <w:t>бағытынасәйкескелетінұқсасқызметтердікөрсетунарығында</w:t>
            </w:r>
            <w:proofErr w:type="spellEnd"/>
            <w:r w:rsidRPr="00023677">
              <w:rPr>
                <w:color w:val="000000"/>
                <w:spacing w:val="2"/>
                <w:sz w:val="20"/>
                <w:szCs w:val="20"/>
              </w:rPr>
              <w:t xml:space="preserve"> бес </w:t>
            </w:r>
            <w:proofErr w:type="spellStart"/>
            <w:r w:rsidRPr="00023677">
              <w:rPr>
                <w:color w:val="000000"/>
                <w:spacing w:val="2"/>
                <w:sz w:val="20"/>
                <w:szCs w:val="20"/>
              </w:rPr>
              <w:t>жылданастамжәне</w:t>
            </w:r>
            <w:proofErr w:type="spellEnd"/>
            <w:r w:rsidRPr="00023677">
              <w:rPr>
                <w:color w:val="000000"/>
                <w:spacing w:val="2"/>
                <w:sz w:val="20"/>
                <w:szCs w:val="20"/>
              </w:rPr>
              <w:t xml:space="preserve"> он </w:t>
            </w:r>
            <w:proofErr w:type="spellStart"/>
            <w:r w:rsidRPr="00023677">
              <w:rPr>
                <w:color w:val="000000"/>
                <w:spacing w:val="2"/>
                <w:sz w:val="20"/>
                <w:szCs w:val="20"/>
              </w:rPr>
              <w:t>жылдықосаалғанғадейінгіжұмыстәжірибесі</w:t>
            </w:r>
            <w:proofErr w:type="spellEnd"/>
            <w:r w:rsidRPr="00023677">
              <w:rPr>
                <w:color w:val="000000"/>
                <w:spacing w:val="2"/>
                <w:sz w:val="20"/>
                <w:szCs w:val="20"/>
              </w:rPr>
              <w:t xml:space="preserve"> бар </w:t>
            </w:r>
            <w:proofErr w:type="spellStart"/>
            <w:r w:rsidRPr="00023677">
              <w:rPr>
                <w:color w:val="000000"/>
                <w:spacing w:val="2"/>
                <w:sz w:val="20"/>
                <w:szCs w:val="20"/>
              </w:rPr>
              <w:t>жәнитиістіқұжаттарменрасталған</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BBD020"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2C3BFB" w14:textId="77777777" w:rsidR="00B0789E" w:rsidRPr="00023677" w:rsidRDefault="00B0789E" w:rsidP="003F10F0">
            <w:pPr>
              <w:rPr>
                <w:color w:val="000000"/>
                <w:sz w:val="20"/>
                <w:szCs w:val="20"/>
              </w:rPr>
            </w:pPr>
          </w:p>
        </w:tc>
      </w:tr>
      <w:tr w:rsidR="00B0789E" w:rsidRPr="00023677" w14:paraId="4C41C41E"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C01E8A"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3-5</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605459"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Өтінішберушініңмемлекеттікгранттың</w:t>
            </w:r>
            <w:proofErr w:type="spellEnd"/>
            <w:r w:rsidRPr="00023677">
              <w:rPr>
                <w:color w:val="000000"/>
                <w:spacing w:val="2"/>
                <w:sz w:val="20"/>
                <w:szCs w:val="20"/>
              </w:rPr>
              <w:t xml:space="preserve"> басым бағытынасәйкескелетінұқсасқызметтердікөрсетунарығындаекіжылданастамжәне бес </w:t>
            </w:r>
            <w:proofErr w:type="spellStart"/>
            <w:r w:rsidRPr="00023677">
              <w:rPr>
                <w:color w:val="000000"/>
                <w:spacing w:val="2"/>
                <w:sz w:val="20"/>
                <w:szCs w:val="20"/>
              </w:rPr>
              <w:t>жылдықосаалғандадейінгіжұмыстәжірибесі</w:t>
            </w:r>
            <w:proofErr w:type="spellEnd"/>
            <w:r w:rsidRPr="00023677">
              <w:rPr>
                <w:color w:val="000000"/>
                <w:spacing w:val="2"/>
                <w:sz w:val="20"/>
                <w:szCs w:val="20"/>
              </w:rPr>
              <w:t xml:space="preserve"> бар </w:t>
            </w:r>
            <w:proofErr w:type="spellStart"/>
            <w:r w:rsidRPr="00023677">
              <w:rPr>
                <w:color w:val="000000"/>
                <w:spacing w:val="2"/>
                <w:sz w:val="20"/>
                <w:szCs w:val="20"/>
              </w:rPr>
              <w:t>жәнетиістіқұжаттарменрасталған</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90A75D"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7143C6" w14:textId="77777777" w:rsidR="00B0789E" w:rsidRPr="00023677" w:rsidRDefault="00B0789E" w:rsidP="003F10F0">
            <w:pPr>
              <w:rPr>
                <w:color w:val="000000"/>
                <w:sz w:val="20"/>
                <w:szCs w:val="20"/>
              </w:rPr>
            </w:pPr>
          </w:p>
        </w:tc>
      </w:tr>
      <w:tr w:rsidR="00B0789E" w:rsidRPr="00023677" w14:paraId="5BF0072A"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0D8DCA"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0-2</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053E86"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w:t>
            </w:r>
            <w:proofErr w:type="spellStart"/>
            <w:r w:rsidRPr="00023677">
              <w:rPr>
                <w:color w:val="000000"/>
                <w:spacing w:val="2"/>
                <w:sz w:val="20"/>
                <w:szCs w:val="20"/>
              </w:rPr>
              <w:t>Өтінішберушініңмемлекеттікгранттың</w:t>
            </w:r>
            <w:proofErr w:type="spellEnd"/>
            <w:r w:rsidRPr="00023677">
              <w:rPr>
                <w:color w:val="000000"/>
                <w:spacing w:val="2"/>
                <w:sz w:val="20"/>
                <w:szCs w:val="20"/>
              </w:rPr>
              <w:t xml:space="preserve"> басым бағытынасәйкескелетінұқсасқызметтердікөрсетунарығындаекіжылғадейінгіжұмыстәжірибесі бар </w:t>
            </w:r>
            <w:proofErr w:type="spellStart"/>
            <w:r w:rsidRPr="00023677">
              <w:rPr>
                <w:color w:val="000000"/>
                <w:spacing w:val="2"/>
                <w:sz w:val="20"/>
                <w:szCs w:val="20"/>
              </w:rPr>
              <w:t>жәнетиістіқұжаттарменрасталған</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Өтінішберушініңмемлекеттікгранттың</w:t>
            </w:r>
            <w:proofErr w:type="spellEnd"/>
            <w:r w:rsidRPr="00023677">
              <w:rPr>
                <w:color w:val="000000"/>
                <w:spacing w:val="2"/>
                <w:sz w:val="20"/>
                <w:szCs w:val="20"/>
              </w:rPr>
              <w:t xml:space="preserve"> басым бағытынасәйкескелетінұқсасқызметтердікөрсетунарығындажұмыстәжірибесіжоқнемесетиістіқұжаттарменрасталмаған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3C60BD"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580621" w14:textId="77777777" w:rsidR="00B0789E" w:rsidRPr="00023677" w:rsidRDefault="00B0789E" w:rsidP="003F10F0">
            <w:pPr>
              <w:rPr>
                <w:color w:val="000000"/>
                <w:sz w:val="20"/>
                <w:szCs w:val="20"/>
              </w:rPr>
            </w:pPr>
          </w:p>
        </w:tc>
      </w:tr>
      <w:tr w:rsidR="00B0789E" w:rsidRPr="00023677" w14:paraId="5D195075" w14:textId="77777777" w:rsidTr="00B0789E">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4FB4AB"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t xml:space="preserve">8. </w:t>
            </w:r>
            <w:proofErr w:type="spellStart"/>
            <w:r w:rsidRPr="00023677">
              <w:rPr>
                <w:color w:val="000000"/>
                <w:spacing w:val="2"/>
                <w:sz w:val="20"/>
                <w:szCs w:val="20"/>
              </w:rPr>
              <w:t>Жоспарланғанқызметкежобалаукомандасыныңқызметтәжірибесі</w:t>
            </w:r>
            <w:proofErr w:type="spellEnd"/>
            <w:r w:rsidRPr="00023677">
              <w:rPr>
                <w:color w:val="000000"/>
                <w:spacing w:val="2"/>
                <w:sz w:val="20"/>
                <w:szCs w:val="20"/>
              </w:rPr>
              <w:t xml:space="preserve"> мен </w:t>
            </w:r>
            <w:proofErr w:type="spellStart"/>
            <w:r w:rsidRPr="00023677">
              <w:rPr>
                <w:color w:val="000000"/>
                <w:spacing w:val="2"/>
                <w:sz w:val="20"/>
                <w:szCs w:val="20"/>
              </w:rPr>
              <w:t>құзыреттерініңсәйкестігі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D2D8DD"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D680D5" w14:textId="77777777" w:rsidR="00B0789E" w:rsidRPr="00023677" w:rsidRDefault="00B0789E" w:rsidP="003F10F0">
            <w:pPr>
              <w:rPr>
                <w:color w:val="000000"/>
                <w:sz w:val="20"/>
                <w:szCs w:val="20"/>
              </w:rPr>
            </w:pPr>
          </w:p>
        </w:tc>
      </w:tr>
      <w:tr w:rsidR="00B0789E" w:rsidRPr="00023677" w14:paraId="4C971D8E"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30739E"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9-10</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D04970"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Жобааталғанөлшемшартқатолықсәйкескеледі</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жобажобаныіскеасыруүшінқажеттібарлықбейіндербойыншатәжірибелі</w:t>
            </w:r>
            <w:proofErr w:type="spellEnd"/>
            <w:r w:rsidRPr="00023677">
              <w:rPr>
                <w:color w:val="000000"/>
                <w:spacing w:val="2"/>
                <w:sz w:val="20"/>
                <w:szCs w:val="20"/>
              </w:rPr>
              <w:t xml:space="preserve">, </w:t>
            </w:r>
            <w:proofErr w:type="spellStart"/>
            <w:r w:rsidRPr="00023677">
              <w:rPr>
                <w:color w:val="000000"/>
                <w:spacing w:val="2"/>
                <w:sz w:val="20"/>
                <w:szCs w:val="20"/>
              </w:rPr>
              <w:t>біліктіжәнеоңбеделгеиемамандарментолыққамтамасызетілген</w:t>
            </w:r>
            <w:proofErr w:type="spellEnd"/>
            <w:r w:rsidRPr="00023677">
              <w:rPr>
                <w:color w:val="000000"/>
                <w:spacing w:val="2"/>
                <w:sz w:val="20"/>
                <w:szCs w:val="20"/>
              </w:rPr>
              <w:t>;</w:t>
            </w:r>
            <w:r w:rsidRPr="00023677">
              <w:rPr>
                <w:color w:val="000000"/>
                <w:spacing w:val="2"/>
                <w:sz w:val="20"/>
                <w:szCs w:val="20"/>
              </w:rPr>
              <w:br/>
              <w:t>- өтінімдекөрсетілгенкоманданыңәрбірмүшесініңжобабарысындаелеуліауыстыруларсызжобаныңкүнтізбелікжоспарындажәнешығыстарсметасындабелгіленгеншарттарда, тәртіппенжәнемерзімдердежобабойыншасапалыжұмысістеумүмкіндігідәлелденді.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9E541D"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0D8AEB" w14:textId="77777777" w:rsidR="00B0789E" w:rsidRPr="00023677" w:rsidRDefault="00B0789E" w:rsidP="003F10F0">
            <w:pPr>
              <w:rPr>
                <w:color w:val="000000"/>
                <w:sz w:val="20"/>
                <w:szCs w:val="20"/>
              </w:rPr>
            </w:pPr>
          </w:p>
        </w:tc>
      </w:tr>
      <w:tr w:rsidR="00B0789E" w:rsidRPr="00023677" w14:paraId="534BC947"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55C12A"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6-8</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E0520E"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Жобажалпыаталғанөлшемшартқасәйкескеледі</w:t>
            </w:r>
            <w:proofErr w:type="spellEnd"/>
            <w:r w:rsidRPr="00023677">
              <w:rPr>
                <w:color w:val="000000"/>
                <w:spacing w:val="2"/>
                <w:sz w:val="20"/>
                <w:szCs w:val="20"/>
              </w:rPr>
              <w:t xml:space="preserve">, </w:t>
            </w:r>
            <w:proofErr w:type="spellStart"/>
            <w:r w:rsidRPr="00023677">
              <w:rPr>
                <w:color w:val="000000"/>
                <w:spacing w:val="2"/>
                <w:sz w:val="20"/>
                <w:szCs w:val="20"/>
              </w:rPr>
              <w:t>алайдасарапшыныңелеусізескертулері</w:t>
            </w:r>
            <w:proofErr w:type="spellEnd"/>
            <w:r w:rsidRPr="00023677">
              <w:rPr>
                <w:color w:val="000000"/>
                <w:spacing w:val="2"/>
                <w:sz w:val="20"/>
                <w:szCs w:val="20"/>
              </w:rPr>
              <w:t xml:space="preserve"> бар:</w:t>
            </w:r>
            <w:r w:rsidRPr="00023677">
              <w:rPr>
                <w:color w:val="000000"/>
                <w:spacing w:val="2"/>
                <w:sz w:val="20"/>
                <w:szCs w:val="20"/>
              </w:rPr>
              <w:br/>
              <w:t>-</w:t>
            </w:r>
            <w:proofErr w:type="spellStart"/>
            <w:r w:rsidRPr="00023677">
              <w:rPr>
                <w:color w:val="000000"/>
                <w:spacing w:val="2"/>
                <w:sz w:val="20"/>
                <w:szCs w:val="20"/>
              </w:rPr>
              <w:t>жобажалпытәжірибелі</w:t>
            </w:r>
            <w:proofErr w:type="spellEnd"/>
            <w:r w:rsidRPr="00023677">
              <w:rPr>
                <w:color w:val="000000"/>
                <w:spacing w:val="2"/>
                <w:sz w:val="20"/>
                <w:szCs w:val="20"/>
              </w:rPr>
              <w:t xml:space="preserve">, </w:t>
            </w:r>
            <w:proofErr w:type="spellStart"/>
            <w:r w:rsidRPr="00023677">
              <w:rPr>
                <w:color w:val="000000"/>
                <w:spacing w:val="2"/>
                <w:sz w:val="20"/>
                <w:szCs w:val="20"/>
              </w:rPr>
              <w:t>біліктіжәнеоңбеделгеиемамандарменқамтамасызетілген</w:t>
            </w:r>
            <w:proofErr w:type="spellEnd"/>
            <w:r w:rsidRPr="00023677">
              <w:rPr>
                <w:color w:val="000000"/>
                <w:spacing w:val="2"/>
                <w:sz w:val="20"/>
                <w:szCs w:val="20"/>
              </w:rPr>
              <w:t xml:space="preserve">, </w:t>
            </w:r>
            <w:proofErr w:type="spellStart"/>
            <w:r w:rsidRPr="00023677">
              <w:rPr>
                <w:color w:val="000000"/>
                <w:spacing w:val="2"/>
                <w:sz w:val="20"/>
                <w:szCs w:val="20"/>
              </w:rPr>
              <w:t>бірақкейбірқажеттібейіндербойыншаақпаратжоқ</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сарапшыныңбасқаескертулері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B8CF36"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F20238" w14:textId="77777777" w:rsidR="00B0789E" w:rsidRPr="00023677" w:rsidRDefault="00B0789E" w:rsidP="003F10F0">
            <w:pPr>
              <w:rPr>
                <w:color w:val="000000"/>
                <w:sz w:val="20"/>
                <w:szCs w:val="20"/>
              </w:rPr>
            </w:pPr>
          </w:p>
        </w:tc>
      </w:tr>
      <w:tr w:rsidR="00B0789E" w:rsidRPr="00023677" w14:paraId="59D5A116"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7585B5"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3-5</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972D39"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Жобааталғанөлшемшартқаішінарасәйкескеледі</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өтінімдежобакомандасыныңсипаттамасықамтылады</w:t>
            </w:r>
            <w:proofErr w:type="spellEnd"/>
            <w:r w:rsidRPr="00023677">
              <w:rPr>
                <w:color w:val="000000"/>
                <w:spacing w:val="2"/>
                <w:sz w:val="20"/>
                <w:szCs w:val="20"/>
              </w:rPr>
              <w:t xml:space="preserve">, </w:t>
            </w:r>
            <w:proofErr w:type="spellStart"/>
            <w:r w:rsidRPr="00023677">
              <w:rPr>
                <w:color w:val="000000"/>
                <w:spacing w:val="2"/>
                <w:sz w:val="20"/>
                <w:szCs w:val="20"/>
              </w:rPr>
              <w:t>бірақнегізгііс-шаралардыңнақтыорындаушыларыаталмаған</w:t>
            </w:r>
            <w:proofErr w:type="spellEnd"/>
            <w:r w:rsidRPr="00023677">
              <w:rPr>
                <w:color w:val="000000"/>
                <w:spacing w:val="2"/>
                <w:sz w:val="20"/>
                <w:szCs w:val="20"/>
              </w:rPr>
              <w:t xml:space="preserve"> не </w:t>
            </w:r>
            <w:proofErr w:type="spellStart"/>
            <w:r w:rsidRPr="00023677">
              <w:rPr>
                <w:color w:val="000000"/>
                <w:spacing w:val="2"/>
                <w:sz w:val="20"/>
                <w:szCs w:val="20"/>
              </w:rPr>
              <w:t>олардыңбілімі</w:t>
            </w:r>
            <w:proofErr w:type="spellEnd"/>
            <w:r w:rsidRPr="00023677">
              <w:rPr>
                <w:color w:val="000000"/>
                <w:spacing w:val="2"/>
                <w:sz w:val="20"/>
                <w:szCs w:val="20"/>
              </w:rPr>
              <w:t xml:space="preserve"> мен тәжірибесітуралынемесежобаныіскеасырушеңберіндеорындалатынфункциялартуралымәліметтеркелтірілмейді;</w:t>
            </w:r>
            <w:r w:rsidRPr="00023677">
              <w:rPr>
                <w:color w:val="000000"/>
                <w:spacing w:val="2"/>
                <w:sz w:val="20"/>
                <w:szCs w:val="20"/>
              </w:rPr>
              <w:br/>
              <w:t xml:space="preserve">- өтінімдекөрсетілгенжобакомандасыныңмүшелеріжобаныіскеасыруүшінқажеттітәжірибе мен </w:t>
            </w:r>
            <w:proofErr w:type="spellStart"/>
            <w:r w:rsidRPr="00023677">
              <w:rPr>
                <w:color w:val="000000"/>
                <w:spacing w:val="2"/>
                <w:sz w:val="20"/>
                <w:szCs w:val="20"/>
              </w:rPr>
              <w:t>құзыреттердеңгейінетолықсәйкескелмейді</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сарапшыныңбасқаескертулері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AEAD97"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463115" w14:textId="77777777" w:rsidR="00B0789E" w:rsidRPr="00023677" w:rsidRDefault="00B0789E" w:rsidP="003F10F0">
            <w:pPr>
              <w:rPr>
                <w:color w:val="000000"/>
                <w:sz w:val="20"/>
                <w:szCs w:val="20"/>
              </w:rPr>
            </w:pPr>
          </w:p>
        </w:tc>
      </w:tr>
      <w:tr w:rsidR="00B0789E" w:rsidRPr="00023677" w14:paraId="34D960F2"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91AB24"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0-2</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5F7AB1"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Жобааталғанөлшемшартқасәйкескелмейді</w:t>
            </w:r>
            <w:proofErr w:type="spellEnd"/>
            <w:r w:rsidRPr="00023677">
              <w:rPr>
                <w:color w:val="000000"/>
                <w:spacing w:val="2"/>
                <w:sz w:val="20"/>
                <w:szCs w:val="20"/>
              </w:rPr>
              <w:t>:</w:t>
            </w:r>
            <w:r w:rsidRPr="00023677">
              <w:rPr>
                <w:color w:val="000000"/>
                <w:spacing w:val="2"/>
                <w:sz w:val="20"/>
                <w:szCs w:val="20"/>
              </w:rPr>
              <w:br/>
              <w:t>-</w:t>
            </w:r>
            <w:proofErr w:type="spellStart"/>
            <w:r w:rsidRPr="00023677">
              <w:rPr>
                <w:color w:val="000000"/>
                <w:spacing w:val="2"/>
                <w:sz w:val="20"/>
                <w:szCs w:val="20"/>
              </w:rPr>
              <w:t>жобакомандасыныңсипаттамасы</w:t>
            </w:r>
            <w:proofErr w:type="spellEnd"/>
            <w:r w:rsidRPr="00023677">
              <w:rPr>
                <w:color w:val="000000"/>
                <w:spacing w:val="2"/>
                <w:sz w:val="20"/>
                <w:szCs w:val="20"/>
              </w:rPr>
              <w:t xml:space="preserve">, </w:t>
            </w:r>
            <w:proofErr w:type="spellStart"/>
            <w:r w:rsidRPr="00023677">
              <w:rPr>
                <w:color w:val="000000"/>
                <w:spacing w:val="2"/>
                <w:sz w:val="20"/>
                <w:szCs w:val="20"/>
              </w:rPr>
              <w:t>оныңбіліктілігі</w:t>
            </w:r>
            <w:proofErr w:type="spellEnd"/>
            <w:r w:rsidRPr="00023677">
              <w:rPr>
                <w:color w:val="000000"/>
                <w:spacing w:val="2"/>
                <w:sz w:val="20"/>
                <w:szCs w:val="20"/>
              </w:rPr>
              <w:t xml:space="preserve">, </w:t>
            </w:r>
            <w:proofErr w:type="spellStart"/>
            <w:r w:rsidRPr="00023677">
              <w:rPr>
                <w:color w:val="000000"/>
                <w:spacing w:val="2"/>
                <w:sz w:val="20"/>
                <w:szCs w:val="20"/>
              </w:rPr>
              <w:t>өтінімдежұмыстәжірибесіісжүзіндежоқ</w:t>
            </w:r>
            <w:proofErr w:type="spellEnd"/>
            <w:r w:rsidRPr="00023677">
              <w:rPr>
                <w:color w:val="000000"/>
                <w:spacing w:val="2"/>
                <w:sz w:val="20"/>
                <w:szCs w:val="20"/>
              </w:rPr>
              <w:t>;</w:t>
            </w:r>
            <w:r w:rsidRPr="00023677">
              <w:rPr>
                <w:color w:val="000000"/>
                <w:spacing w:val="2"/>
                <w:sz w:val="20"/>
                <w:szCs w:val="20"/>
              </w:rPr>
              <w:br/>
              <w:t>-тәжірибесіжеткіліксізжәнежобакомандасыбіліктілігініңтөменболуынабайланыстыжобаныіскеасырудыңжоғарытәуекелдері бар;</w:t>
            </w:r>
            <w:r w:rsidRPr="00023677">
              <w:rPr>
                <w:color w:val="000000"/>
                <w:spacing w:val="2"/>
                <w:sz w:val="20"/>
                <w:szCs w:val="20"/>
              </w:rPr>
              <w:br/>
            </w:r>
            <w:r w:rsidRPr="00023677">
              <w:rPr>
                <w:color w:val="000000"/>
                <w:spacing w:val="2"/>
                <w:sz w:val="20"/>
                <w:szCs w:val="20"/>
              </w:rPr>
              <w:lastRenderedPageBreak/>
              <w:t>-</w:t>
            </w:r>
            <w:proofErr w:type="spellStart"/>
            <w:r w:rsidRPr="00023677">
              <w:rPr>
                <w:color w:val="000000"/>
                <w:spacing w:val="2"/>
                <w:sz w:val="20"/>
                <w:szCs w:val="20"/>
              </w:rPr>
              <w:t>сарапшыныңбасқа</w:t>
            </w:r>
            <w:proofErr w:type="spellEnd"/>
            <w:r w:rsidRPr="00023677">
              <w:rPr>
                <w:color w:val="000000"/>
                <w:spacing w:val="2"/>
                <w:sz w:val="20"/>
                <w:szCs w:val="20"/>
              </w:rPr>
              <w:t xml:space="preserve"> да </w:t>
            </w:r>
            <w:proofErr w:type="spellStart"/>
            <w:r w:rsidRPr="00023677">
              <w:rPr>
                <w:color w:val="000000"/>
                <w:spacing w:val="2"/>
                <w:sz w:val="20"/>
                <w:szCs w:val="20"/>
              </w:rPr>
              <w:t>маңыздыескертулері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F2A076"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027F46" w14:textId="77777777" w:rsidR="00B0789E" w:rsidRPr="00023677" w:rsidRDefault="00B0789E" w:rsidP="003F10F0">
            <w:pPr>
              <w:rPr>
                <w:color w:val="000000"/>
                <w:sz w:val="20"/>
                <w:szCs w:val="20"/>
              </w:rPr>
            </w:pPr>
          </w:p>
        </w:tc>
      </w:tr>
      <w:tr w:rsidR="00B0789E" w:rsidRPr="00023677" w14:paraId="5D5DC602" w14:textId="77777777" w:rsidTr="00B0789E">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68E675" w14:textId="77777777" w:rsidR="00B0789E" w:rsidRPr="00023677" w:rsidRDefault="00B0789E" w:rsidP="003F10F0">
            <w:pPr>
              <w:spacing w:line="285" w:lineRule="atLeast"/>
              <w:jc w:val="center"/>
              <w:textAlignment w:val="baseline"/>
              <w:rPr>
                <w:color w:val="000000"/>
                <w:spacing w:val="2"/>
                <w:sz w:val="20"/>
                <w:szCs w:val="20"/>
              </w:rPr>
            </w:pPr>
            <w:r w:rsidRPr="00023677">
              <w:rPr>
                <w:color w:val="000000"/>
                <w:spacing w:val="2"/>
                <w:sz w:val="20"/>
                <w:szCs w:val="20"/>
              </w:rPr>
              <w:t xml:space="preserve">9. </w:t>
            </w:r>
            <w:proofErr w:type="spellStart"/>
            <w:r w:rsidRPr="00023677">
              <w:rPr>
                <w:color w:val="000000"/>
                <w:spacing w:val="2"/>
                <w:sz w:val="20"/>
                <w:szCs w:val="20"/>
              </w:rPr>
              <w:t>Өтінішберушінің</w:t>
            </w:r>
            <w:proofErr w:type="spellEnd"/>
            <w:r w:rsidRPr="00023677">
              <w:rPr>
                <w:color w:val="000000"/>
                <w:spacing w:val="2"/>
                <w:sz w:val="20"/>
                <w:szCs w:val="20"/>
              </w:rPr>
              <w:t xml:space="preserve"> (</w:t>
            </w:r>
            <w:proofErr w:type="spellStart"/>
            <w:r w:rsidRPr="00023677">
              <w:rPr>
                <w:color w:val="000000"/>
                <w:spacing w:val="2"/>
                <w:sz w:val="20"/>
                <w:szCs w:val="20"/>
              </w:rPr>
              <w:t>ұйымның</w:t>
            </w:r>
            <w:proofErr w:type="spellEnd"/>
            <w:r w:rsidRPr="00023677">
              <w:rPr>
                <w:color w:val="000000"/>
                <w:spacing w:val="2"/>
                <w:sz w:val="20"/>
                <w:szCs w:val="20"/>
              </w:rPr>
              <w:t xml:space="preserve">) </w:t>
            </w:r>
            <w:proofErr w:type="spellStart"/>
            <w:r w:rsidRPr="00023677">
              <w:rPr>
                <w:color w:val="000000"/>
                <w:spacing w:val="2"/>
                <w:sz w:val="20"/>
                <w:szCs w:val="20"/>
              </w:rPr>
              <w:t>ақпараттықашықтығы</w:t>
            </w:r>
            <w:proofErr w:type="spellEnd"/>
          </w:p>
        </w:tc>
      </w:tr>
      <w:tr w:rsidR="00B0789E" w:rsidRPr="00023677" w14:paraId="33F26C7C"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821AB5"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9-10</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4785BF"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Ұйыматалғанөлшемшартқатолықсәйкескеледі</w:t>
            </w:r>
            <w:proofErr w:type="spellEnd"/>
            <w:r w:rsidRPr="00023677">
              <w:rPr>
                <w:color w:val="000000"/>
                <w:spacing w:val="2"/>
                <w:sz w:val="20"/>
                <w:szCs w:val="20"/>
              </w:rPr>
              <w:t>:</w:t>
            </w:r>
            <w:r w:rsidRPr="00023677">
              <w:rPr>
                <w:color w:val="000000"/>
                <w:spacing w:val="2"/>
                <w:sz w:val="20"/>
                <w:szCs w:val="20"/>
              </w:rPr>
              <w:br/>
              <w:t>– қызметітуралыақпараттыИнтернеттеніздеусұрауларыарқылыоңайтабуғаболады;</w:t>
            </w:r>
            <w:r w:rsidRPr="00023677">
              <w:rPr>
                <w:color w:val="000000"/>
                <w:spacing w:val="2"/>
                <w:sz w:val="20"/>
                <w:szCs w:val="20"/>
              </w:rPr>
              <w:br/>
              <w:t>– ұйымныңқызметібұқаралықақпаратқұралдарындажүйелітүрдежарияетіледі;</w:t>
            </w:r>
            <w:r w:rsidRPr="00023677">
              <w:rPr>
                <w:color w:val="000000"/>
                <w:spacing w:val="2"/>
                <w:sz w:val="20"/>
                <w:szCs w:val="20"/>
              </w:rPr>
              <w:br/>
              <w:t xml:space="preserve">– </w:t>
            </w:r>
            <w:proofErr w:type="spellStart"/>
            <w:r w:rsidRPr="00023677">
              <w:rPr>
                <w:color w:val="000000"/>
                <w:spacing w:val="2"/>
                <w:sz w:val="20"/>
                <w:szCs w:val="20"/>
              </w:rPr>
              <w:t>ұйымныңқолданыстағы</w:t>
            </w:r>
            <w:proofErr w:type="spellEnd"/>
            <w:r w:rsidRPr="00023677">
              <w:rPr>
                <w:color w:val="000000"/>
                <w:spacing w:val="2"/>
                <w:sz w:val="20"/>
                <w:szCs w:val="20"/>
              </w:rPr>
              <w:t xml:space="preserve">, </w:t>
            </w:r>
            <w:proofErr w:type="spellStart"/>
            <w:r w:rsidRPr="00023677">
              <w:rPr>
                <w:color w:val="000000"/>
                <w:spacing w:val="2"/>
                <w:sz w:val="20"/>
                <w:szCs w:val="20"/>
              </w:rPr>
              <w:t>тұрақтыжаңартылатын</w:t>
            </w:r>
            <w:proofErr w:type="spellEnd"/>
            <w:r w:rsidRPr="00023677">
              <w:rPr>
                <w:color w:val="000000"/>
                <w:spacing w:val="2"/>
                <w:sz w:val="20"/>
                <w:szCs w:val="20"/>
              </w:rPr>
              <w:t xml:space="preserve"> сайты бар, </w:t>
            </w:r>
            <w:proofErr w:type="spellStart"/>
            <w:r w:rsidRPr="00023677">
              <w:rPr>
                <w:color w:val="000000"/>
                <w:spacing w:val="2"/>
                <w:sz w:val="20"/>
                <w:szCs w:val="20"/>
              </w:rPr>
              <w:t>ондаоныңқызметітуралыегжей-тегжейліжылдықесептерұсынылған</w:t>
            </w:r>
            <w:proofErr w:type="spellEnd"/>
            <w:r w:rsidRPr="00023677">
              <w:rPr>
                <w:color w:val="000000"/>
                <w:spacing w:val="2"/>
                <w:sz w:val="20"/>
                <w:szCs w:val="20"/>
              </w:rPr>
              <w:t xml:space="preserve">, </w:t>
            </w:r>
            <w:proofErr w:type="spellStart"/>
            <w:r w:rsidRPr="00023677">
              <w:rPr>
                <w:color w:val="000000"/>
                <w:spacing w:val="2"/>
                <w:sz w:val="20"/>
                <w:szCs w:val="20"/>
              </w:rPr>
              <w:t>іскеасырылғанжобалар</w:t>
            </w:r>
            <w:proofErr w:type="spellEnd"/>
            <w:r w:rsidRPr="00023677">
              <w:rPr>
                <w:color w:val="000000"/>
                <w:spacing w:val="2"/>
                <w:sz w:val="20"/>
                <w:szCs w:val="20"/>
              </w:rPr>
              <w:t xml:space="preserve"> мен </w:t>
            </w:r>
            <w:proofErr w:type="spellStart"/>
            <w:r w:rsidRPr="00023677">
              <w:rPr>
                <w:color w:val="000000"/>
                <w:spacing w:val="2"/>
                <w:sz w:val="20"/>
                <w:szCs w:val="20"/>
              </w:rPr>
              <w:t>іс-шаралар</w:t>
            </w:r>
            <w:proofErr w:type="spellEnd"/>
            <w:r w:rsidRPr="00023677">
              <w:rPr>
                <w:color w:val="000000"/>
                <w:spacing w:val="2"/>
                <w:sz w:val="20"/>
                <w:szCs w:val="20"/>
              </w:rPr>
              <w:t xml:space="preserve">, </w:t>
            </w:r>
            <w:proofErr w:type="spellStart"/>
            <w:r w:rsidRPr="00023677">
              <w:rPr>
                <w:color w:val="000000"/>
                <w:spacing w:val="2"/>
                <w:sz w:val="20"/>
                <w:szCs w:val="20"/>
              </w:rPr>
              <w:t>басқаруоргандарыныңқұрамытуралы</w:t>
            </w:r>
            <w:proofErr w:type="spellEnd"/>
            <w:r w:rsidRPr="00023677">
              <w:rPr>
                <w:color w:val="000000"/>
                <w:spacing w:val="2"/>
                <w:sz w:val="20"/>
                <w:szCs w:val="20"/>
              </w:rPr>
              <w:t xml:space="preserve"> (</w:t>
            </w:r>
            <w:proofErr w:type="spellStart"/>
            <w:r w:rsidRPr="00023677">
              <w:rPr>
                <w:color w:val="000000"/>
                <w:spacing w:val="2"/>
                <w:sz w:val="20"/>
                <w:szCs w:val="20"/>
              </w:rPr>
              <w:t>болғанжағдайда</w:t>
            </w:r>
            <w:proofErr w:type="spellEnd"/>
            <w:r w:rsidRPr="00023677">
              <w:rPr>
                <w:color w:val="000000"/>
                <w:spacing w:val="2"/>
                <w:sz w:val="20"/>
                <w:szCs w:val="20"/>
              </w:rPr>
              <w:t xml:space="preserve">) </w:t>
            </w:r>
            <w:proofErr w:type="spellStart"/>
            <w:r w:rsidRPr="00023677">
              <w:rPr>
                <w:color w:val="000000"/>
                <w:spacing w:val="2"/>
                <w:sz w:val="20"/>
                <w:szCs w:val="20"/>
              </w:rPr>
              <w:t>өзектіақпараторналастырылған</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ұйымныңәлеуметтікжелілердеұйымныңқызметі</w:t>
            </w:r>
            <w:proofErr w:type="spellEnd"/>
            <w:r w:rsidRPr="00023677">
              <w:rPr>
                <w:color w:val="000000"/>
                <w:spacing w:val="2"/>
                <w:sz w:val="20"/>
                <w:szCs w:val="20"/>
              </w:rPr>
              <w:t>, оныңішіндеіскеасырылғанжәнеіскеасырылыпжатқанжобларытуралыақпаратүнеміжаңартылыпотыратынпарақшалары (</w:t>
            </w:r>
            <w:proofErr w:type="spellStart"/>
            <w:r w:rsidRPr="00023677">
              <w:rPr>
                <w:color w:val="000000"/>
                <w:spacing w:val="2"/>
                <w:sz w:val="20"/>
                <w:szCs w:val="20"/>
              </w:rPr>
              <w:t>топтары</w:t>
            </w:r>
            <w:proofErr w:type="spellEnd"/>
            <w:r w:rsidRPr="00023677">
              <w:rPr>
                <w:color w:val="000000"/>
                <w:spacing w:val="2"/>
                <w:sz w:val="20"/>
                <w:szCs w:val="20"/>
              </w:rPr>
              <w:t>) бар;</w:t>
            </w:r>
            <w:r w:rsidRPr="00023677">
              <w:rPr>
                <w:color w:val="000000"/>
                <w:spacing w:val="2"/>
                <w:sz w:val="20"/>
                <w:szCs w:val="20"/>
              </w:rPr>
              <w:br/>
              <w:t xml:space="preserve">– </w:t>
            </w:r>
            <w:proofErr w:type="spellStart"/>
            <w:r w:rsidRPr="00023677">
              <w:rPr>
                <w:color w:val="000000"/>
                <w:spacing w:val="2"/>
                <w:sz w:val="20"/>
                <w:szCs w:val="20"/>
              </w:rPr>
              <w:t>ұйымөзқызметітуралыжылдықесептіліктіүнеміжариялайды</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E2AAC1"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BD9B0E" w14:textId="77777777" w:rsidR="00B0789E" w:rsidRPr="00023677" w:rsidRDefault="00B0789E" w:rsidP="003F10F0">
            <w:pPr>
              <w:rPr>
                <w:color w:val="000000"/>
                <w:sz w:val="20"/>
                <w:szCs w:val="20"/>
              </w:rPr>
            </w:pPr>
          </w:p>
        </w:tc>
      </w:tr>
      <w:tr w:rsidR="00B0789E" w:rsidRPr="00023677" w14:paraId="5F38074B"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38A962"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6-8</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C71AB8"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Ұйымжалпыаталғанөлшемшартқасәйкескеледі</w:t>
            </w:r>
            <w:proofErr w:type="spellEnd"/>
            <w:r w:rsidRPr="00023677">
              <w:rPr>
                <w:color w:val="000000"/>
                <w:spacing w:val="2"/>
                <w:sz w:val="20"/>
                <w:szCs w:val="20"/>
              </w:rPr>
              <w:t xml:space="preserve">, </w:t>
            </w:r>
            <w:proofErr w:type="spellStart"/>
            <w:r w:rsidRPr="00023677">
              <w:rPr>
                <w:color w:val="000000"/>
                <w:spacing w:val="2"/>
                <w:sz w:val="20"/>
                <w:szCs w:val="20"/>
              </w:rPr>
              <w:t>алайдасарапшыныңескертулері</w:t>
            </w:r>
            <w:proofErr w:type="spellEnd"/>
            <w:r w:rsidRPr="00023677">
              <w:rPr>
                <w:color w:val="000000"/>
                <w:spacing w:val="2"/>
                <w:sz w:val="20"/>
                <w:szCs w:val="20"/>
              </w:rPr>
              <w:t xml:space="preserve"> бар:</w:t>
            </w:r>
            <w:r w:rsidRPr="00023677">
              <w:rPr>
                <w:color w:val="000000"/>
                <w:spacing w:val="2"/>
                <w:sz w:val="20"/>
                <w:szCs w:val="20"/>
              </w:rPr>
              <w:br/>
              <w:t xml:space="preserve">– </w:t>
            </w:r>
            <w:proofErr w:type="spellStart"/>
            <w:r w:rsidRPr="00023677">
              <w:rPr>
                <w:color w:val="000000"/>
                <w:spacing w:val="2"/>
                <w:sz w:val="20"/>
                <w:szCs w:val="20"/>
              </w:rPr>
              <w:t>ұйымныңқызметі</w:t>
            </w:r>
            <w:proofErr w:type="spellEnd"/>
            <w:r w:rsidRPr="00023677">
              <w:rPr>
                <w:color w:val="000000"/>
                <w:spacing w:val="2"/>
                <w:sz w:val="20"/>
                <w:szCs w:val="20"/>
              </w:rPr>
              <w:t xml:space="preserve">, оныңішіндеіскеасырылғанжәнеіскеасырылыпжатқанжобларытуралыөзектіақпараты бар </w:t>
            </w:r>
            <w:proofErr w:type="spellStart"/>
            <w:r w:rsidRPr="00023677">
              <w:rPr>
                <w:color w:val="000000"/>
                <w:spacing w:val="2"/>
                <w:sz w:val="20"/>
                <w:szCs w:val="20"/>
              </w:rPr>
              <w:t>ұйымныңқолданыстағы</w:t>
            </w:r>
            <w:proofErr w:type="spellEnd"/>
            <w:r w:rsidRPr="00023677">
              <w:rPr>
                <w:color w:val="000000"/>
                <w:spacing w:val="2"/>
                <w:sz w:val="20"/>
                <w:szCs w:val="20"/>
              </w:rPr>
              <w:t xml:space="preserve"> сайты, </w:t>
            </w:r>
            <w:proofErr w:type="spellStart"/>
            <w:r w:rsidRPr="00023677">
              <w:rPr>
                <w:color w:val="000000"/>
                <w:spacing w:val="2"/>
                <w:sz w:val="20"/>
                <w:szCs w:val="20"/>
              </w:rPr>
              <w:t>әлеуметтікжелілердегіпарақшалары</w:t>
            </w:r>
            <w:proofErr w:type="spellEnd"/>
            <w:r w:rsidRPr="00023677">
              <w:rPr>
                <w:color w:val="000000"/>
                <w:spacing w:val="2"/>
                <w:sz w:val="20"/>
                <w:szCs w:val="20"/>
              </w:rPr>
              <w:t xml:space="preserve"> (</w:t>
            </w:r>
            <w:proofErr w:type="spellStart"/>
            <w:r w:rsidRPr="00023677">
              <w:rPr>
                <w:color w:val="000000"/>
                <w:spacing w:val="2"/>
                <w:sz w:val="20"/>
                <w:szCs w:val="20"/>
              </w:rPr>
              <w:t>топтары</w:t>
            </w:r>
            <w:proofErr w:type="spellEnd"/>
            <w:r w:rsidRPr="00023677">
              <w:rPr>
                <w:color w:val="000000"/>
                <w:spacing w:val="2"/>
                <w:sz w:val="20"/>
                <w:szCs w:val="20"/>
              </w:rPr>
              <w:t xml:space="preserve">) бар, </w:t>
            </w:r>
            <w:proofErr w:type="spellStart"/>
            <w:r w:rsidRPr="00023677">
              <w:rPr>
                <w:color w:val="000000"/>
                <w:spacing w:val="2"/>
                <w:sz w:val="20"/>
                <w:szCs w:val="20"/>
              </w:rPr>
              <w:t>алайдаұйымныңжұмысы</w:t>
            </w:r>
            <w:proofErr w:type="spellEnd"/>
            <w:r w:rsidRPr="00023677">
              <w:rPr>
                <w:color w:val="000000"/>
                <w:spacing w:val="2"/>
                <w:sz w:val="20"/>
                <w:szCs w:val="20"/>
              </w:rPr>
              <w:t xml:space="preserve">, </w:t>
            </w:r>
            <w:proofErr w:type="spellStart"/>
            <w:r w:rsidRPr="00023677">
              <w:rPr>
                <w:color w:val="000000"/>
                <w:spacing w:val="2"/>
                <w:sz w:val="20"/>
                <w:szCs w:val="20"/>
              </w:rPr>
              <w:t>олтартатынресурстар</w:t>
            </w:r>
            <w:proofErr w:type="spellEnd"/>
            <w:r w:rsidRPr="00023677">
              <w:rPr>
                <w:color w:val="000000"/>
                <w:spacing w:val="2"/>
                <w:sz w:val="20"/>
                <w:szCs w:val="20"/>
              </w:rPr>
              <w:t xml:space="preserve">, </w:t>
            </w:r>
            <w:proofErr w:type="spellStart"/>
            <w:r w:rsidRPr="00023677">
              <w:rPr>
                <w:color w:val="000000"/>
                <w:spacing w:val="2"/>
                <w:sz w:val="20"/>
                <w:szCs w:val="20"/>
              </w:rPr>
              <w:t>басқаруоргандарыныңқұрамы</w:t>
            </w:r>
            <w:proofErr w:type="spellEnd"/>
            <w:r w:rsidRPr="00023677">
              <w:rPr>
                <w:color w:val="000000"/>
                <w:spacing w:val="2"/>
                <w:sz w:val="20"/>
                <w:szCs w:val="20"/>
              </w:rPr>
              <w:t xml:space="preserve">, </w:t>
            </w:r>
            <w:proofErr w:type="spellStart"/>
            <w:r w:rsidRPr="00023677">
              <w:rPr>
                <w:color w:val="000000"/>
                <w:spacing w:val="2"/>
                <w:sz w:val="20"/>
                <w:szCs w:val="20"/>
              </w:rPr>
              <w:t>іскеасырылғанбағдарламалар</w:t>
            </w:r>
            <w:proofErr w:type="spellEnd"/>
            <w:r w:rsidRPr="00023677">
              <w:rPr>
                <w:color w:val="000000"/>
                <w:spacing w:val="2"/>
                <w:sz w:val="20"/>
                <w:szCs w:val="20"/>
              </w:rPr>
              <w:t xml:space="preserve">, </w:t>
            </w:r>
            <w:proofErr w:type="spellStart"/>
            <w:r w:rsidRPr="00023677">
              <w:rPr>
                <w:color w:val="000000"/>
                <w:spacing w:val="2"/>
                <w:sz w:val="20"/>
                <w:szCs w:val="20"/>
              </w:rPr>
              <w:t>жобалартуралыегжей-тегжейлімәліметтержоқ</w:t>
            </w:r>
            <w:proofErr w:type="spellEnd"/>
            <w:r w:rsidRPr="00023677">
              <w:rPr>
                <w:color w:val="000000"/>
                <w:spacing w:val="2"/>
                <w:sz w:val="20"/>
                <w:szCs w:val="20"/>
              </w:rPr>
              <w:t>;</w:t>
            </w:r>
            <w:r w:rsidRPr="00023677">
              <w:rPr>
                <w:color w:val="000000"/>
                <w:spacing w:val="2"/>
                <w:sz w:val="20"/>
                <w:szCs w:val="20"/>
              </w:rPr>
              <w:br/>
              <w:t>– қызметітуралыақпараттыИнтернеттеніздеусұрауларыарқылытабуғаболады;</w:t>
            </w:r>
            <w:r w:rsidRPr="00023677">
              <w:rPr>
                <w:color w:val="000000"/>
                <w:spacing w:val="2"/>
                <w:sz w:val="20"/>
                <w:szCs w:val="20"/>
              </w:rPr>
              <w:br/>
              <w:t>– ұйымныңқызметібұқаралықақпаратқұралдарындамезгіл-мезгілжарияланыпотырады;</w:t>
            </w:r>
            <w:r w:rsidRPr="00023677">
              <w:rPr>
                <w:color w:val="000000"/>
                <w:spacing w:val="2"/>
                <w:sz w:val="20"/>
                <w:szCs w:val="20"/>
              </w:rPr>
              <w:br/>
              <w:t xml:space="preserve">– </w:t>
            </w:r>
            <w:proofErr w:type="spellStart"/>
            <w:r w:rsidRPr="00023677">
              <w:rPr>
                <w:color w:val="000000"/>
                <w:spacing w:val="2"/>
                <w:sz w:val="20"/>
                <w:szCs w:val="20"/>
              </w:rPr>
              <w:t>сарапшыныңбасқаескертулері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590A71"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F265CC" w14:textId="77777777" w:rsidR="00B0789E" w:rsidRPr="00023677" w:rsidRDefault="00B0789E" w:rsidP="003F10F0">
            <w:pPr>
              <w:rPr>
                <w:color w:val="000000"/>
                <w:sz w:val="20"/>
                <w:szCs w:val="20"/>
              </w:rPr>
            </w:pPr>
          </w:p>
        </w:tc>
      </w:tr>
      <w:tr w:rsidR="00B0789E" w:rsidRPr="00023677" w14:paraId="5E49AE02"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7CAD54"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3-5</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122443"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Ұйыматалғанөлшемшартқаішінарасәйкескеледі</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ұйымныңқызметібұқаралықақпаратқұралдарындажәнеИнтернетте</w:t>
            </w:r>
            <w:proofErr w:type="spellEnd"/>
            <w:r w:rsidRPr="00023677">
              <w:rPr>
                <w:color w:val="000000"/>
                <w:spacing w:val="2"/>
                <w:sz w:val="20"/>
                <w:szCs w:val="20"/>
              </w:rPr>
              <w:t xml:space="preserve"> аз </w:t>
            </w:r>
            <w:proofErr w:type="spellStart"/>
            <w:r w:rsidRPr="00023677">
              <w:rPr>
                <w:color w:val="000000"/>
                <w:spacing w:val="2"/>
                <w:sz w:val="20"/>
                <w:szCs w:val="20"/>
              </w:rPr>
              <w:t>жарияланады</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ұйымныңәлеуметтікжелідеөзектіемес</w:t>
            </w:r>
            <w:proofErr w:type="spellEnd"/>
            <w:r w:rsidRPr="00023677">
              <w:rPr>
                <w:color w:val="000000"/>
                <w:spacing w:val="2"/>
                <w:sz w:val="20"/>
                <w:szCs w:val="20"/>
              </w:rPr>
              <w:t xml:space="preserve"> (</w:t>
            </w:r>
            <w:proofErr w:type="spellStart"/>
            <w:r w:rsidRPr="00023677">
              <w:rPr>
                <w:color w:val="000000"/>
                <w:spacing w:val="2"/>
                <w:sz w:val="20"/>
                <w:szCs w:val="20"/>
              </w:rPr>
              <w:t>ескірген</w:t>
            </w:r>
            <w:proofErr w:type="spellEnd"/>
            <w:r w:rsidRPr="00023677">
              <w:rPr>
                <w:color w:val="000000"/>
                <w:spacing w:val="2"/>
                <w:sz w:val="20"/>
                <w:szCs w:val="20"/>
              </w:rPr>
              <w:t xml:space="preserve">) </w:t>
            </w:r>
            <w:proofErr w:type="spellStart"/>
            <w:r w:rsidRPr="00023677">
              <w:rPr>
                <w:color w:val="000000"/>
                <w:spacing w:val="2"/>
                <w:sz w:val="20"/>
                <w:szCs w:val="20"/>
              </w:rPr>
              <w:t>ақпараты</w:t>
            </w:r>
            <w:proofErr w:type="spellEnd"/>
            <w:r w:rsidRPr="00023677">
              <w:rPr>
                <w:color w:val="000000"/>
                <w:spacing w:val="2"/>
                <w:sz w:val="20"/>
                <w:szCs w:val="20"/>
              </w:rPr>
              <w:t xml:space="preserve"> бар сайты </w:t>
            </w:r>
            <w:proofErr w:type="spellStart"/>
            <w:r w:rsidRPr="00023677">
              <w:rPr>
                <w:color w:val="000000"/>
                <w:spacing w:val="2"/>
                <w:sz w:val="20"/>
                <w:szCs w:val="20"/>
              </w:rPr>
              <w:t>және</w:t>
            </w:r>
            <w:proofErr w:type="spellEnd"/>
            <w:r w:rsidRPr="00023677">
              <w:rPr>
                <w:color w:val="000000"/>
                <w:spacing w:val="2"/>
                <w:sz w:val="20"/>
                <w:szCs w:val="20"/>
              </w:rPr>
              <w:t xml:space="preserve"> (</w:t>
            </w:r>
            <w:proofErr w:type="spellStart"/>
            <w:r w:rsidRPr="00023677">
              <w:rPr>
                <w:color w:val="000000"/>
                <w:spacing w:val="2"/>
                <w:sz w:val="20"/>
                <w:szCs w:val="20"/>
              </w:rPr>
              <w:t>немесе</w:t>
            </w:r>
            <w:proofErr w:type="spellEnd"/>
            <w:r w:rsidRPr="00023677">
              <w:rPr>
                <w:color w:val="000000"/>
                <w:spacing w:val="2"/>
                <w:sz w:val="20"/>
                <w:szCs w:val="20"/>
              </w:rPr>
              <w:t xml:space="preserve">) </w:t>
            </w:r>
            <w:proofErr w:type="spellStart"/>
            <w:r w:rsidRPr="00023677">
              <w:rPr>
                <w:color w:val="000000"/>
                <w:spacing w:val="2"/>
                <w:sz w:val="20"/>
                <w:szCs w:val="20"/>
              </w:rPr>
              <w:t>парақшасы</w:t>
            </w:r>
            <w:proofErr w:type="spellEnd"/>
            <w:r w:rsidRPr="00023677">
              <w:rPr>
                <w:color w:val="000000"/>
                <w:spacing w:val="2"/>
                <w:sz w:val="20"/>
                <w:szCs w:val="20"/>
              </w:rPr>
              <w:t xml:space="preserve"> (</w:t>
            </w:r>
            <w:proofErr w:type="spellStart"/>
            <w:r w:rsidRPr="00023677">
              <w:rPr>
                <w:color w:val="000000"/>
                <w:spacing w:val="2"/>
                <w:sz w:val="20"/>
                <w:szCs w:val="20"/>
              </w:rPr>
              <w:t>тобы</w:t>
            </w:r>
            <w:proofErr w:type="spellEnd"/>
            <w:r w:rsidRPr="00023677">
              <w:rPr>
                <w:color w:val="000000"/>
                <w:spacing w:val="2"/>
                <w:sz w:val="20"/>
                <w:szCs w:val="20"/>
              </w:rPr>
              <w:t>) бар;</w:t>
            </w:r>
            <w:r w:rsidRPr="00023677">
              <w:rPr>
                <w:color w:val="000000"/>
                <w:spacing w:val="2"/>
                <w:sz w:val="20"/>
                <w:szCs w:val="20"/>
              </w:rPr>
              <w:br/>
              <w:t xml:space="preserve">– </w:t>
            </w:r>
            <w:proofErr w:type="spellStart"/>
            <w:r w:rsidRPr="00023677">
              <w:rPr>
                <w:color w:val="000000"/>
                <w:spacing w:val="2"/>
                <w:sz w:val="20"/>
                <w:szCs w:val="20"/>
              </w:rPr>
              <w:t>ұйымныңқызметітуралыесептерашыққолжетімділіктежоқ</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сарапшыныңбасқаескертулері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0619C0"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169472" w14:textId="77777777" w:rsidR="00B0789E" w:rsidRPr="00023677" w:rsidRDefault="00B0789E" w:rsidP="003F10F0">
            <w:pPr>
              <w:rPr>
                <w:color w:val="000000"/>
                <w:sz w:val="20"/>
                <w:szCs w:val="20"/>
              </w:rPr>
            </w:pPr>
          </w:p>
        </w:tc>
      </w:tr>
      <w:tr w:rsidR="00B0789E" w:rsidRPr="00023677" w14:paraId="07C2CEC9" w14:textId="77777777" w:rsidTr="00023677">
        <w:tc>
          <w:tcPr>
            <w:tcW w:w="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A55F56" w14:textId="77777777" w:rsidR="00B0789E" w:rsidRPr="00023677" w:rsidRDefault="00B0789E" w:rsidP="003F10F0">
            <w:pPr>
              <w:spacing w:line="285" w:lineRule="atLeast"/>
              <w:textAlignment w:val="baseline"/>
              <w:rPr>
                <w:color w:val="000000"/>
                <w:spacing w:val="2"/>
                <w:sz w:val="20"/>
                <w:szCs w:val="20"/>
              </w:rPr>
            </w:pPr>
            <w:r w:rsidRPr="00023677">
              <w:rPr>
                <w:color w:val="000000"/>
                <w:spacing w:val="2"/>
                <w:sz w:val="20"/>
                <w:szCs w:val="20"/>
              </w:rPr>
              <w:t>0-2</w:t>
            </w:r>
          </w:p>
        </w:tc>
        <w:tc>
          <w:tcPr>
            <w:tcW w:w="104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475391" w14:textId="77777777" w:rsidR="00B0789E" w:rsidRPr="00023677" w:rsidRDefault="00B0789E" w:rsidP="003F10F0">
            <w:pPr>
              <w:spacing w:line="285" w:lineRule="atLeast"/>
              <w:textAlignment w:val="baseline"/>
              <w:rPr>
                <w:color w:val="000000"/>
                <w:spacing w:val="2"/>
                <w:sz w:val="20"/>
                <w:szCs w:val="20"/>
              </w:rPr>
            </w:pPr>
            <w:proofErr w:type="spellStart"/>
            <w:r w:rsidRPr="00023677">
              <w:rPr>
                <w:color w:val="000000"/>
                <w:spacing w:val="2"/>
                <w:sz w:val="20"/>
                <w:szCs w:val="20"/>
              </w:rPr>
              <w:t>Жобааталғанөлшемшартқасәйкескелмейді</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ұйымныңқызметітуралыақпаратИнтернеттемүлдежоқ</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сарапшыныңбасқа</w:t>
            </w:r>
            <w:proofErr w:type="spellEnd"/>
            <w:r w:rsidRPr="00023677">
              <w:rPr>
                <w:color w:val="000000"/>
                <w:spacing w:val="2"/>
                <w:sz w:val="20"/>
                <w:szCs w:val="20"/>
              </w:rPr>
              <w:t xml:space="preserve"> да </w:t>
            </w:r>
            <w:proofErr w:type="spellStart"/>
            <w:r w:rsidRPr="00023677">
              <w:rPr>
                <w:color w:val="000000"/>
                <w:spacing w:val="2"/>
                <w:sz w:val="20"/>
                <w:szCs w:val="20"/>
              </w:rPr>
              <w:t>маңыздыескертулері</w:t>
            </w:r>
            <w:proofErr w:type="spellEnd"/>
            <w:r w:rsidRPr="00023677">
              <w:rPr>
                <w:color w:val="000000"/>
                <w:spacing w:val="2"/>
                <w:sz w:val="20"/>
                <w:szCs w:val="20"/>
              </w:rPr>
              <w:t xml:space="preserve"> бар (</w:t>
            </w:r>
            <w:proofErr w:type="spellStart"/>
            <w:r w:rsidRPr="00023677">
              <w:rPr>
                <w:color w:val="000000"/>
                <w:spacing w:val="2"/>
                <w:sz w:val="20"/>
                <w:szCs w:val="20"/>
              </w:rPr>
              <w:t>түсініктемемен</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5D95AE" w14:textId="77777777" w:rsidR="00B0789E" w:rsidRPr="00023677" w:rsidRDefault="00B0789E" w:rsidP="003F10F0">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43E9F0" w14:textId="77777777" w:rsidR="00B0789E" w:rsidRPr="00023677" w:rsidRDefault="00B0789E" w:rsidP="003F10F0">
            <w:pPr>
              <w:rPr>
                <w:color w:val="000000"/>
                <w:sz w:val="20"/>
                <w:szCs w:val="20"/>
              </w:rPr>
            </w:pPr>
          </w:p>
          <w:p w14:paraId="527258BB" w14:textId="77777777" w:rsidR="00B0789E" w:rsidRPr="00023677" w:rsidRDefault="00B0789E" w:rsidP="003F10F0">
            <w:pPr>
              <w:rPr>
                <w:color w:val="000000"/>
                <w:sz w:val="20"/>
                <w:szCs w:val="20"/>
              </w:rPr>
            </w:pPr>
            <w:proofErr w:type="spellStart"/>
            <w:r w:rsidRPr="00023677">
              <w:rPr>
                <w:color w:val="000000"/>
                <w:sz w:val="20"/>
                <w:szCs w:val="20"/>
              </w:rPr>
              <w:t>Жүктеу</w:t>
            </w:r>
            <w:proofErr w:type="spellEnd"/>
          </w:p>
        </w:tc>
      </w:tr>
    </w:tbl>
    <w:p w14:paraId="5783A81F" w14:textId="77777777" w:rsidR="00B0789E" w:rsidRPr="00023677" w:rsidRDefault="00B0789E" w:rsidP="003F10F0">
      <w:pPr>
        <w:rPr>
          <w:vanish/>
          <w:sz w:val="20"/>
          <w:szCs w:val="20"/>
        </w:rPr>
      </w:pPr>
    </w:p>
    <w:p w14:paraId="70D58274" w14:textId="77777777" w:rsidR="00B0789E" w:rsidRPr="00023677" w:rsidRDefault="00B0789E" w:rsidP="003F10F0">
      <w:pPr>
        <w:pStyle w:val="ac"/>
        <w:ind w:firstLine="708"/>
        <w:jc w:val="both"/>
        <w:rPr>
          <w:sz w:val="20"/>
          <w:szCs w:val="20"/>
        </w:rPr>
      </w:pPr>
    </w:p>
    <w:p w14:paraId="49FA8A23" w14:textId="77777777" w:rsidR="00B0789E" w:rsidRPr="00023677" w:rsidRDefault="00B0789E" w:rsidP="003F10F0">
      <w:pPr>
        <w:pStyle w:val="ac"/>
        <w:ind w:firstLine="708"/>
        <w:jc w:val="both"/>
        <w:rPr>
          <w:sz w:val="20"/>
          <w:szCs w:val="20"/>
        </w:rPr>
      </w:pPr>
    </w:p>
    <w:sectPr w:rsidR="00B0789E" w:rsidRPr="00023677" w:rsidSect="001B09B9">
      <w:headerReference w:type="default" r:id="rId9"/>
      <w:pgSz w:w="16838" w:h="11906" w:orient="landscape"/>
      <w:pgMar w:top="851"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C483" w14:textId="77777777" w:rsidR="003A0CC8" w:rsidRDefault="003A0CC8" w:rsidP="0033257E">
      <w:r>
        <w:separator/>
      </w:r>
    </w:p>
  </w:endnote>
  <w:endnote w:type="continuationSeparator" w:id="0">
    <w:p w14:paraId="087DDD88" w14:textId="77777777" w:rsidR="003A0CC8" w:rsidRDefault="003A0CC8" w:rsidP="0033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B5CD" w14:textId="77777777" w:rsidR="003A0CC8" w:rsidRDefault="003A0CC8" w:rsidP="0033257E">
      <w:r>
        <w:separator/>
      </w:r>
    </w:p>
  </w:footnote>
  <w:footnote w:type="continuationSeparator" w:id="0">
    <w:p w14:paraId="6885EC40" w14:textId="77777777" w:rsidR="003A0CC8" w:rsidRDefault="003A0CC8" w:rsidP="00332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793076"/>
      <w:docPartObj>
        <w:docPartGallery w:val="Page Numbers (Top of Page)"/>
        <w:docPartUnique/>
      </w:docPartObj>
    </w:sdtPr>
    <w:sdtEndPr/>
    <w:sdtContent>
      <w:p w14:paraId="2275D41F" w14:textId="77777777" w:rsidR="004F17FB" w:rsidRDefault="003A0CC8">
        <w:pPr>
          <w:pStyle w:val="a8"/>
          <w:jc w:val="center"/>
        </w:pPr>
        <w:r>
          <w:fldChar w:fldCharType="begin"/>
        </w:r>
        <w:r>
          <w:instrText>PAGE   \* MERGEFORMAT</w:instrText>
        </w:r>
        <w:r>
          <w:fldChar w:fldCharType="separate"/>
        </w:r>
        <w:r w:rsidR="00AF7BFB">
          <w:rPr>
            <w:noProof/>
          </w:rPr>
          <w:t>4</w:t>
        </w:r>
        <w:r>
          <w:rPr>
            <w:noProof/>
          </w:rPr>
          <w:fldChar w:fldCharType="end"/>
        </w:r>
      </w:p>
    </w:sdtContent>
  </w:sdt>
  <w:p w14:paraId="1D577671" w14:textId="77777777" w:rsidR="004F17FB" w:rsidRDefault="004F17F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4906"/>
    <w:multiLevelType w:val="hybridMultilevel"/>
    <w:tmpl w:val="0480F1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0D70C3"/>
    <w:multiLevelType w:val="hybridMultilevel"/>
    <w:tmpl w:val="5A64385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7AD0671"/>
    <w:multiLevelType w:val="hybridMultilevel"/>
    <w:tmpl w:val="A35C96DE"/>
    <w:lvl w:ilvl="0" w:tplc="63A29F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F28DC"/>
    <w:multiLevelType w:val="hybridMultilevel"/>
    <w:tmpl w:val="45CC263E"/>
    <w:lvl w:ilvl="0" w:tplc="6B60CB6A">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9E245A"/>
    <w:multiLevelType w:val="hybridMultilevel"/>
    <w:tmpl w:val="391A0DE2"/>
    <w:lvl w:ilvl="0" w:tplc="F74E1E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731C8C"/>
    <w:multiLevelType w:val="hybridMultilevel"/>
    <w:tmpl w:val="C0B2F36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4927075"/>
    <w:multiLevelType w:val="hybridMultilevel"/>
    <w:tmpl w:val="E4B47DD6"/>
    <w:lvl w:ilvl="0" w:tplc="FD1A72BA">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FD5C9C"/>
    <w:multiLevelType w:val="hybridMultilevel"/>
    <w:tmpl w:val="846A3EC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52B506C"/>
    <w:multiLevelType w:val="hybridMultilevel"/>
    <w:tmpl w:val="4ABA551E"/>
    <w:lvl w:ilvl="0" w:tplc="CE6CA20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86F0652"/>
    <w:multiLevelType w:val="hybridMultilevel"/>
    <w:tmpl w:val="76D2C9D6"/>
    <w:lvl w:ilvl="0" w:tplc="D9BA6C3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15:restartNumberingAfterBreak="0">
    <w:nsid w:val="613202C9"/>
    <w:multiLevelType w:val="hybridMultilevel"/>
    <w:tmpl w:val="959E5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A50507"/>
    <w:multiLevelType w:val="hybridMultilevel"/>
    <w:tmpl w:val="ADDA1C78"/>
    <w:lvl w:ilvl="0" w:tplc="213C52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9703103"/>
    <w:multiLevelType w:val="hybridMultilevel"/>
    <w:tmpl w:val="5D0645D0"/>
    <w:lvl w:ilvl="0" w:tplc="30069B4C">
      <w:start w:val="2023"/>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6AD655D6"/>
    <w:multiLevelType w:val="hybridMultilevel"/>
    <w:tmpl w:val="92BA5784"/>
    <w:lvl w:ilvl="0" w:tplc="04B872F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7AE91034"/>
    <w:multiLevelType w:val="hybridMultilevel"/>
    <w:tmpl w:val="32543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36521A"/>
    <w:multiLevelType w:val="hybridMultilevel"/>
    <w:tmpl w:val="9906FB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15"/>
  </w:num>
  <w:num w:numId="4">
    <w:abstractNumId w:val="10"/>
  </w:num>
  <w:num w:numId="5">
    <w:abstractNumId w:val="4"/>
  </w:num>
  <w:num w:numId="6">
    <w:abstractNumId w:val="7"/>
  </w:num>
  <w:num w:numId="7">
    <w:abstractNumId w:val="11"/>
  </w:num>
  <w:num w:numId="8">
    <w:abstractNumId w:val="3"/>
  </w:num>
  <w:num w:numId="9">
    <w:abstractNumId w:val="14"/>
  </w:num>
  <w:num w:numId="10">
    <w:abstractNumId w:val="0"/>
  </w:num>
  <w:num w:numId="11">
    <w:abstractNumId w:val="2"/>
  </w:num>
  <w:num w:numId="12">
    <w:abstractNumId w:val="6"/>
  </w:num>
  <w:num w:numId="13">
    <w:abstractNumId w:val="8"/>
  </w:num>
  <w:num w:numId="14">
    <w:abstractNumId w:val="1"/>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6A4F"/>
    <w:rsid w:val="00012E59"/>
    <w:rsid w:val="00016B4F"/>
    <w:rsid w:val="00020218"/>
    <w:rsid w:val="00021890"/>
    <w:rsid w:val="00021B58"/>
    <w:rsid w:val="00022CF0"/>
    <w:rsid w:val="00023677"/>
    <w:rsid w:val="000242B6"/>
    <w:rsid w:val="0002778E"/>
    <w:rsid w:val="0003457D"/>
    <w:rsid w:val="0003699F"/>
    <w:rsid w:val="00041DAC"/>
    <w:rsid w:val="00052AC5"/>
    <w:rsid w:val="00052F49"/>
    <w:rsid w:val="0005537B"/>
    <w:rsid w:val="00065DA4"/>
    <w:rsid w:val="00066046"/>
    <w:rsid w:val="000751AC"/>
    <w:rsid w:val="00080BE8"/>
    <w:rsid w:val="00092259"/>
    <w:rsid w:val="0009649F"/>
    <w:rsid w:val="000A3BBA"/>
    <w:rsid w:val="000B1B6C"/>
    <w:rsid w:val="000B3315"/>
    <w:rsid w:val="000C5451"/>
    <w:rsid w:val="000D61BA"/>
    <w:rsid w:val="000E27D8"/>
    <w:rsid w:val="000F0AFA"/>
    <w:rsid w:val="000F275B"/>
    <w:rsid w:val="000F5510"/>
    <w:rsid w:val="00100CD8"/>
    <w:rsid w:val="0010102C"/>
    <w:rsid w:val="001060AB"/>
    <w:rsid w:val="00117B54"/>
    <w:rsid w:val="0012144F"/>
    <w:rsid w:val="00121B95"/>
    <w:rsid w:val="001310AF"/>
    <w:rsid w:val="00137498"/>
    <w:rsid w:val="00140714"/>
    <w:rsid w:val="0014446F"/>
    <w:rsid w:val="00145FA3"/>
    <w:rsid w:val="00161716"/>
    <w:rsid w:val="00180268"/>
    <w:rsid w:val="001910F4"/>
    <w:rsid w:val="001970A0"/>
    <w:rsid w:val="001A1F10"/>
    <w:rsid w:val="001A7022"/>
    <w:rsid w:val="001B09B9"/>
    <w:rsid w:val="001B2F9F"/>
    <w:rsid w:val="001B7B7B"/>
    <w:rsid w:val="001C173D"/>
    <w:rsid w:val="001D29D1"/>
    <w:rsid w:val="001E0174"/>
    <w:rsid w:val="002104F5"/>
    <w:rsid w:val="0021074C"/>
    <w:rsid w:val="002108A6"/>
    <w:rsid w:val="00215493"/>
    <w:rsid w:val="00222E32"/>
    <w:rsid w:val="00223345"/>
    <w:rsid w:val="00224A49"/>
    <w:rsid w:val="00233D39"/>
    <w:rsid w:val="00240769"/>
    <w:rsid w:val="002455F7"/>
    <w:rsid w:val="002456ED"/>
    <w:rsid w:val="002460A0"/>
    <w:rsid w:val="0026319D"/>
    <w:rsid w:val="00265866"/>
    <w:rsid w:val="0027094A"/>
    <w:rsid w:val="002722D1"/>
    <w:rsid w:val="0027542F"/>
    <w:rsid w:val="00286C28"/>
    <w:rsid w:val="00287B6C"/>
    <w:rsid w:val="00291819"/>
    <w:rsid w:val="002976AF"/>
    <w:rsid w:val="002A0449"/>
    <w:rsid w:val="002B1F30"/>
    <w:rsid w:val="002B4B2F"/>
    <w:rsid w:val="002B6F69"/>
    <w:rsid w:val="002C38D0"/>
    <w:rsid w:val="002C5428"/>
    <w:rsid w:val="002D6074"/>
    <w:rsid w:val="002D7AFB"/>
    <w:rsid w:val="002D7BC3"/>
    <w:rsid w:val="002E5208"/>
    <w:rsid w:val="002E75DB"/>
    <w:rsid w:val="002F40D1"/>
    <w:rsid w:val="00300098"/>
    <w:rsid w:val="00313B65"/>
    <w:rsid w:val="0032297B"/>
    <w:rsid w:val="0033257E"/>
    <w:rsid w:val="00343F33"/>
    <w:rsid w:val="00352771"/>
    <w:rsid w:val="00360B85"/>
    <w:rsid w:val="003660F4"/>
    <w:rsid w:val="003666E4"/>
    <w:rsid w:val="00367C9E"/>
    <w:rsid w:val="003742DC"/>
    <w:rsid w:val="00376693"/>
    <w:rsid w:val="00377D6B"/>
    <w:rsid w:val="00382DB9"/>
    <w:rsid w:val="00387FD4"/>
    <w:rsid w:val="00396461"/>
    <w:rsid w:val="00397647"/>
    <w:rsid w:val="003A0CC8"/>
    <w:rsid w:val="003A65CA"/>
    <w:rsid w:val="003A7B96"/>
    <w:rsid w:val="003B5D2C"/>
    <w:rsid w:val="003C0454"/>
    <w:rsid w:val="003F10F0"/>
    <w:rsid w:val="004050AB"/>
    <w:rsid w:val="004131BC"/>
    <w:rsid w:val="004150B5"/>
    <w:rsid w:val="004219A3"/>
    <w:rsid w:val="00421C7B"/>
    <w:rsid w:val="00435AD8"/>
    <w:rsid w:val="004364F9"/>
    <w:rsid w:val="00446B13"/>
    <w:rsid w:val="00461619"/>
    <w:rsid w:val="00461E0C"/>
    <w:rsid w:val="004632C6"/>
    <w:rsid w:val="004667BB"/>
    <w:rsid w:val="00474190"/>
    <w:rsid w:val="00482042"/>
    <w:rsid w:val="004838B3"/>
    <w:rsid w:val="004929B6"/>
    <w:rsid w:val="00493964"/>
    <w:rsid w:val="004A1519"/>
    <w:rsid w:val="004A46CD"/>
    <w:rsid w:val="004A7B9C"/>
    <w:rsid w:val="004B2FE0"/>
    <w:rsid w:val="004C7305"/>
    <w:rsid w:val="004D1297"/>
    <w:rsid w:val="004F17FB"/>
    <w:rsid w:val="004F62E9"/>
    <w:rsid w:val="004F751A"/>
    <w:rsid w:val="00502960"/>
    <w:rsid w:val="005253B4"/>
    <w:rsid w:val="00526DE1"/>
    <w:rsid w:val="005348F7"/>
    <w:rsid w:val="00552948"/>
    <w:rsid w:val="00553BB4"/>
    <w:rsid w:val="005614D1"/>
    <w:rsid w:val="00573C63"/>
    <w:rsid w:val="00574F95"/>
    <w:rsid w:val="00575AF2"/>
    <w:rsid w:val="00584F4D"/>
    <w:rsid w:val="00592D00"/>
    <w:rsid w:val="005970B0"/>
    <w:rsid w:val="005A027A"/>
    <w:rsid w:val="005A7E0C"/>
    <w:rsid w:val="005B0047"/>
    <w:rsid w:val="005B154C"/>
    <w:rsid w:val="005B20BF"/>
    <w:rsid w:val="005B662C"/>
    <w:rsid w:val="005C7FBD"/>
    <w:rsid w:val="005D3D19"/>
    <w:rsid w:val="005D655F"/>
    <w:rsid w:val="005D6FBE"/>
    <w:rsid w:val="005E638D"/>
    <w:rsid w:val="00601B7B"/>
    <w:rsid w:val="00612118"/>
    <w:rsid w:val="006264F1"/>
    <w:rsid w:val="00631342"/>
    <w:rsid w:val="00635115"/>
    <w:rsid w:val="00636A2A"/>
    <w:rsid w:val="00644765"/>
    <w:rsid w:val="006462AD"/>
    <w:rsid w:val="00652023"/>
    <w:rsid w:val="00657886"/>
    <w:rsid w:val="006578E3"/>
    <w:rsid w:val="00657B36"/>
    <w:rsid w:val="00657FE2"/>
    <w:rsid w:val="00664131"/>
    <w:rsid w:val="00665D9C"/>
    <w:rsid w:val="00675B47"/>
    <w:rsid w:val="00680278"/>
    <w:rsid w:val="006822F9"/>
    <w:rsid w:val="00685B55"/>
    <w:rsid w:val="00691F6C"/>
    <w:rsid w:val="006C528F"/>
    <w:rsid w:val="006D6550"/>
    <w:rsid w:val="007146EA"/>
    <w:rsid w:val="0072181D"/>
    <w:rsid w:val="00722A3B"/>
    <w:rsid w:val="00722FDE"/>
    <w:rsid w:val="00744E8C"/>
    <w:rsid w:val="00752ABE"/>
    <w:rsid w:val="00760027"/>
    <w:rsid w:val="00763CEE"/>
    <w:rsid w:val="00765889"/>
    <w:rsid w:val="0077047B"/>
    <w:rsid w:val="00770E3D"/>
    <w:rsid w:val="00792126"/>
    <w:rsid w:val="00793D94"/>
    <w:rsid w:val="00795A2D"/>
    <w:rsid w:val="00796984"/>
    <w:rsid w:val="007A3434"/>
    <w:rsid w:val="007A4124"/>
    <w:rsid w:val="007B1181"/>
    <w:rsid w:val="007B3220"/>
    <w:rsid w:val="007C598A"/>
    <w:rsid w:val="007D2482"/>
    <w:rsid w:val="007D2C54"/>
    <w:rsid w:val="007D3FFE"/>
    <w:rsid w:val="007D6A4F"/>
    <w:rsid w:val="0080708B"/>
    <w:rsid w:val="00814AA2"/>
    <w:rsid w:val="00817F1C"/>
    <w:rsid w:val="00820B5A"/>
    <w:rsid w:val="00827955"/>
    <w:rsid w:val="008425A0"/>
    <w:rsid w:val="00850175"/>
    <w:rsid w:val="008551B5"/>
    <w:rsid w:val="008577FF"/>
    <w:rsid w:val="00873B5D"/>
    <w:rsid w:val="00876224"/>
    <w:rsid w:val="00877983"/>
    <w:rsid w:val="00877C37"/>
    <w:rsid w:val="008916A6"/>
    <w:rsid w:val="00894A95"/>
    <w:rsid w:val="008A68A8"/>
    <w:rsid w:val="008E04C6"/>
    <w:rsid w:val="008E2EAE"/>
    <w:rsid w:val="008F0055"/>
    <w:rsid w:val="00900C79"/>
    <w:rsid w:val="00901051"/>
    <w:rsid w:val="009027F0"/>
    <w:rsid w:val="00911065"/>
    <w:rsid w:val="00915881"/>
    <w:rsid w:val="00936BC6"/>
    <w:rsid w:val="0096210E"/>
    <w:rsid w:val="009629AE"/>
    <w:rsid w:val="0096474E"/>
    <w:rsid w:val="00973D67"/>
    <w:rsid w:val="009809B8"/>
    <w:rsid w:val="009814B7"/>
    <w:rsid w:val="009824D3"/>
    <w:rsid w:val="00985DC3"/>
    <w:rsid w:val="009875B6"/>
    <w:rsid w:val="00991416"/>
    <w:rsid w:val="009B531F"/>
    <w:rsid w:val="009C0285"/>
    <w:rsid w:val="009C10CA"/>
    <w:rsid w:val="009C63AB"/>
    <w:rsid w:val="009C6695"/>
    <w:rsid w:val="009F0509"/>
    <w:rsid w:val="009F4430"/>
    <w:rsid w:val="00A07494"/>
    <w:rsid w:val="00A1196D"/>
    <w:rsid w:val="00A20568"/>
    <w:rsid w:val="00A35FF9"/>
    <w:rsid w:val="00A449E2"/>
    <w:rsid w:val="00A44B88"/>
    <w:rsid w:val="00A67723"/>
    <w:rsid w:val="00A74483"/>
    <w:rsid w:val="00A7770E"/>
    <w:rsid w:val="00A77D8E"/>
    <w:rsid w:val="00A8666B"/>
    <w:rsid w:val="00A86E60"/>
    <w:rsid w:val="00A93111"/>
    <w:rsid w:val="00A94067"/>
    <w:rsid w:val="00AA3A93"/>
    <w:rsid w:val="00AB71EA"/>
    <w:rsid w:val="00AB7942"/>
    <w:rsid w:val="00AC0412"/>
    <w:rsid w:val="00AC796D"/>
    <w:rsid w:val="00AF7BFB"/>
    <w:rsid w:val="00B045B7"/>
    <w:rsid w:val="00B062A5"/>
    <w:rsid w:val="00B0789E"/>
    <w:rsid w:val="00B12ECF"/>
    <w:rsid w:val="00B141D7"/>
    <w:rsid w:val="00B17002"/>
    <w:rsid w:val="00B21DE7"/>
    <w:rsid w:val="00B239BC"/>
    <w:rsid w:val="00B30038"/>
    <w:rsid w:val="00B368C1"/>
    <w:rsid w:val="00B56727"/>
    <w:rsid w:val="00B71184"/>
    <w:rsid w:val="00B810B3"/>
    <w:rsid w:val="00B854D7"/>
    <w:rsid w:val="00B90142"/>
    <w:rsid w:val="00B954CB"/>
    <w:rsid w:val="00B95F9C"/>
    <w:rsid w:val="00BB0A3D"/>
    <w:rsid w:val="00BB55D8"/>
    <w:rsid w:val="00BB6E38"/>
    <w:rsid w:val="00BD10FB"/>
    <w:rsid w:val="00BD3725"/>
    <w:rsid w:val="00BE5218"/>
    <w:rsid w:val="00C16FBF"/>
    <w:rsid w:val="00C253F3"/>
    <w:rsid w:val="00C30B41"/>
    <w:rsid w:val="00C33DAA"/>
    <w:rsid w:val="00C45B59"/>
    <w:rsid w:val="00C5025F"/>
    <w:rsid w:val="00C57B0A"/>
    <w:rsid w:val="00C64529"/>
    <w:rsid w:val="00C76A71"/>
    <w:rsid w:val="00C82918"/>
    <w:rsid w:val="00C82AB1"/>
    <w:rsid w:val="00C836D4"/>
    <w:rsid w:val="00C92B91"/>
    <w:rsid w:val="00CA2586"/>
    <w:rsid w:val="00CB1B9D"/>
    <w:rsid w:val="00CB5C76"/>
    <w:rsid w:val="00CB614A"/>
    <w:rsid w:val="00CC20EF"/>
    <w:rsid w:val="00CC3BA6"/>
    <w:rsid w:val="00CD6460"/>
    <w:rsid w:val="00CE2B53"/>
    <w:rsid w:val="00CE4C57"/>
    <w:rsid w:val="00CF72A9"/>
    <w:rsid w:val="00D04801"/>
    <w:rsid w:val="00D07C6A"/>
    <w:rsid w:val="00D155DB"/>
    <w:rsid w:val="00D15FED"/>
    <w:rsid w:val="00D20579"/>
    <w:rsid w:val="00D2078D"/>
    <w:rsid w:val="00D2411A"/>
    <w:rsid w:val="00D24EF7"/>
    <w:rsid w:val="00D264F5"/>
    <w:rsid w:val="00D40E07"/>
    <w:rsid w:val="00D627E4"/>
    <w:rsid w:val="00D62A7B"/>
    <w:rsid w:val="00D70BE6"/>
    <w:rsid w:val="00D74F98"/>
    <w:rsid w:val="00D944F6"/>
    <w:rsid w:val="00DA6C17"/>
    <w:rsid w:val="00DB0777"/>
    <w:rsid w:val="00DB5CC7"/>
    <w:rsid w:val="00DC5C03"/>
    <w:rsid w:val="00DD43F6"/>
    <w:rsid w:val="00DD5641"/>
    <w:rsid w:val="00DD6BAC"/>
    <w:rsid w:val="00DD7586"/>
    <w:rsid w:val="00DD7D48"/>
    <w:rsid w:val="00DE02BF"/>
    <w:rsid w:val="00DE4E08"/>
    <w:rsid w:val="00DF29C0"/>
    <w:rsid w:val="00DF2E32"/>
    <w:rsid w:val="00DF5712"/>
    <w:rsid w:val="00DF6BF4"/>
    <w:rsid w:val="00E03E59"/>
    <w:rsid w:val="00E1209C"/>
    <w:rsid w:val="00E26EE6"/>
    <w:rsid w:val="00E32A04"/>
    <w:rsid w:val="00E37711"/>
    <w:rsid w:val="00E43B6E"/>
    <w:rsid w:val="00E45370"/>
    <w:rsid w:val="00E61E95"/>
    <w:rsid w:val="00E80456"/>
    <w:rsid w:val="00E8593A"/>
    <w:rsid w:val="00E931C0"/>
    <w:rsid w:val="00E95751"/>
    <w:rsid w:val="00E95E53"/>
    <w:rsid w:val="00EA26AB"/>
    <w:rsid w:val="00EB67C2"/>
    <w:rsid w:val="00EC1FFE"/>
    <w:rsid w:val="00EC3EFD"/>
    <w:rsid w:val="00EC44D6"/>
    <w:rsid w:val="00EC6AE8"/>
    <w:rsid w:val="00EC6DED"/>
    <w:rsid w:val="00F1464E"/>
    <w:rsid w:val="00F35725"/>
    <w:rsid w:val="00F52141"/>
    <w:rsid w:val="00F52185"/>
    <w:rsid w:val="00F52ECC"/>
    <w:rsid w:val="00F54574"/>
    <w:rsid w:val="00F57EA4"/>
    <w:rsid w:val="00F64CD0"/>
    <w:rsid w:val="00F7490F"/>
    <w:rsid w:val="00F81D74"/>
    <w:rsid w:val="00F82A11"/>
    <w:rsid w:val="00FB6955"/>
    <w:rsid w:val="00FF69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9F91"/>
  <w15:docId w15:val="{5AFA9B06-90C4-43E8-AD80-819B7A33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4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7E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B954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E0C"/>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rsid w:val="00B954CB"/>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287B6C"/>
    <w:rPr>
      <w:rFonts w:ascii="Segoe UI" w:hAnsi="Segoe UI" w:cs="Segoe UI"/>
      <w:sz w:val="18"/>
      <w:szCs w:val="18"/>
    </w:rPr>
  </w:style>
  <w:style w:type="character" w:customStyle="1" w:styleId="a4">
    <w:name w:val="Текст выноски Знак"/>
    <w:basedOn w:val="a0"/>
    <w:link w:val="a3"/>
    <w:uiPriority w:val="99"/>
    <w:semiHidden/>
    <w:rsid w:val="00287B6C"/>
    <w:rPr>
      <w:rFonts w:ascii="Segoe UI" w:eastAsia="Times New Roman" w:hAnsi="Segoe UI" w:cs="Segoe UI"/>
      <w:sz w:val="18"/>
      <w:szCs w:val="18"/>
      <w:lang w:eastAsia="ru-RU"/>
    </w:rPr>
  </w:style>
  <w:style w:type="paragraph" w:styleId="a5">
    <w:name w:val="List Paragraph"/>
    <w:basedOn w:val="a"/>
    <w:uiPriority w:val="34"/>
    <w:qFormat/>
    <w:rsid w:val="00376693"/>
    <w:pPr>
      <w:ind w:left="720"/>
      <w:contextualSpacing/>
    </w:pPr>
  </w:style>
  <w:style w:type="character" w:styleId="a6">
    <w:name w:val="Hyperlink"/>
    <w:basedOn w:val="a0"/>
    <w:uiPriority w:val="99"/>
    <w:unhideWhenUsed/>
    <w:rsid w:val="004B2FE0"/>
    <w:rPr>
      <w:color w:val="0563C1" w:themeColor="hyperlink"/>
      <w:u w:val="single"/>
    </w:rPr>
  </w:style>
  <w:style w:type="paragraph" w:styleId="a7">
    <w:name w:val="Normal (Web)"/>
    <w:basedOn w:val="a"/>
    <w:uiPriority w:val="99"/>
    <w:unhideWhenUsed/>
    <w:rsid w:val="00B062A5"/>
    <w:pPr>
      <w:spacing w:before="100" w:beforeAutospacing="1" w:after="100" w:afterAutospacing="1"/>
    </w:pPr>
  </w:style>
  <w:style w:type="paragraph" w:styleId="a8">
    <w:name w:val="header"/>
    <w:basedOn w:val="a"/>
    <w:link w:val="a9"/>
    <w:uiPriority w:val="99"/>
    <w:unhideWhenUsed/>
    <w:rsid w:val="0033257E"/>
    <w:pPr>
      <w:tabs>
        <w:tab w:val="center" w:pos="4677"/>
        <w:tab w:val="right" w:pos="9355"/>
      </w:tabs>
    </w:pPr>
  </w:style>
  <w:style w:type="character" w:customStyle="1" w:styleId="a9">
    <w:name w:val="Верхний колонтитул Знак"/>
    <w:basedOn w:val="a0"/>
    <w:link w:val="a8"/>
    <w:uiPriority w:val="99"/>
    <w:rsid w:val="0033257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3257E"/>
    <w:pPr>
      <w:tabs>
        <w:tab w:val="center" w:pos="4677"/>
        <w:tab w:val="right" w:pos="9355"/>
      </w:tabs>
    </w:pPr>
  </w:style>
  <w:style w:type="character" w:customStyle="1" w:styleId="ab">
    <w:name w:val="Нижний колонтитул Знак"/>
    <w:basedOn w:val="a0"/>
    <w:link w:val="aa"/>
    <w:uiPriority w:val="99"/>
    <w:rsid w:val="0033257E"/>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4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4446F"/>
    <w:rPr>
      <w:rFonts w:ascii="Courier New" w:eastAsia="Times New Roman" w:hAnsi="Courier New" w:cs="Courier New"/>
      <w:sz w:val="20"/>
      <w:szCs w:val="20"/>
      <w:lang w:eastAsia="ru-RU"/>
    </w:rPr>
  </w:style>
  <w:style w:type="paragraph" w:styleId="ac">
    <w:name w:val="No Spacing"/>
    <w:uiPriority w:val="1"/>
    <w:qFormat/>
    <w:rsid w:val="00795A2D"/>
    <w:pPr>
      <w:spacing w:after="0"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982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4727">
      <w:bodyDiv w:val="1"/>
      <w:marLeft w:val="0"/>
      <w:marRight w:val="0"/>
      <w:marTop w:val="0"/>
      <w:marBottom w:val="0"/>
      <w:divBdr>
        <w:top w:val="none" w:sz="0" w:space="0" w:color="auto"/>
        <w:left w:val="none" w:sz="0" w:space="0" w:color="auto"/>
        <w:bottom w:val="none" w:sz="0" w:space="0" w:color="auto"/>
        <w:right w:val="none" w:sz="0" w:space="0" w:color="auto"/>
      </w:divBdr>
    </w:div>
    <w:div w:id="91558842">
      <w:bodyDiv w:val="1"/>
      <w:marLeft w:val="0"/>
      <w:marRight w:val="0"/>
      <w:marTop w:val="0"/>
      <w:marBottom w:val="0"/>
      <w:divBdr>
        <w:top w:val="none" w:sz="0" w:space="0" w:color="auto"/>
        <w:left w:val="none" w:sz="0" w:space="0" w:color="auto"/>
        <w:bottom w:val="none" w:sz="0" w:space="0" w:color="auto"/>
        <w:right w:val="none" w:sz="0" w:space="0" w:color="auto"/>
      </w:divBdr>
    </w:div>
    <w:div w:id="124472546">
      <w:bodyDiv w:val="1"/>
      <w:marLeft w:val="0"/>
      <w:marRight w:val="0"/>
      <w:marTop w:val="0"/>
      <w:marBottom w:val="0"/>
      <w:divBdr>
        <w:top w:val="none" w:sz="0" w:space="0" w:color="auto"/>
        <w:left w:val="none" w:sz="0" w:space="0" w:color="auto"/>
        <w:bottom w:val="none" w:sz="0" w:space="0" w:color="auto"/>
        <w:right w:val="none" w:sz="0" w:space="0" w:color="auto"/>
      </w:divBdr>
    </w:div>
    <w:div w:id="134226359">
      <w:bodyDiv w:val="1"/>
      <w:marLeft w:val="0"/>
      <w:marRight w:val="0"/>
      <w:marTop w:val="0"/>
      <w:marBottom w:val="0"/>
      <w:divBdr>
        <w:top w:val="none" w:sz="0" w:space="0" w:color="auto"/>
        <w:left w:val="none" w:sz="0" w:space="0" w:color="auto"/>
        <w:bottom w:val="none" w:sz="0" w:space="0" w:color="auto"/>
        <w:right w:val="none" w:sz="0" w:space="0" w:color="auto"/>
      </w:divBdr>
    </w:div>
    <w:div w:id="191191978">
      <w:bodyDiv w:val="1"/>
      <w:marLeft w:val="0"/>
      <w:marRight w:val="0"/>
      <w:marTop w:val="0"/>
      <w:marBottom w:val="0"/>
      <w:divBdr>
        <w:top w:val="none" w:sz="0" w:space="0" w:color="auto"/>
        <w:left w:val="none" w:sz="0" w:space="0" w:color="auto"/>
        <w:bottom w:val="none" w:sz="0" w:space="0" w:color="auto"/>
        <w:right w:val="none" w:sz="0" w:space="0" w:color="auto"/>
      </w:divBdr>
    </w:div>
    <w:div w:id="224530772">
      <w:bodyDiv w:val="1"/>
      <w:marLeft w:val="0"/>
      <w:marRight w:val="0"/>
      <w:marTop w:val="0"/>
      <w:marBottom w:val="0"/>
      <w:divBdr>
        <w:top w:val="none" w:sz="0" w:space="0" w:color="auto"/>
        <w:left w:val="none" w:sz="0" w:space="0" w:color="auto"/>
        <w:bottom w:val="none" w:sz="0" w:space="0" w:color="auto"/>
        <w:right w:val="none" w:sz="0" w:space="0" w:color="auto"/>
      </w:divBdr>
    </w:div>
    <w:div w:id="252010333">
      <w:bodyDiv w:val="1"/>
      <w:marLeft w:val="0"/>
      <w:marRight w:val="0"/>
      <w:marTop w:val="0"/>
      <w:marBottom w:val="0"/>
      <w:divBdr>
        <w:top w:val="none" w:sz="0" w:space="0" w:color="auto"/>
        <w:left w:val="none" w:sz="0" w:space="0" w:color="auto"/>
        <w:bottom w:val="none" w:sz="0" w:space="0" w:color="auto"/>
        <w:right w:val="none" w:sz="0" w:space="0" w:color="auto"/>
      </w:divBdr>
    </w:div>
    <w:div w:id="284192399">
      <w:bodyDiv w:val="1"/>
      <w:marLeft w:val="0"/>
      <w:marRight w:val="0"/>
      <w:marTop w:val="0"/>
      <w:marBottom w:val="0"/>
      <w:divBdr>
        <w:top w:val="none" w:sz="0" w:space="0" w:color="auto"/>
        <w:left w:val="none" w:sz="0" w:space="0" w:color="auto"/>
        <w:bottom w:val="none" w:sz="0" w:space="0" w:color="auto"/>
        <w:right w:val="none" w:sz="0" w:space="0" w:color="auto"/>
      </w:divBdr>
    </w:div>
    <w:div w:id="318387291">
      <w:bodyDiv w:val="1"/>
      <w:marLeft w:val="0"/>
      <w:marRight w:val="0"/>
      <w:marTop w:val="0"/>
      <w:marBottom w:val="0"/>
      <w:divBdr>
        <w:top w:val="none" w:sz="0" w:space="0" w:color="auto"/>
        <w:left w:val="none" w:sz="0" w:space="0" w:color="auto"/>
        <w:bottom w:val="none" w:sz="0" w:space="0" w:color="auto"/>
        <w:right w:val="none" w:sz="0" w:space="0" w:color="auto"/>
      </w:divBdr>
    </w:div>
    <w:div w:id="356469077">
      <w:bodyDiv w:val="1"/>
      <w:marLeft w:val="0"/>
      <w:marRight w:val="0"/>
      <w:marTop w:val="0"/>
      <w:marBottom w:val="0"/>
      <w:divBdr>
        <w:top w:val="none" w:sz="0" w:space="0" w:color="auto"/>
        <w:left w:val="none" w:sz="0" w:space="0" w:color="auto"/>
        <w:bottom w:val="none" w:sz="0" w:space="0" w:color="auto"/>
        <w:right w:val="none" w:sz="0" w:space="0" w:color="auto"/>
      </w:divBdr>
    </w:div>
    <w:div w:id="433138550">
      <w:bodyDiv w:val="1"/>
      <w:marLeft w:val="0"/>
      <w:marRight w:val="0"/>
      <w:marTop w:val="0"/>
      <w:marBottom w:val="0"/>
      <w:divBdr>
        <w:top w:val="none" w:sz="0" w:space="0" w:color="auto"/>
        <w:left w:val="none" w:sz="0" w:space="0" w:color="auto"/>
        <w:bottom w:val="none" w:sz="0" w:space="0" w:color="auto"/>
        <w:right w:val="none" w:sz="0" w:space="0" w:color="auto"/>
      </w:divBdr>
    </w:div>
    <w:div w:id="474421213">
      <w:bodyDiv w:val="1"/>
      <w:marLeft w:val="0"/>
      <w:marRight w:val="0"/>
      <w:marTop w:val="0"/>
      <w:marBottom w:val="0"/>
      <w:divBdr>
        <w:top w:val="none" w:sz="0" w:space="0" w:color="auto"/>
        <w:left w:val="none" w:sz="0" w:space="0" w:color="auto"/>
        <w:bottom w:val="none" w:sz="0" w:space="0" w:color="auto"/>
        <w:right w:val="none" w:sz="0" w:space="0" w:color="auto"/>
      </w:divBdr>
    </w:div>
    <w:div w:id="602616049">
      <w:bodyDiv w:val="1"/>
      <w:marLeft w:val="0"/>
      <w:marRight w:val="0"/>
      <w:marTop w:val="0"/>
      <w:marBottom w:val="0"/>
      <w:divBdr>
        <w:top w:val="none" w:sz="0" w:space="0" w:color="auto"/>
        <w:left w:val="none" w:sz="0" w:space="0" w:color="auto"/>
        <w:bottom w:val="none" w:sz="0" w:space="0" w:color="auto"/>
        <w:right w:val="none" w:sz="0" w:space="0" w:color="auto"/>
      </w:divBdr>
    </w:div>
    <w:div w:id="694117186">
      <w:bodyDiv w:val="1"/>
      <w:marLeft w:val="0"/>
      <w:marRight w:val="0"/>
      <w:marTop w:val="0"/>
      <w:marBottom w:val="0"/>
      <w:divBdr>
        <w:top w:val="none" w:sz="0" w:space="0" w:color="auto"/>
        <w:left w:val="none" w:sz="0" w:space="0" w:color="auto"/>
        <w:bottom w:val="none" w:sz="0" w:space="0" w:color="auto"/>
        <w:right w:val="none" w:sz="0" w:space="0" w:color="auto"/>
      </w:divBdr>
    </w:div>
    <w:div w:id="735860585">
      <w:bodyDiv w:val="1"/>
      <w:marLeft w:val="0"/>
      <w:marRight w:val="0"/>
      <w:marTop w:val="0"/>
      <w:marBottom w:val="0"/>
      <w:divBdr>
        <w:top w:val="none" w:sz="0" w:space="0" w:color="auto"/>
        <w:left w:val="none" w:sz="0" w:space="0" w:color="auto"/>
        <w:bottom w:val="none" w:sz="0" w:space="0" w:color="auto"/>
        <w:right w:val="none" w:sz="0" w:space="0" w:color="auto"/>
      </w:divBdr>
    </w:div>
    <w:div w:id="825973649">
      <w:bodyDiv w:val="1"/>
      <w:marLeft w:val="0"/>
      <w:marRight w:val="0"/>
      <w:marTop w:val="0"/>
      <w:marBottom w:val="0"/>
      <w:divBdr>
        <w:top w:val="none" w:sz="0" w:space="0" w:color="auto"/>
        <w:left w:val="none" w:sz="0" w:space="0" w:color="auto"/>
        <w:bottom w:val="none" w:sz="0" w:space="0" w:color="auto"/>
        <w:right w:val="none" w:sz="0" w:space="0" w:color="auto"/>
      </w:divBdr>
    </w:div>
    <w:div w:id="850870609">
      <w:bodyDiv w:val="1"/>
      <w:marLeft w:val="0"/>
      <w:marRight w:val="0"/>
      <w:marTop w:val="0"/>
      <w:marBottom w:val="0"/>
      <w:divBdr>
        <w:top w:val="none" w:sz="0" w:space="0" w:color="auto"/>
        <w:left w:val="none" w:sz="0" w:space="0" w:color="auto"/>
        <w:bottom w:val="none" w:sz="0" w:space="0" w:color="auto"/>
        <w:right w:val="none" w:sz="0" w:space="0" w:color="auto"/>
      </w:divBdr>
    </w:div>
    <w:div w:id="867596420">
      <w:bodyDiv w:val="1"/>
      <w:marLeft w:val="0"/>
      <w:marRight w:val="0"/>
      <w:marTop w:val="0"/>
      <w:marBottom w:val="0"/>
      <w:divBdr>
        <w:top w:val="none" w:sz="0" w:space="0" w:color="auto"/>
        <w:left w:val="none" w:sz="0" w:space="0" w:color="auto"/>
        <w:bottom w:val="none" w:sz="0" w:space="0" w:color="auto"/>
        <w:right w:val="none" w:sz="0" w:space="0" w:color="auto"/>
      </w:divBdr>
      <w:divsChild>
        <w:div w:id="1749615087">
          <w:marLeft w:val="446"/>
          <w:marRight w:val="0"/>
          <w:marTop w:val="0"/>
          <w:marBottom w:val="0"/>
          <w:divBdr>
            <w:top w:val="none" w:sz="0" w:space="0" w:color="auto"/>
            <w:left w:val="none" w:sz="0" w:space="0" w:color="auto"/>
            <w:bottom w:val="none" w:sz="0" w:space="0" w:color="auto"/>
            <w:right w:val="none" w:sz="0" w:space="0" w:color="auto"/>
          </w:divBdr>
        </w:div>
        <w:div w:id="1905682929">
          <w:marLeft w:val="446"/>
          <w:marRight w:val="0"/>
          <w:marTop w:val="0"/>
          <w:marBottom w:val="0"/>
          <w:divBdr>
            <w:top w:val="none" w:sz="0" w:space="0" w:color="auto"/>
            <w:left w:val="none" w:sz="0" w:space="0" w:color="auto"/>
            <w:bottom w:val="none" w:sz="0" w:space="0" w:color="auto"/>
            <w:right w:val="none" w:sz="0" w:space="0" w:color="auto"/>
          </w:divBdr>
        </w:div>
        <w:div w:id="1637098813">
          <w:marLeft w:val="446"/>
          <w:marRight w:val="0"/>
          <w:marTop w:val="0"/>
          <w:marBottom w:val="0"/>
          <w:divBdr>
            <w:top w:val="none" w:sz="0" w:space="0" w:color="auto"/>
            <w:left w:val="none" w:sz="0" w:space="0" w:color="auto"/>
            <w:bottom w:val="none" w:sz="0" w:space="0" w:color="auto"/>
            <w:right w:val="none" w:sz="0" w:space="0" w:color="auto"/>
          </w:divBdr>
        </w:div>
        <w:div w:id="500240750">
          <w:marLeft w:val="446"/>
          <w:marRight w:val="0"/>
          <w:marTop w:val="0"/>
          <w:marBottom w:val="0"/>
          <w:divBdr>
            <w:top w:val="none" w:sz="0" w:space="0" w:color="auto"/>
            <w:left w:val="none" w:sz="0" w:space="0" w:color="auto"/>
            <w:bottom w:val="none" w:sz="0" w:space="0" w:color="auto"/>
            <w:right w:val="none" w:sz="0" w:space="0" w:color="auto"/>
          </w:divBdr>
        </w:div>
      </w:divsChild>
    </w:div>
    <w:div w:id="914439215">
      <w:bodyDiv w:val="1"/>
      <w:marLeft w:val="0"/>
      <w:marRight w:val="0"/>
      <w:marTop w:val="0"/>
      <w:marBottom w:val="0"/>
      <w:divBdr>
        <w:top w:val="none" w:sz="0" w:space="0" w:color="auto"/>
        <w:left w:val="none" w:sz="0" w:space="0" w:color="auto"/>
        <w:bottom w:val="none" w:sz="0" w:space="0" w:color="auto"/>
        <w:right w:val="none" w:sz="0" w:space="0" w:color="auto"/>
      </w:divBdr>
      <w:divsChild>
        <w:div w:id="1543134396">
          <w:marLeft w:val="446"/>
          <w:marRight w:val="0"/>
          <w:marTop w:val="0"/>
          <w:marBottom w:val="0"/>
          <w:divBdr>
            <w:top w:val="none" w:sz="0" w:space="0" w:color="auto"/>
            <w:left w:val="none" w:sz="0" w:space="0" w:color="auto"/>
            <w:bottom w:val="none" w:sz="0" w:space="0" w:color="auto"/>
            <w:right w:val="none" w:sz="0" w:space="0" w:color="auto"/>
          </w:divBdr>
        </w:div>
        <w:div w:id="1220436313">
          <w:marLeft w:val="446"/>
          <w:marRight w:val="0"/>
          <w:marTop w:val="0"/>
          <w:marBottom w:val="0"/>
          <w:divBdr>
            <w:top w:val="none" w:sz="0" w:space="0" w:color="auto"/>
            <w:left w:val="none" w:sz="0" w:space="0" w:color="auto"/>
            <w:bottom w:val="none" w:sz="0" w:space="0" w:color="auto"/>
            <w:right w:val="none" w:sz="0" w:space="0" w:color="auto"/>
          </w:divBdr>
        </w:div>
        <w:div w:id="1382512169">
          <w:marLeft w:val="446"/>
          <w:marRight w:val="0"/>
          <w:marTop w:val="0"/>
          <w:marBottom w:val="0"/>
          <w:divBdr>
            <w:top w:val="none" w:sz="0" w:space="0" w:color="auto"/>
            <w:left w:val="none" w:sz="0" w:space="0" w:color="auto"/>
            <w:bottom w:val="none" w:sz="0" w:space="0" w:color="auto"/>
            <w:right w:val="none" w:sz="0" w:space="0" w:color="auto"/>
          </w:divBdr>
        </w:div>
        <w:div w:id="1224215994">
          <w:marLeft w:val="446"/>
          <w:marRight w:val="0"/>
          <w:marTop w:val="0"/>
          <w:marBottom w:val="0"/>
          <w:divBdr>
            <w:top w:val="none" w:sz="0" w:space="0" w:color="auto"/>
            <w:left w:val="none" w:sz="0" w:space="0" w:color="auto"/>
            <w:bottom w:val="none" w:sz="0" w:space="0" w:color="auto"/>
            <w:right w:val="none" w:sz="0" w:space="0" w:color="auto"/>
          </w:divBdr>
        </w:div>
      </w:divsChild>
    </w:div>
    <w:div w:id="930164209">
      <w:bodyDiv w:val="1"/>
      <w:marLeft w:val="0"/>
      <w:marRight w:val="0"/>
      <w:marTop w:val="0"/>
      <w:marBottom w:val="0"/>
      <w:divBdr>
        <w:top w:val="none" w:sz="0" w:space="0" w:color="auto"/>
        <w:left w:val="none" w:sz="0" w:space="0" w:color="auto"/>
        <w:bottom w:val="none" w:sz="0" w:space="0" w:color="auto"/>
        <w:right w:val="none" w:sz="0" w:space="0" w:color="auto"/>
      </w:divBdr>
      <w:divsChild>
        <w:div w:id="403458805">
          <w:marLeft w:val="0"/>
          <w:marRight w:val="0"/>
          <w:marTop w:val="0"/>
          <w:marBottom w:val="0"/>
          <w:divBdr>
            <w:top w:val="none" w:sz="0" w:space="0" w:color="auto"/>
            <w:left w:val="none" w:sz="0" w:space="0" w:color="auto"/>
            <w:bottom w:val="none" w:sz="0" w:space="0" w:color="auto"/>
            <w:right w:val="none" w:sz="0" w:space="0" w:color="auto"/>
          </w:divBdr>
        </w:div>
      </w:divsChild>
    </w:div>
    <w:div w:id="978724039">
      <w:bodyDiv w:val="1"/>
      <w:marLeft w:val="0"/>
      <w:marRight w:val="0"/>
      <w:marTop w:val="0"/>
      <w:marBottom w:val="0"/>
      <w:divBdr>
        <w:top w:val="none" w:sz="0" w:space="0" w:color="auto"/>
        <w:left w:val="none" w:sz="0" w:space="0" w:color="auto"/>
        <w:bottom w:val="none" w:sz="0" w:space="0" w:color="auto"/>
        <w:right w:val="none" w:sz="0" w:space="0" w:color="auto"/>
      </w:divBdr>
    </w:div>
    <w:div w:id="1041830367">
      <w:bodyDiv w:val="1"/>
      <w:marLeft w:val="0"/>
      <w:marRight w:val="0"/>
      <w:marTop w:val="0"/>
      <w:marBottom w:val="0"/>
      <w:divBdr>
        <w:top w:val="none" w:sz="0" w:space="0" w:color="auto"/>
        <w:left w:val="none" w:sz="0" w:space="0" w:color="auto"/>
        <w:bottom w:val="none" w:sz="0" w:space="0" w:color="auto"/>
        <w:right w:val="none" w:sz="0" w:space="0" w:color="auto"/>
      </w:divBdr>
    </w:div>
    <w:div w:id="1089473205">
      <w:bodyDiv w:val="1"/>
      <w:marLeft w:val="0"/>
      <w:marRight w:val="0"/>
      <w:marTop w:val="0"/>
      <w:marBottom w:val="0"/>
      <w:divBdr>
        <w:top w:val="none" w:sz="0" w:space="0" w:color="auto"/>
        <w:left w:val="none" w:sz="0" w:space="0" w:color="auto"/>
        <w:bottom w:val="none" w:sz="0" w:space="0" w:color="auto"/>
        <w:right w:val="none" w:sz="0" w:space="0" w:color="auto"/>
      </w:divBdr>
    </w:div>
    <w:div w:id="1094785400">
      <w:bodyDiv w:val="1"/>
      <w:marLeft w:val="0"/>
      <w:marRight w:val="0"/>
      <w:marTop w:val="0"/>
      <w:marBottom w:val="0"/>
      <w:divBdr>
        <w:top w:val="none" w:sz="0" w:space="0" w:color="auto"/>
        <w:left w:val="none" w:sz="0" w:space="0" w:color="auto"/>
        <w:bottom w:val="none" w:sz="0" w:space="0" w:color="auto"/>
        <w:right w:val="none" w:sz="0" w:space="0" w:color="auto"/>
      </w:divBdr>
    </w:div>
    <w:div w:id="1139223725">
      <w:bodyDiv w:val="1"/>
      <w:marLeft w:val="0"/>
      <w:marRight w:val="0"/>
      <w:marTop w:val="0"/>
      <w:marBottom w:val="0"/>
      <w:divBdr>
        <w:top w:val="none" w:sz="0" w:space="0" w:color="auto"/>
        <w:left w:val="none" w:sz="0" w:space="0" w:color="auto"/>
        <w:bottom w:val="none" w:sz="0" w:space="0" w:color="auto"/>
        <w:right w:val="none" w:sz="0" w:space="0" w:color="auto"/>
      </w:divBdr>
    </w:div>
    <w:div w:id="1167331908">
      <w:bodyDiv w:val="1"/>
      <w:marLeft w:val="0"/>
      <w:marRight w:val="0"/>
      <w:marTop w:val="0"/>
      <w:marBottom w:val="0"/>
      <w:divBdr>
        <w:top w:val="none" w:sz="0" w:space="0" w:color="auto"/>
        <w:left w:val="none" w:sz="0" w:space="0" w:color="auto"/>
        <w:bottom w:val="none" w:sz="0" w:space="0" w:color="auto"/>
        <w:right w:val="none" w:sz="0" w:space="0" w:color="auto"/>
      </w:divBdr>
    </w:div>
    <w:div w:id="1196769694">
      <w:bodyDiv w:val="1"/>
      <w:marLeft w:val="0"/>
      <w:marRight w:val="0"/>
      <w:marTop w:val="0"/>
      <w:marBottom w:val="0"/>
      <w:divBdr>
        <w:top w:val="none" w:sz="0" w:space="0" w:color="auto"/>
        <w:left w:val="none" w:sz="0" w:space="0" w:color="auto"/>
        <w:bottom w:val="none" w:sz="0" w:space="0" w:color="auto"/>
        <w:right w:val="none" w:sz="0" w:space="0" w:color="auto"/>
      </w:divBdr>
    </w:div>
    <w:div w:id="1253582814">
      <w:bodyDiv w:val="1"/>
      <w:marLeft w:val="0"/>
      <w:marRight w:val="0"/>
      <w:marTop w:val="0"/>
      <w:marBottom w:val="0"/>
      <w:divBdr>
        <w:top w:val="none" w:sz="0" w:space="0" w:color="auto"/>
        <w:left w:val="none" w:sz="0" w:space="0" w:color="auto"/>
        <w:bottom w:val="none" w:sz="0" w:space="0" w:color="auto"/>
        <w:right w:val="none" w:sz="0" w:space="0" w:color="auto"/>
      </w:divBdr>
    </w:div>
    <w:div w:id="1306087609">
      <w:bodyDiv w:val="1"/>
      <w:marLeft w:val="0"/>
      <w:marRight w:val="0"/>
      <w:marTop w:val="0"/>
      <w:marBottom w:val="0"/>
      <w:divBdr>
        <w:top w:val="none" w:sz="0" w:space="0" w:color="auto"/>
        <w:left w:val="none" w:sz="0" w:space="0" w:color="auto"/>
        <w:bottom w:val="none" w:sz="0" w:space="0" w:color="auto"/>
        <w:right w:val="none" w:sz="0" w:space="0" w:color="auto"/>
      </w:divBdr>
    </w:div>
    <w:div w:id="1310013508">
      <w:bodyDiv w:val="1"/>
      <w:marLeft w:val="0"/>
      <w:marRight w:val="0"/>
      <w:marTop w:val="0"/>
      <w:marBottom w:val="0"/>
      <w:divBdr>
        <w:top w:val="none" w:sz="0" w:space="0" w:color="auto"/>
        <w:left w:val="none" w:sz="0" w:space="0" w:color="auto"/>
        <w:bottom w:val="none" w:sz="0" w:space="0" w:color="auto"/>
        <w:right w:val="none" w:sz="0" w:space="0" w:color="auto"/>
      </w:divBdr>
    </w:div>
    <w:div w:id="1320108872">
      <w:bodyDiv w:val="1"/>
      <w:marLeft w:val="0"/>
      <w:marRight w:val="0"/>
      <w:marTop w:val="0"/>
      <w:marBottom w:val="0"/>
      <w:divBdr>
        <w:top w:val="none" w:sz="0" w:space="0" w:color="auto"/>
        <w:left w:val="none" w:sz="0" w:space="0" w:color="auto"/>
        <w:bottom w:val="none" w:sz="0" w:space="0" w:color="auto"/>
        <w:right w:val="none" w:sz="0" w:space="0" w:color="auto"/>
      </w:divBdr>
    </w:div>
    <w:div w:id="1321696585">
      <w:bodyDiv w:val="1"/>
      <w:marLeft w:val="0"/>
      <w:marRight w:val="0"/>
      <w:marTop w:val="0"/>
      <w:marBottom w:val="0"/>
      <w:divBdr>
        <w:top w:val="none" w:sz="0" w:space="0" w:color="auto"/>
        <w:left w:val="none" w:sz="0" w:space="0" w:color="auto"/>
        <w:bottom w:val="none" w:sz="0" w:space="0" w:color="auto"/>
        <w:right w:val="none" w:sz="0" w:space="0" w:color="auto"/>
      </w:divBdr>
      <w:divsChild>
        <w:div w:id="1668702672">
          <w:marLeft w:val="446"/>
          <w:marRight w:val="0"/>
          <w:marTop w:val="0"/>
          <w:marBottom w:val="0"/>
          <w:divBdr>
            <w:top w:val="none" w:sz="0" w:space="0" w:color="auto"/>
            <w:left w:val="none" w:sz="0" w:space="0" w:color="auto"/>
            <w:bottom w:val="none" w:sz="0" w:space="0" w:color="auto"/>
            <w:right w:val="none" w:sz="0" w:space="0" w:color="auto"/>
          </w:divBdr>
        </w:div>
        <w:div w:id="98064977">
          <w:marLeft w:val="446"/>
          <w:marRight w:val="0"/>
          <w:marTop w:val="0"/>
          <w:marBottom w:val="0"/>
          <w:divBdr>
            <w:top w:val="none" w:sz="0" w:space="0" w:color="auto"/>
            <w:left w:val="none" w:sz="0" w:space="0" w:color="auto"/>
            <w:bottom w:val="none" w:sz="0" w:space="0" w:color="auto"/>
            <w:right w:val="none" w:sz="0" w:space="0" w:color="auto"/>
          </w:divBdr>
        </w:div>
        <w:div w:id="730811870">
          <w:marLeft w:val="446"/>
          <w:marRight w:val="0"/>
          <w:marTop w:val="0"/>
          <w:marBottom w:val="0"/>
          <w:divBdr>
            <w:top w:val="none" w:sz="0" w:space="0" w:color="auto"/>
            <w:left w:val="none" w:sz="0" w:space="0" w:color="auto"/>
            <w:bottom w:val="none" w:sz="0" w:space="0" w:color="auto"/>
            <w:right w:val="none" w:sz="0" w:space="0" w:color="auto"/>
          </w:divBdr>
        </w:div>
      </w:divsChild>
    </w:div>
    <w:div w:id="1355382346">
      <w:bodyDiv w:val="1"/>
      <w:marLeft w:val="0"/>
      <w:marRight w:val="0"/>
      <w:marTop w:val="0"/>
      <w:marBottom w:val="0"/>
      <w:divBdr>
        <w:top w:val="none" w:sz="0" w:space="0" w:color="auto"/>
        <w:left w:val="none" w:sz="0" w:space="0" w:color="auto"/>
        <w:bottom w:val="none" w:sz="0" w:space="0" w:color="auto"/>
        <w:right w:val="none" w:sz="0" w:space="0" w:color="auto"/>
      </w:divBdr>
    </w:div>
    <w:div w:id="1404183141">
      <w:bodyDiv w:val="1"/>
      <w:marLeft w:val="0"/>
      <w:marRight w:val="0"/>
      <w:marTop w:val="0"/>
      <w:marBottom w:val="0"/>
      <w:divBdr>
        <w:top w:val="none" w:sz="0" w:space="0" w:color="auto"/>
        <w:left w:val="none" w:sz="0" w:space="0" w:color="auto"/>
        <w:bottom w:val="none" w:sz="0" w:space="0" w:color="auto"/>
        <w:right w:val="none" w:sz="0" w:space="0" w:color="auto"/>
      </w:divBdr>
    </w:div>
    <w:div w:id="1408916204">
      <w:bodyDiv w:val="1"/>
      <w:marLeft w:val="0"/>
      <w:marRight w:val="0"/>
      <w:marTop w:val="0"/>
      <w:marBottom w:val="0"/>
      <w:divBdr>
        <w:top w:val="none" w:sz="0" w:space="0" w:color="auto"/>
        <w:left w:val="none" w:sz="0" w:space="0" w:color="auto"/>
        <w:bottom w:val="none" w:sz="0" w:space="0" w:color="auto"/>
        <w:right w:val="none" w:sz="0" w:space="0" w:color="auto"/>
      </w:divBdr>
    </w:div>
    <w:div w:id="1437821874">
      <w:bodyDiv w:val="1"/>
      <w:marLeft w:val="0"/>
      <w:marRight w:val="0"/>
      <w:marTop w:val="0"/>
      <w:marBottom w:val="0"/>
      <w:divBdr>
        <w:top w:val="none" w:sz="0" w:space="0" w:color="auto"/>
        <w:left w:val="none" w:sz="0" w:space="0" w:color="auto"/>
        <w:bottom w:val="none" w:sz="0" w:space="0" w:color="auto"/>
        <w:right w:val="none" w:sz="0" w:space="0" w:color="auto"/>
      </w:divBdr>
    </w:div>
    <w:div w:id="1440225930">
      <w:bodyDiv w:val="1"/>
      <w:marLeft w:val="0"/>
      <w:marRight w:val="0"/>
      <w:marTop w:val="0"/>
      <w:marBottom w:val="0"/>
      <w:divBdr>
        <w:top w:val="none" w:sz="0" w:space="0" w:color="auto"/>
        <w:left w:val="none" w:sz="0" w:space="0" w:color="auto"/>
        <w:bottom w:val="none" w:sz="0" w:space="0" w:color="auto"/>
        <w:right w:val="none" w:sz="0" w:space="0" w:color="auto"/>
      </w:divBdr>
    </w:div>
    <w:div w:id="1614969985">
      <w:bodyDiv w:val="1"/>
      <w:marLeft w:val="0"/>
      <w:marRight w:val="0"/>
      <w:marTop w:val="0"/>
      <w:marBottom w:val="0"/>
      <w:divBdr>
        <w:top w:val="none" w:sz="0" w:space="0" w:color="auto"/>
        <w:left w:val="none" w:sz="0" w:space="0" w:color="auto"/>
        <w:bottom w:val="none" w:sz="0" w:space="0" w:color="auto"/>
        <w:right w:val="none" w:sz="0" w:space="0" w:color="auto"/>
      </w:divBdr>
    </w:div>
    <w:div w:id="1624537348">
      <w:bodyDiv w:val="1"/>
      <w:marLeft w:val="0"/>
      <w:marRight w:val="0"/>
      <w:marTop w:val="0"/>
      <w:marBottom w:val="0"/>
      <w:divBdr>
        <w:top w:val="none" w:sz="0" w:space="0" w:color="auto"/>
        <w:left w:val="none" w:sz="0" w:space="0" w:color="auto"/>
        <w:bottom w:val="none" w:sz="0" w:space="0" w:color="auto"/>
        <w:right w:val="none" w:sz="0" w:space="0" w:color="auto"/>
      </w:divBdr>
      <w:divsChild>
        <w:div w:id="477578471">
          <w:marLeft w:val="446"/>
          <w:marRight w:val="0"/>
          <w:marTop w:val="0"/>
          <w:marBottom w:val="0"/>
          <w:divBdr>
            <w:top w:val="none" w:sz="0" w:space="0" w:color="auto"/>
            <w:left w:val="none" w:sz="0" w:space="0" w:color="auto"/>
            <w:bottom w:val="none" w:sz="0" w:space="0" w:color="auto"/>
            <w:right w:val="none" w:sz="0" w:space="0" w:color="auto"/>
          </w:divBdr>
        </w:div>
        <w:div w:id="782915900">
          <w:marLeft w:val="446"/>
          <w:marRight w:val="0"/>
          <w:marTop w:val="0"/>
          <w:marBottom w:val="0"/>
          <w:divBdr>
            <w:top w:val="none" w:sz="0" w:space="0" w:color="auto"/>
            <w:left w:val="none" w:sz="0" w:space="0" w:color="auto"/>
            <w:bottom w:val="none" w:sz="0" w:space="0" w:color="auto"/>
            <w:right w:val="none" w:sz="0" w:space="0" w:color="auto"/>
          </w:divBdr>
        </w:div>
        <w:div w:id="1478692710">
          <w:marLeft w:val="446"/>
          <w:marRight w:val="0"/>
          <w:marTop w:val="0"/>
          <w:marBottom w:val="0"/>
          <w:divBdr>
            <w:top w:val="none" w:sz="0" w:space="0" w:color="auto"/>
            <w:left w:val="none" w:sz="0" w:space="0" w:color="auto"/>
            <w:bottom w:val="none" w:sz="0" w:space="0" w:color="auto"/>
            <w:right w:val="none" w:sz="0" w:space="0" w:color="auto"/>
          </w:divBdr>
        </w:div>
        <w:div w:id="1740012867">
          <w:marLeft w:val="446"/>
          <w:marRight w:val="0"/>
          <w:marTop w:val="0"/>
          <w:marBottom w:val="0"/>
          <w:divBdr>
            <w:top w:val="none" w:sz="0" w:space="0" w:color="auto"/>
            <w:left w:val="none" w:sz="0" w:space="0" w:color="auto"/>
            <w:bottom w:val="none" w:sz="0" w:space="0" w:color="auto"/>
            <w:right w:val="none" w:sz="0" w:space="0" w:color="auto"/>
          </w:divBdr>
        </w:div>
        <w:div w:id="75711175">
          <w:marLeft w:val="446"/>
          <w:marRight w:val="0"/>
          <w:marTop w:val="0"/>
          <w:marBottom w:val="0"/>
          <w:divBdr>
            <w:top w:val="none" w:sz="0" w:space="0" w:color="auto"/>
            <w:left w:val="none" w:sz="0" w:space="0" w:color="auto"/>
            <w:bottom w:val="none" w:sz="0" w:space="0" w:color="auto"/>
            <w:right w:val="none" w:sz="0" w:space="0" w:color="auto"/>
          </w:divBdr>
        </w:div>
      </w:divsChild>
    </w:div>
    <w:div w:id="1641761929">
      <w:bodyDiv w:val="1"/>
      <w:marLeft w:val="0"/>
      <w:marRight w:val="0"/>
      <w:marTop w:val="0"/>
      <w:marBottom w:val="0"/>
      <w:divBdr>
        <w:top w:val="none" w:sz="0" w:space="0" w:color="auto"/>
        <w:left w:val="none" w:sz="0" w:space="0" w:color="auto"/>
        <w:bottom w:val="none" w:sz="0" w:space="0" w:color="auto"/>
        <w:right w:val="none" w:sz="0" w:space="0" w:color="auto"/>
      </w:divBdr>
    </w:div>
    <w:div w:id="1658069035">
      <w:bodyDiv w:val="1"/>
      <w:marLeft w:val="0"/>
      <w:marRight w:val="0"/>
      <w:marTop w:val="0"/>
      <w:marBottom w:val="0"/>
      <w:divBdr>
        <w:top w:val="none" w:sz="0" w:space="0" w:color="auto"/>
        <w:left w:val="none" w:sz="0" w:space="0" w:color="auto"/>
        <w:bottom w:val="none" w:sz="0" w:space="0" w:color="auto"/>
        <w:right w:val="none" w:sz="0" w:space="0" w:color="auto"/>
      </w:divBdr>
    </w:div>
    <w:div w:id="1682128167">
      <w:bodyDiv w:val="1"/>
      <w:marLeft w:val="0"/>
      <w:marRight w:val="0"/>
      <w:marTop w:val="0"/>
      <w:marBottom w:val="0"/>
      <w:divBdr>
        <w:top w:val="none" w:sz="0" w:space="0" w:color="auto"/>
        <w:left w:val="none" w:sz="0" w:space="0" w:color="auto"/>
        <w:bottom w:val="none" w:sz="0" w:space="0" w:color="auto"/>
        <w:right w:val="none" w:sz="0" w:space="0" w:color="auto"/>
      </w:divBdr>
    </w:div>
    <w:div w:id="1811971120">
      <w:bodyDiv w:val="1"/>
      <w:marLeft w:val="0"/>
      <w:marRight w:val="0"/>
      <w:marTop w:val="0"/>
      <w:marBottom w:val="0"/>
      <w:divBdr>
        <w:top w:val="none" w:sz="0" w:space="0" w:color="auto"/>
        <w:left w:val="none" w:sz="0" w:space="0" w:color="auto"/>
        <w:bottom w:val="none" w:sz="0" w:space="0" w:color="auto"/>
        <w:right w:val="none" w:sz="0" w:space="0" w:color="auto"/>
      </w:divBdr>
    </w:div>
    <w:div w:id="1895652624">
      <w:bodyDiv w:val="1"/>
      <w:marLeft w:val="0"/>
      <w:marRight w:val="0"/>
      <w:marTop w:val="0"/>
      <w:marBottom w:val="0"/>
      <w:divBdr>
        <w:top w:val="none" w:sz="0" w:space="0" w:color="auto"/>
        <w:left w:val="none" w:sz="0" w:space="0" w:color="auto"/>
        <w:bottom w:val="none" w:sz="0" w:space="0" w:color="auto"/>
        <w:right w:val="none" w:sz="0" w:space="0" w:color="auto"/>
      </w:divBdr>
    </w:div>
    <w:div w:id="1908222491">
      <w:bodyDiv w:val="1"/>
      <w:marLeft w:val="0"/>
      <w:marRight w:val="0"/>
      <w:marTop w:val="0"/>
      <w:marBottom w:val="0"/>
      <w:divBdr>
        <w:top w:val="none" w:sz="0" w:space="0" w:color="auto"/>
        <w:left w:val="none" w:sz="0" w:space="0" w:color="auto"/>
        <w:bottom w:val="none" w:sz="0" w:space="0" w:color="auto"/>
        <w:right w:val="none" w:sz="0" w:space="0" w:color="auto"/>
      </w:divBdr>
      <w:divsChild>
        <w:div w:id="805196358">
          <w:marLeft w:val="446"/>
          <w:marRight w:val="0"/>
          <w:marTop w:val="0"/>
          <w:marBottom w:val="0"/>
          <w:divBdr>
            <w:top w:val="none" w:sz="0" w:space="0" w:color="auto"/>
            <w:left w:val="none" w:sz="0" w:space="0" w:color="auto"/>
            <w:bottom w:val="none" w:sz="0" w:space="0" w:color="auto"/>
            <w:right w:val="none" w:sz="0" w:space="0" w:color="auto"/>
          </w:divBdr>
        </w:div>
        <w:div w:id="439960091">
          <w:marLeft w:val="446"/>
          <w:marRight w:val="0"/>
          <w:marTop w:val="0"/>
          <w:marBottom w:val="0"/>
          <w:divBdr>
            <w:top w:val="none" w:sz="0" w:space="0" w:color="auto"/>
            <w:left w:val="none" w:sz="0" w:space="0" w:color="auto"/>
            <w:bottom w:val="none" w:sz="0" w:space="0" w:color="auto"/>
            <w:right w:val="none" w:sz="0" w:space="0" w:color="auto"/>
          </w:divBdr>
        </w:div>
        <w:div w:id="1079710554">
          <w:marLeft w:val="446"/>
          <w:marRight w:val="0"/>
          <w:marTop w:val="0"/>
          <w:marBottom w:val="0"/>
          <w:divBdr>
            <w:top w:val="none" w:sz="0" w:space="0" w:color="auto"/>
            <w:left w:val="none" w:sz="0" w:space="0" w:color="auto"/>
            <w:bottom w:val="none" w:sz="0" w:space="0" w:color="auto"/>
            <w:right w:val="none" w:sz="0" w:space="0" w:color="auto"/>
          </w:divBdr>
        </w:div>
      </w:divsChild>
    </w:div>
    <w:div w:id="1971393848">
      <w:bodyDiv w:val="1"/>
      <w:marLeft w:val="0"/>
      <w:marRight w:val="0"/>
      <w:marTop w:val="0"/>
      <w:marBottom w:val="0"/>
      <w:divBdr>
        <w:top w:val="none" w:sz="0" w:space="0" w:color="auto"/>
        <w:left w:val="none" w:sz="0" w:space="0" w:color="auto"/>
        <w:bottom w:val="none" w:sz="0" w:space="0" w:color="auto"/>
        <w:right w:val="none" w:sz="0" w:space="0" w:color="auto"/>
      </w:divBdr>
      <w:divsChild>
        <w:div w:id="1046948113">
          <w:marLeft w:val="446"/>
          <w:marRight w:val="0"/>
          <w:marTop w:val="0"/>
          <w:marBottom w:val="0"/>
          <w:divBdr>
            <w:top w:val="none" w:sz="0" w:space="0" w:color="auto"/>
            <w:left w:val="none" w:sz="0" w:space="0" w:color="auto"/>
            <w:bottom w:val="none" w:sz="0" w:space="0" w:color="auto"/>
            <w:right w:val="none" w:sz="0" w:space="0" w:color="auto"/>
          </w:divBdr>
        </w:div>
        <w:div w:id="752774286">
          <w:marLeft w:val="446"/>
          <w:marRight w:val="0"/>
          <w:marTop w:val="0"/>
          <w:marBottom w:val="0"/>
          <w:divBdr>
            <w:top w:val="none" w:sz="0" w:space="0" w:color="auto"/>
            <w:left w:val="none" w:sz="0" w:space="0" w:color="auto"/>
            <w:bottom w:val="none" w:sz="0" w:space="0" w:color="auto"/>
            <w:right w:val="none" w:sz="0" w:space="0" w:color="auto"/>
          </w:divBdr>
        </w:div>
        <w:div w:id="613710619">
          <w:marLeft w:val="446"/>
          <w:marRight w:val="0"/>
          <w:marTop w:val="0"/>
          <w:marBottom w:val="0"/>
          <w:divBdr>
            <w:top w:val="none" w:sz="0" w:space="0" w:color="auto"/>
            <w:left w:val="none" w:sz="0" w:space="0" w:color="auto"/>
            <w:bottom w:val="none" w:sz="0" w:space="0" w:color="auto"/>
            <w:right w:val="none" w:sz="0" w:space="0" w:color="auto"/>
          </w:divBdr>
        </w:div>
      </w:divsChild>
    </w:div>
    <w:div w:id="1995178742">
      <w:bodyDiv w:val="1"/>
      <w:marLeft w:val="0"/>
      <w:marRight w:val="0"/>
      <w:marTop w:val="0"/>
      <w:marBottom w:val="0"/>
      <w:divBdr>
        <w:top w:val="none" w:sz="0" w:space="0" w:color="auto"/>
        <w:left w:val="none" w:sz="0" w:space="0" w:color="auto"/>
        <w:bottom w:val="none" w:sz="0" w:space="0" w:color="auto"/>
        <w:right w:val="none" w:sz="0" w:space="0" w:color="auto"/>
      </w:divBdr>
    </w:div>
    <w:div w:id="2064787594">
      <w:bodyDiv w:val="1"/>
      <w:marLeft w:val="0"/>
      <w:marRight w:val="0"/>
      <w:marTop w:val="0"/>
      <w:marBottom w:val="0"/>
      <w:divBdr>
        <w:top w:val="none" w:sz="0" w:space="0" w:color="auto"/>
        <w:left w:val="none" w:sz="0" w:space="0" w:color="auto"/>
        <w:bottom w:val="none" w:sz="0" w:space="0" w:color="auto"/>
        <w:right w:val="none" w:sz="0" w:space="0" w:color="auto"/>
      </w:divBdr>
    </w:div>
    <w:div w:id="21211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kz/memleket/entities/akk/documents/details/395532?lan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4137E-555D-462A-95B3-36108840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54</Pages>
  <Words>13000</Words>
  <Characters>74103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Тоғжан Зейденова</dc:creator>
  <cp:keywords/>
  <dc:description/>
  <cp:lastModifiedBy>Пользователь</cp:lastModifiedBy>
  <cp:revision>39</cp:revision>
  <cp:lastPrinted>2023-01-05T09:39:00Z</cp:lastPrinted>
  <dcterms:created xsi:type="dcterms:W3CDTF">2023-01-11T14:32:00Z</dcterms:created>
  <dcterms:modified xsi:type="dcterms:W3CDTF">2023-01-12T03:45:00Z</dcterms:modified>
</cp:coreProperties>
</file>