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BDC20" w14:textId="77777777" w:rsidR="00517D46" w:rsidRPr="00517D46" w:rsidRDefault="00517D46" w:rsidP="00517D46">
      <w:pPr>
        <w:rPr>
          <w:rFonts w:ascii="Arial" w:hAnsi="Arial" w:cs="Arial"/>
          <w:b/>
          <w:bCs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Инструкция для мониторщиков по общественному мониторингу государственных программ</w:t>
      </w:r>
    </w:p>
    <w:p w14:paraId="00C88FE5" w14:textId="77777777" w:rsidR="00517D46" w:rsidRPr="00517D46" w:rsidRDefault="00000000" w:rsidP="00517D4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1148280A">
          <v:rect id="_x0000_i1025" style="width:0;height:1.5pt" o:hralign="center" o:hrstd="t" o:hr="t" fillcolor="#a0a0a0" stroked="f"/>
        </w:pict>
      </w:r>
    </w:p>
    <w:p w14:paraId="2944F69F" w14:textId="77777777" w:rsidR="00517D46" w:rsidRPr="00517D46" w:rsidRDefault="00517D46" w:rsidP="00517D46">
      <w:pPr>
        <w:rPr>
          <w:rFonts w:ascii="Arial" w:hAnsi="Arial" w:cs="Arial"/>
          <w:b/>
          <w:bCs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Этап 1. Подготовка общественного мониторинга</w:t>
      </w:r>
    </w:p>
    <w:p w14:paraId="55B5EE9B" w14:textId="77777777" w:rsidR="00517D46" w:rsidRPr="00517D46" w:rsidRDefault="00517D46" w:rsidP="00517D46">
      <w:p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1.1. Изучение проблемы:</w:t>
      </w:r>
    </w:p>
    <w:p w14:paraId="3F8F822B" w14:textId="77777777" w:rsidR="00517D46" w:rsidRPr="00517D46" w:rsidRDefault="00517D46" w:rsidP="00517D46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Определите, какая именно программа требует внимания (например, строительство школ, дороги, медицинские услуги).</w:t>
      </w:r>
    </w:p>
    <w:p w14:paraId="7F818349" w14:textId="77777777" w:rsidR="00517D46" w:rsidRPr="00517D46" w:rsidRDefault="00517D46" w:rsidP="00517D46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Скачайте документы, связанные с программой (законодательные акты, бюджеты, планы).</w:t>
      </w:r>
    </w:p>
    <w:p w14:paraId="2696754B" w14:textId="77777777" w:rsidR="00517D46" w:rsidRPr="00517D46" w:rsidRDefault="00517D46" w:rsidP="00517D46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Проведите базовый анализ: какие проблемы заявлены, что обещает программа.</w:t>
      </w:r>
    </w:p>
    <w:p w14:paraId="751E75C4" w14:textId="77777777" w:rsidR="00517D46" w:rsidRPr="00517D46" w:rsidRDefault="00517D46" w:rsidP="00517D46">
      <w:p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1.2. Формирование группы мониторинга (ГМ):</w:t>
      </w:r>
    </w:p>
    <w:p w14:paraId="2C98D0E6" w14:textId="77777777" w:rsidR="00517D46" w:rsidRPr="00517D46" w:rsidRDefault="00517D46" w:rsidP="00517D46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Найдите заинтересованных людей (активистов, экспертов, журналистов, представителей НПО).</w:t>
      </w:r>
    </w:p>
    <w:p w14:paraId="7D92C238" w14:textId="77777777" w:rsidR="00517D46" w:rsidRPr="00517D46" w:rsidRDefault="00517D46" w:rsidP="00517D46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 xml:space="preserve">Создайте команду 4-8 человек. Определите роли: </w:t>
      </w:r>
    </w:p>
    <w:p w14:paraId="0231E72B" w14:textId="77777777" w:rsidR="00517D46" w:rsidRPr="00517D46" w:rsidRDefault="00517D46" w:rsidP="00517D46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Координатор</w:t>
      </w:r>
      <w:r w:rsidRPr="00517D46">
        <w:rPr>
          <w:rFonts w:ascii="Arial" w:hAnsi="Arial" w:cs="Arial"/>
          <w:sz w:val="24"/>
          <w:szCs w:val="24"/>
        </w:rPr>
        <w:t>: отвечает за общую организацию.</w:t>
      </w:r>
    </w:p>
    <w:p w14:paraId="4F7E03CF" w14:textId="77777777" w:rsidR="00517D46" w:rsidRPr="00517D46" w:rsidRDefault="00517D46" w:rsidP="00517D46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Аналитик</w:t>
      </w:r>
      <w:r w:rsidRPr="00517D46">
        <w:rPr>
          <w:rFonts w:ascii="Arial" w:hAnsi="Arial" w:cs="Arial"/>
          <w:sz w:val="24"/>
          <w:szCs w:val="24"/>
        </w:rPr>
        <w:t>: изучает документы и данные.</w:t>
      </w:r>
    </w:p>
    <w:p w14:paraId="3064F5F8" w14:textId="77777777" w:rsidR="00517D46" w:rsidRPr="00517D46" w:rsidRDefault="00517D46" w:rsidP="00517D46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Собиратель данных</w:t>
      </w:r>
      <w:r w:rsidRPr="00517D46">
        <w:rPr>
          <w:rFonts w:ascii="Arial" w:hAnsi="Arial" w:cs="Arial"/>
          <w:sz w:val="24"/>
          <w:szCs w:val="24"/>
        </w:rPr>
        <w:t>: ведет опросы, интервью, наблюдения.</w:t>
      </w:r>
    </w:p>
    <w:p w14:paraId="2C3CE670" w14:textId="77777777" w:rsidR="00517D46" w:rsidRPr="00517D46" w:rsidRDefault="00517D46" w:rsidP="00517D46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Документатор</w:t>
      </w:r>
      <w:r w:rsidRPr="00517D46">
        <w:rPr>
          <w:rFonts w:ascii="Arial" w:hAnsi="Arial" w:cs="Arial"/>
          <w:sz w:val="24"/>
          <w:szCs w:val="24"/>
        </w:rPr>
        <w:t>: фиксирует результаты в отчетах.</w:t>
      </w:r>
    </w:p>
    <w:p w14:paraId="37612B22" w14:textId="77777777" w:rsidR="00517D46" w:rsidRPr="00517D46" w:rsidRDefault="00517D46" w:rsidP="00517D46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Проведите вводное собрание, чтобы объяснить задачи и цели.</w:t>
      </w:r>
    </w:p>
    <w:p w14:paraId="25C08607" w14:textId="77777777" w:rsidR="00517D46" w:rsidRPr="00517D46" w:rsidRDefault="00517D46" w:rsidP="00517D46">
      <w:p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1.3. Разработка плана и инструментов мониторинга:</w:t>
      </w:r>
    </w:p>
    <w:p w14:paraId="65E289BD" w14:textId="77777777" w:rsidR="00517D46" w:rsidRPr="00517D46" w:rsidRDefault="00517D46" w:rsidP="00517D46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План</w:t>
      </w:r>
      <w:r w:rsidRPr="00517D46">
        <w:rPr>
          <w:rFonts w:ascii="Arial" w:hAnsi="Arial" w:cs="Arial"/>
          <w:sz w:val="24"/>
          <w:szCs w:val="24"/>
        </w:rPr>
        <w:t xml:space="preserve">: </w:t>
      </w:r>
    </w:p>
    <w:p w14:paraId="3ECB17A3" w14:textId="77777777" w:rsidR="00517D46" w:rsidRPr="00517D46" w:rsidRDefault="00517D46" w:rsidP="00517D46">
      <w:pPr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Определите, какие данные нужно собрать (например, качество строительства).</w:t>
      </w:r>
    </w:p>
    <w:p w14:paraId="1056AB59" w14:textId="77777777" w:rsidR="00517D46" w:rsidRPr="00517D46" w:rsidRDefault="00517D46" w:rsidP="00517D46">
      <w:pPr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Установите сроки (например, 2 недели для сбора данных, 1 неделя для анализа).</w:t>
      </w:r>
    </w:p>
    <w:p w14:paraId="67F834B8" w14:textId="77777777" w:rsidR="00517D46" w:rsidRPr="00517D46" w:rsidRDefault="00517D46" w:rsidP="00517D46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Инструменты</w:t>
      </w:r>
      <w:r w:rsidRPr="00517D46">
        <w:rPr>
          <w:rFonts w:ascii="Arial" w:hAnsi="Arial" w:cs="Arial"/>
          <w:sz w:val="24"/>
          <w:szCs w:val="24"/>
        </w:rPr>
        <w:t xml:space="preserve">: </w:t>
      </w:r>
    </w:p>
    <w:p w14:paraId="380B6A4F" w14:textId="77777777" w:rsidR="00517D46" w:rsidRPr="00517D46" w:rsidRDefault="00517D46" w:rsidP="00517D46">
      <w:pPr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Создайте опросники с четкими вопросами (например, «Довольны ли вы качеством дороги?»).</w:t>
      </w:r>
    </w:p>
    <w:p w14:paraId="28FA2F05" w14:textId="77777777" w:rsidR="00517D46" w:rsidRPr="00517D46" w:rsidRDefault="00517D46" w:rsidP="00517D46">
      <w:pPr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Подготовьте чек-листы для проверки (например, соответствие стандартам).</w:t>
      </w:r>
    </w:p>
    <w:p w14:paraId="20EA8FE3" w14:textId="77777777" w:rsidR="00517D46" w:rsidRPr="00517D46" w:rsidRDefault="00517D46" w:rsidP="00517D46">
      <w:pPr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Согласуйте места и объекты наблюдения.</w:t>
      </w:r>
    </w:p>
    <w:p w14:paraId="619EAC5D" w14:textId="77777777" w:rsidR="00517D46" w:rsidRPr="00517D46" w:rsidRDefault="00000000" w:rsidP="00517D4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1834BCC2">
          <v:rect id="_x0000_i1026" style="width:0;height:1.5pt" o:hralign="center" o:hrstd="t" o:hr="t" fillcolor="#a0a0a0" stroked="f"/>
        </w:pict>
      </w:r>
    </w:p>
    <w:p w14:paraId="1F474EC5" w14:textId="77777777" w:rsidR="00517D46" w:rsidRPr="00517D46" w:rsidRDefault="00517D46" w:rsidP="00517D46">
      <w:pPr>
        <w:rPr>
          <w:rFonts w:ascii="Arial" w:hAnsi="Arial" w:cs="Arial"/>
          <w:b/>
          <w:bCs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Этап 2. Оценка процесса планирования программы</w:t>
      </w:r>
    </w:p>
    <w:p w14:paraId="0DA58D06" w14:textId="77777777" w:rsidR="00517D46" w:rsidRPr="00517D46" w:rsidRDefault="00517D46" w:rsidP="00517D46">
      <w:p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2.1. Создание экспертной группы (ЭГ):</w:t>
      </w:r>
    </w:p>
    <w:p w14:paraId="231FCE29" w14:textId="77777777" w:rsidR="00517D46" w:rsidRPr="00517D46" w:rsidRDefault="00517D46" w:rsidP="00517D46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lastRenderedPageBreak/>
        <w:t>Найдите 1-3 экспертов в данной области (например, специалистов по строительству, образованию).</w:t>
      </w:r>
    </w:p>
    <w:p w14:paraId="1634D077" w14:textId="77777777" w:rsidR="00517D46" w:rsidRPr="00517D46" w:rsidRDefault="00517D46" w:rsidP="00517D46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Убедитесь, что эксперты понимают цели мониторинга.</w:t>
      </w:r>
    </w:p>
    <w:p w14:paraId="032E2958" w14:textId="77777777" w:rsidR="00517D46" w:rsidRPr="00517D46" w:rsidRDefault="00517D46" w:rsidP="00517D46">
      <w:p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2.2. Проведение анализа:</w:t>
      </w:r>
    </w:p>
    <w:p w14:paraId="1CF4CCB8" w14:textId="77777777" w:rsidR="00517D46" w:rsidRPr="00517D46" w:rsidRDefault="00517D46" w:rsidP="00517D46">
      <w:pPr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Запросите у госорганов документы о планировании программы (планы, бюджеты).</w:t>
      </w:r>
    </w:p>
    <w:p w14:paraId="765E67B7" w14:textId="77777777" w:rsidR="00517D46" w:rsidRPr="00517D46" w:rsidRDefault="00517D46" w:rsidP="00517D46">
      <w:pPr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 xml:space="preserve">Совместно с экспертами проверьте: </w:t>
      </w:r>
    </w:p>
    <w:p w14:paraId="1EBDC328" w14:textId="77777777" w:rsidR="00517D46" w:rsidRPr="00517D46" w:rsidRDefault="00517D46" w:rsidP="00517D46">
      <w:pPr>
        <w:numPr>
          <w:ilvl w:val="1"/>
          <w:numId w:val="5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Соответствуют ли цели программы реальным проблемам.</w:t>
      </w:r>
    </w:p>
    <w:p w14:paraId="70F489C1" w14:textId="77777777" w:rsidR="00517D46" w:rsidRPr="00517D46" w:rsidRDefault="00517D46" w:rsidP="00517D46">
      <w:pPr>
        <w:numPr>
          <w:ilvl w:val="1"/>
          <w:numId w:val="5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Реалистичны ли заявленные сроки и бюджет.</w:t>
      </w:r>
    </w:p>
    <w:p w14:paraId="7055A21A" w14:textId="77777777" w:rsidR="00517D46" w:rsidRPr="00517D46" w:rsidRDefault="00517D46" w:rsidP="00517D46">
      <w:pPr>
        <w:numPr>
          <w:ilvl w:val="1"/>
          <w:numId w:val="5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Учитывает ли план потребности всех целевых групп (например, людей с инвалидностью).</w:t>
      </w:r>
    </w:p>
    <w:p w14:paraId="2038BC5A" w14:textId="77777777" w:rsidR="00517D46" w:rsidRPr="00517D46" w:rsidRDefault="00517D46" w:rsidP="00517D46">
      <w:p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2.3. Формирование заключения:</w:t>
      </w:r>
    </w:p>
    <w:p w14:paraId="3B9E9ABE" w14:textId="77777777" w:rsidR="00517D46" w:rsidRPr="00517D46" w:rsidRDefault="00517D46" w:rsidP="00517D46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Опишите сильные и слабые стороны процесса планирования.</w:t>
      </w:r>
    </w:p>
    <w:p w14:paraId="4EA340E4" w14:textId="77777777" w:rsidR="00517D46" w:rsidRPr="00517D46" w:rsidRDefault="00517D46" w:rsidP="00517D46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Приложите примеры (например, «Нет доступа к публичной информации о бюджете»).</w:t>
      </w:r>
    </w:p>
    <w:p w14:paraId="67FD4ACF" w14:textId="77777777" w:rsidR="00517D46" w:rsidRPr="00517D46" w:rsidRDefault="00517D46" w:rsidP="00517D46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Завершите отчет рекомендациями (например, «Улучшить открытость бюджета»).</w:t>
      </w:r>
    </w:p>
    <w:p w14:paraId="7B2BDB2F" w14:textId="77777777" w:rsidR="00517D46" w:rsidRPr="00517D46" w:rsidRDefault="00000000" w:rsidP="00517D4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3A3A3000">
          <v:rect id="_x0000_i1027" style="width:0;height:1.5pt" o:hralign="center" o:hrstd="t" o:hr="t" fillcolor="#a0a0a0" stroked="f"/>
        </w:pict>
      </w:r>
    </w:p>
    <w:p w14:paraId="5C84A12B" w14:textId="77777777" w:rsidR="00517D46" w:rsidRPr="00517D46" w:rsidRDefault="00517D46" w:rsidP="00517D46">
      <w:pPr>
        <w:rPr>
          <w:rFonts w:ascii="Arial" w:hAnsi="Arial" w:cs="Arial"/>
          <w:b/>
          <w:bCs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Этап 3. Оценка реализации программы</w:t>
      </w:r>
    </w:p>
    <w:p w14:paraId="6727DBA4" w14:textId="77777777" w:rsidR="00517D46" w:rsidRPr="00517D46" w:rsidRDefault="00517D46" w:rsidP="00517D46">
      <w:p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3.1. Подготовка инструментов мониторинга:</w:t>
      </w:r>
    </w:p>
    <w:p w14:paraId="7F22076E" w14:textId="77777777" w:rsidR="00517D46" w:rsidRPr="00517D46" w:rsidRDefault="00517D46" w:rsidP="00517D46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Обновите анкеты и чек-листы для текущего этапа (например, проверка качества работы, выполнение сроков).</w:t>
      </w:r>
    </w:p>
    <w:p w14:paraId="5783F388" w14:textId="77777777" w:rsidR="00517D46" w:rsidRPr="00517D46" w:rsidRDefault="00517D46" w:rsidP="00517D46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Убедитесь, что вопросы в анкетах понятны для людей.</w:t>
      </w:r>
    </w:p>
    <w:p w14:paraId="7C2289E2" w14:textId="77777777" w:rsidR="00517D46" w:rsidRPr="00517D46" w:rsidRDefault="00517D46" w:rsidP="00517D46">
      <w:p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3.2. Обучение участников мониторинга:</w:t>
      </w:r>
    </w:p>
    <w:p w14:paraId="5410AF5E" w14:textId="77777777" w:rsidR="00517D46" w:rsidRPr="00517D46" w:rsidRDefault="00517D46" w:rsidP="00517D46">
      <w:pPr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 xml:space="preserve">Проведите встречу с командой, объяснив, как правильно: </w:t>
      </w:r>
    </w:p>
    <w:p w14:paraId="1F248430" w14:textId="77777777" w:rsidR="00517D46" w:rsidRPr="00517D46" w:rsidRDefault="00517D46" w:rsidP="00517D46">
      <w:pPr>
        <w:numPr>
          <w:ilvl w:val="1"/>
          <w:numId w:val="8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Заполнять чек-листы.</w:t>
      </w:r>
    </w:p>
    <w:p w14:paraId="56EFF383" w14:textId="77777777" w:rsidR="00517D46" w:rsidRPr="00517D46" w:rsidRDefault="00517D46" w:rsidP="00517D46">
      <w:pPr>
        <w:numPr>
          <w:ilvl w:val="1"/>
          <w:numId w:val="8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Проводить опросы (например, как формулировать вопросы).</w:t>
      </w:r>
    </w:p>
    <w:p w14:paraId="4E5DCCC5" w14:textId="77777777" w:rsidR="00517D46" w:rsidRPr="00517D46" w:rsidRDefault="00517D46" w:rsidP="00517D46">
      <w:pPr>
        <w:numPr>
          <w:ilvl w:val="1"/>
          <w:numId w:val="8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Писать заметки.</w:t>
      </w:r>
    </w:p>
    <w:p w14:paraId="7F8575C8" w14:textId="77777777" w:rsidR="00517D46" w:rsidRPr="00517D46" w:rsidRDefault="00517D46" w:rsidP="00517D46">
      <w:p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3.3. Проведение мониторинга:</w:t>
      </w:r>
    </w:p>
    <w:p w14:paraId="3E048027" w14:textId="77777777" w:rsidR="00517D46" w:rsidRPr="00517D46" w:rsidRDefault="00517D46" w:rsidP="00517D46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Разделите участников на группы. Каждая группа отвечает за определенный объект (например, одну школу, дорогу).</w:t>
      </w:r>
    </w:p>
    <w:p w14:paraId="4DB533CE" w14:textId="77777777" w:rsidR="00517D46" w:rsidRPr="00517D46" w:rsidRDefault="00517D46" w:rsidP="00517D46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 xml:space="preserve">Собиратели данных проводят: </w:t>
      </w:r>
    </w:p>
    <w:p w14:paraId="3B91454C" w14:textId="77777777" w:rsidR="00517D46" w:rsidRPr="00517D46" w:rsidRDefault="00517D46" w:rsidP="00517D46">
      <w:pPr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Интервью</w:t>
      </w:r>
      <w:r w:rsidRPr="00517D46">
        <w:rPr>
          <w:rFonts w:ascii="Arial" w:hAnsi="Arial" w:cs="Arial"/>
          <w:sz w:val="24"/>
          <w:szCs w:val="24"/>
        </w:rPr>
        <w:t xml:space="preserve"> с бенефициарами (людьми, которые пользуются услугами программы).</w:t>
      </w:r>
    </w:p>
    <w:p w14:paraId="4F1C37D2" w14:textId="77777777" w:rsidR="00517D46" w:rsidRPr="00517D46" w:rsidRDefault="00517D46" w:rsidP="00517D46">
      <w:pPr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lastRenderedPageBreak/>
        <w:t>Наблюдения</w:t>
      </w:r>
      <w:r w:rsidRPr="00517D46">
        <w:rPr>
          <w:rFonts w:ascii="Arial" w:hAnsi="Arial" w:cs="Arial"/>
          <w:sz w:val="24"/>
          <w:szCs w:val="24"/>
        </w:rPr>
        <w:t xml:space="preserve"> на местах (например, проверить, есть ли доступ для инвалидов).</w:t>
      </w:r>
    </w:p>
    <w:p w14:paraId="08964A82" w14:textId="77777777" w:rsidR="00517D46" w:rsidRPr="00517D46" w:rsidRDefault="00517D46" w:rsidP="00517D46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Документируйте каждое наблюдение: фото, видео, заметки.</w:t>
      </w:r>
    </w:p>
    <w:p w14:paraId="08B52131" w14:textId="77777777" w:rsidR="00517D46" w:rsidRPr="00517D46" w:rsidRDefault="00517D46" w:rsidP="00517D46">
      <w:p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3.4. Анализ собранных данных:</w:t>
      </w:r>
    </w:p>
    <w:p w14:paraId="27C6FE9D" w14:textId="77777777" w:rsidR="00517D46" w:rsidRPr="00517D46" w:rsidRDefault="00517D46" w:rsidP="00517D46">
      <w:pPr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Соберите команду для обсуждения данных.</w:t>
      </w:r>
    </w:p>
    <w:p w14:paraId="18228E27" w14:textId="77777777" w:rsidR="00517D46" w:rsidRPr="00517D46" w:rsidRDefault="00517D46" w:rsidP="00517D46">
      <w:pPr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Проверьте, совпадают ли результаты с планами программы.</w:t>
      </w:r>
    </w:p>
    <w:p w14:paraId="00B41BBB" w14:textId="77777777" w:rsidR="00517D46" w:rsidRPr="00517D46" w:rsidRDefault="00517D46" w:rsidP="00517D46">
      <w:pPr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Разработайте выводы: что было выполнено, а что нет.</w:t>
      </w:r>
    </w:p>
    <w:p w14:paraId="189872D5" w14:textId="77777777" w:rsidR="00517D46" w:rsidRPr="00517D46" w:rsidRDefault="00000000" w:rsidP="00517D4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65503B73">
          <v:rect id="_x0000_i1028" style="width:0;height:1.5pt" o:hralign="center" o:hrstd="t" o:hr="t" fillcolor="#a0a0a0" stroked="f"/>
        </w:pict>
      </w:r>
    </w:p>
    <w:p w14:paraId="2B7A1B11" w14:textId="77777777" w:rsidR="00517D46" w:rsidRPr="00517D46" w:rsidRDefault="00517D46" w:rsidP="00517D46">
      <w:pPr>
        <w:rPr>
          <w:rFonts w:ascii="Arial" w:hAnsi="Arial" w:cs="Arial"/>
          <w:b/>
          <w:bCs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Этап 4. Разработка рекомендаций для государственных органов</w:t>
      </w:r>
    </w:p>
    <w:p w14:paraId="066D174F" w14:textId="77777777" w:rsidR="00517D46" w:rsidRPr="00517D46" w:rsidRDefault="00517D46" w:rsidP="00517D46">
      <w:p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4.1. Анализ данных:</w:t>
      </w:r>
    </w:p>
    <w:p w14:paraId="2223EF68" w14:textId="77777777" w:rsidR="00517D46" w:rsidRPr="00517D46" w:rsidRDefault="00517D46" w:rsidP="00517D46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Разделите данные на категории (например, «выполненные задачи», «проблемные аспекты»).</w:t>
      </w:r>
    </w:p>
    <w:p w14:paraId="57A41F5E" w14:textId="77777777" w:rsidR="00517D46" w:rsidRPr="00517D46" w:rsidRDefault="00517D46" w:rsidP="00517D46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Обсудите в команде, какие из проблем наиболее значимы.</w:t>
      </w:r>
    </w:p>
    <w:p w14:paraId="4E542C48" w14:textId="77777777" w:rsidR="00517D46" w:rsidRPr="00517D46" w:rsidRDefault="00517D46" w:rsidP="00517D46">
      <w:p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4.2. Составление рекомендаций:</w:t>
      </w:r>
    </w:p>
    <w:p w14:paraId="0E33A11F" w14:textId="77777777" w:rsidR="00517D46" w:rsidRPr="00517D46" w:rsidRDefault="00517D46" w:rsidP="00517D46">
      <w:pPr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 xml:space="preserve">Напишите конкретные предложения: </w:t>
      </w:r>
    </w:p>
    <w:p w14:paraId="6DB8E95E" w14:textId="77777777" w:rsidR="00517D46" w:rsidRPr="00517D46" w:rsidRDefault="00517D46" w:rsidP="00517D46">
      <w:pPr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«Установить сроки исправления проблем».</w:t>
      </w:r>
    </w:p>
    <w:p w14:paraId="69DDA372" w14:textId="77777777" w:rsidR="00517D46" w:rsidRPr="00517D46" w:rsidRDefault="00517D46" w:rsidP="00517D46">
      <w:pPr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«Включить в план больше внимания к потребностям местного населения».</w:t>
      </w:r>
    </w:p>
    <w:p w14:paraId="76D4469E" w14:textId="77777777" w:rsidR="00517D46" w:rsidRPr="00517D46" w:rsidRDefault="00517D46" w:rsidP="00517D46">
      <w:pPr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Убедитесь, что рекомендации четкие и реалистичные.</w:t>
      </w:r>
    </w:p>
    <w:p w14:paraId="48A6256B" w14:textId="77777777" w:rsidR="00517D46" w:rsidRPr="00517D46" w:rsidRDefault="00000000" w:rsidP="00517D4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5205A79B">
          <v:rect id="_x0000_i1029" style="width:0;height:1.5pt" o:hralign="center" o:hrstd="t" o:hr="t" fillcolor="#a0a0a0" stroked="f"/>
        </w:pict>
      </w:r>
    </w:p>
    <w:p w14:paraId="28F643D4" w14:textId="77777777" w:rsidR="00517D46" w:rsidRPr="00517D46" w:rsidRDefault="00517D46" w:rsidP="00517D46">
      <w:pPr>
        <w:rPr>
          <w:rFonts w:ascii="Arial" w:hAnsi="Arial" w:cs="Arial"/>
          <w:b/>
          <w:bCs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Этап 5. Продвижение рекомендаций</w:t>
      </w:r>
    </w:p>
    <w:p w14:paraId="0A94DA36" w14:textId="77777777" w:rsidR="00517D46" w:rsidRPr="00517D46" w:rsidRDefault="00517D46" w:rsidP="00517D46">
      <w:p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5.1. Определение тактики:</w:t>
      </w:r>
    </w:p>
    <w:p w14:paraId="0B83F3F5" w14:textId="77777777" w:rsidR="00517D46" w:rsidRPr="00517D46" w:rsidRDefault="00517D46" w:rsidP="00517D46">
      <w:pPr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 xml:space="preserve">Решите, как лучше донести рекомендации: </w:t>
      </w:r>
    </w:p>
    <w:p w14:paraId="6032A32B" w14:textId="77777777" w:rsidR="00517D46" w:rsidRPr="00517D46" w:rsidRDefault="00517D46" w:rsidP="00517D46">
      <w:pPr>
        <w:numPr>
          <w:ilvl w:val="1"/>
          <w:numId w:val="13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Направить запросы в госорганы.</w:t>
      </w:r>
    </w:p>
    <w:p w14:paraId="11AA860F" w14:textId="77777777" w:rsidR="00517D46" w:rsidRPr="00517D46" w:rsidRDefault="00517D46" w:rsidP="00517D46">
      <w:pPr>
        <w:numPr>
          <w:ilvl w:val="1"/>
          <w:numId w:val="13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Организовать встречу с чиновниками.</w:t>
      </w:r>
    </w:p>
    <w:p w14:paraId="55E5B455" w14:textId="77777777" w:rsidR="00517D46" w:rsidRPr="00517D46" w:rsidRDefault="00517D46" w:rsidP="00517D46">
      <w:pPr>
        <w:numPr>
          <w:ilvl w:val="1"/>
          <w:numId w:val="13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Публиковать в СМИ.</w:t>
      </w:r>
    </w:p>
    <w:p w14:paraId="6843F446" w14:textId="77777777" w:rsidR="00517D46" w:rsidRPr="00517D46" w:rsidRDefault="00517D46" w:rsidP="00517D46">
      <w:pPr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Подготовьте материалы для презентаций (слайды, краткие справки).</w:t>
      </w:r>
    </w:p>
    <w:p w14:paraId="11FF01A4" w14:textId="77777777" w:rsidR="00517D46" w:rsidRPr="00517D46" w:rsidRDefault="00517D46" w:rsidP="00517D46">
      <w:p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5.2. Организация мероприятий:</w:t>
      </w:r>
    </w:p>
    <w:p w14:paraId="7EEEACBE" w14:textId="77777777" w:rsidR="00517D46" w:rsidRPr="00517D46" w:rsidRDefault="00517D46" w:rsidP="00517D46">
      <w:pPr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Проведите встречи с госорганами (например, в формате круглого стола).</w:t>
      </w:r>
    </w:p>
    <w:p w14:paraId="2565EFC2" w14:textId="77777777" w:rsidR="00517D46" w:rsidRPr="00517D46" w:rsidRDefault="00517D46" w:rsidP="00517D46">
      <w:pPr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Организуйте пресс-конференцию для журналистов.</w:t>
      </w:r>
    </w:p>
    <w:p w14:paraId="52ABAD55" w14:textId="77777777" w:rsidR="00517D46" w:rsidRPr="00517D46" w:rsidRDefault="00517D46" w:rsidP="00517D46">
      <w:pPr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Подготовьте публикации в социальных сетях.</w:t>
      </w:r>
    </w:p>
    <w:p w14:paraId="1F257723" w14:textId="77777777" w:rsidR="00517D46" w:rsidRPr="00517D46" w:rsidRDefault="00517D46" w:rsidP="00517D46">
      <w:p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5.3. Подготовка отчетов:</w:t>
      </w:r>
    </w:p>
    <w:p w14:paraId="7B584AB6" w14:textId="77777777" w:rsidR="00517D46" w:rsidRPr="00517D46" w:rsidRDefault="00517D46" w:rsidP="00517D46">
      <w:pPr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lastRenderedPageBreak/>
        <w:t>Запишите все результаты взаимодействий: кто принял рекомендации, какие действия запланированы.</w:t>
      </w:r>
    </w:p>
    <w:p w14:paraId="05370F86" w14:textId="77777777" w:rsidR="00517D46" w:rsidRPr="00517D46" w:rsidRDefault="00517D46" w:rsidP="00517D46">
      <w:pPr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Поделитесь отчетом с командой и общественностью.</w:t>
      </w:r>
    </w:p>
    <w:p w14:paraId="2C5B2E45" w14:textId="77777777" w:rsidR="00517D46" w:rsidRPr="00517D46" w:rsidRDefault="00000000" w:rsidP="00517D4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3DFBD6AD">
          <v:rect id="_x0000_i1030" style="width:0;height:1.5pt" o:hralign="center" o:hrstd="t" o:hr="t" fillcolor="#a0a0a0" stroked="f"/>
        </w:pict>
      </w:r>
    </w:p>
    <w:p w14:paraId="410AD573" w14:textId="77777777" w:rsidR="00517D46" w:rsidRPr="00517D46" w:rsidRDefault="00517D46" w:rsidP="00517D46">
      <w:pPr>
        <w:rPr>
          <w:rFonts w:ascii="Arial" w:hAnsi="Arial" w:cs="Arial"/>
          <w:b/>
          <w:bCs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Этап 6. Мониторинг и оценка влияния результатов</w:t>
      </w:r>
    </w:p>
    <w:p w14:paraId="57AB6216" w14:textId="77777777" w:rsidR="00517D46" w:rsidRPr="00517D46" w:rsidRDefault="00517D46" w:rsidP="00517D46">
      <w:p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6.1. Сбор данных о статусе рекомендаций:</w:t>
      </w:r>
    </w:p>
    <w:p w14:paraId="64DEC081" w14:textId="77777777" w:rsidR="00517D46" w:rsidRPr="00517D46" w:rsidRDefault="00517D46" w:rsidP="00517D46">
      <w:pPr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Ежемесячно проверяйте сайты госорганов (например, обновление планов, отчеты).</w:t>
      </w:r>
    </w:p>
    <w:p w14:paraId="508BFEE3" w14:textId="77777777" w:rsidR="00517D46" w:rsidRPr="00517D46" w:rsidRDefault="00517D46" w:rsidP="00517D46">
      <w:pPr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Запрашивайте официальные отчеты об изменениях.</w:t>
      </w:r>
    </w:p>
    <w:p w14:paraId="25BE2521" w14:textId="77777777" w:rsidR="00517D46" w:rsidRPr="00517D46" w:rsidRDefault="00517D46" w:rsidP="00517D46">
      <w:p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6.2. Оценка влияния:</w:t>
      </w:r>
    </w:p>
    <w:p w14:paraId="0AA33497" w14:textId="77777777" w:rsidR="00517D46" w:rsidRPr="00517D46" w:rsidRDefault="00517D46" w:rsidP="00517D46">
      <w:pPr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Проанализируйте, насколько внедрение рекомендаций повлияло на программу.</w:t>
      </w:r>
    </w:p>
    <w:p w14:paraId="322530EA" w14:textId="77777777" w:rsidR="00517D46" w:rsidRPr="00517D46" w:rsidRDefault="00517D46" w:rsidP="00517D46">
      <w:pPr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Опишите конкретные примеры (например, «Дорога стала безопаснее для пешеходов»).</w:t>
      </w:r>
    </w:p>
    <w:p w14:paraId="57D2535A" w14:textId="77777777" w:rsidR="00517D46" w:rsidRPr="00517D46" w:rsidRDefault="00517D46" w:rsidP="00517D46">
      <w:p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b/>
          <w:bCs/>
          <w:sz w:val="24"/>
          <w:szCs w:val="24"/>
        </w:rPr>
        <w:t>6.3. Публикация результатов:</w:t>
      </w:r>
    </w:p>
    <w:p w14:paraId="3AD49570" w14:textId="77777777" w:rsidR="00517D46" w:rsidRPr="00517D46" w:rsidRDefault="00517D46" w:rsidP="00517D46">
      <w:pPr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 xml:space="preserve">Подготовьте итоговый отчет, где подробно расскажите: </w:t>
      </w:r>
    </w:p>
    <w:p w14:paraId="0875B931" w14:textId="77777777" w:rsidR="00517D46" w:rsidRPr="00517D46" w:rsidRDefault="00517D46" w:rsidP="00517D46">
      <w:pPr>
        <w:numPr>
          <w:ilvl w:val="1"/>
          <w:numId w:val="18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О ходе мониторинга.</w:t>
      </w:r>
    </w:p>
    <w:p w14:paraId="274E3590" w14:textId="77777777" w:rsidR="00517D46" w:rsidRPr="00517D46" w:rsidRDefault="00517D46" w:rsidP="00517D46">
      <w:pPr>
        <w:numPr>
          <w:ilvl w:val="1"/>
          <w:numId w:val="18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О достигнутых результатах.</w:t>
      </w:r>
    </w:p>
    <w:p w14:paraId="7E69A7F4" w14:textId="77777777" w:rsidR="00517D46" w:rsidRPr="00517D46" w:rsidRDefault="00517D46" w:rsidP="00517D46">
      <w:pPr>
        <w:numPr>
          <w:ilvl w:val="1"/>
          <w:numId w:val="18"/>
        </w:numPr>
        <w:rPr>
          <w:rFonts w:ascii="Arial" w:hAnsi="Arial" w:cs="Arial"/>
          <w:sz w:val="24"/>
          <w:szCs w:val="24"/>
        </w:rPr>
      </w:pPr>
      <w:r w:rsidRPr="00517D46">
        <w:rPr>
          <w:rFonts w:ascii="Arial" w:hAnsi="Arial" w:cs="Arial"/>
          <w:sz w:val="24"/>
          <w:szCs w:val="24"/>
        </w:rPr>
        <w:t>О будущем мониторинга.</w:t>
      </w:r>
    </w:p>
    <w:p w14:paraId="365D4942" w14:textId="77777777" w:rsidR="00517D46" w:rsidRPr="00517D46" w:rsidRDefault="00000000" w:rsidP="00517D4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01677DDF">
          <v:rect id="_x0000_i1031" style="width:0;height:1.5pt" o:hralign="center" o:hrstd="t" o:hr="t" fillcolor="#a0a0a0" stroked="f"/>
        </w:pict>
      </w:r>
    </w:p>
    <w:p w14:paraId="212D7350" w14:textId="77777777" w:rsidR="00517D46" w:rsidRPr="00517D46" w:rsidRDefault="00517D46">
      <w:pPr>
        <w:rPr>
          <w:rFonts w:ascii="Arial" w:hAnsi="Arial" w:cs="Arial"/>
          <w:sz w:val="24"/>
          <w:szCs w:val="24"/>
        </w:rPr>
      </w:pPr>
    </w:p>
    <w:sectPr w:rsidR="00517D46" w:rsidRPr="00517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34BF1"/>
    <w:multiLevelType w:val="multilevel"/>
    <w:tmpl w:val="332EC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787FE2"/>
    <w:multiLevelType w:val="multilevel"/>
    <w:tmpl w:val="B644F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AE1441"/>
    <w:multiLevelType w:val="multilevel"/>
    <w:tmpl w:val="6A4A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4118B0"/>
    <w:multiLevelType w:val="multilevel"/>
    <w:tmpl w:val="BE58D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72B20"/>
    <w:multiLevelType w:val="multilevel"/>
    <w:tmpl w:val="3AF42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4D042B"/>
    <w:multiLevelType w:val="multilevel"/>
    <w:tmpl w:val="0534D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9E418E"/>
    <w:multiLevelType w:val="multilevel"/>
    <w:tmpl w:val="6C845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6539EE"/>
    <w:multiLevelType w:val="multilevel"/>
    <w:tmpl w:val="29A27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6A0E3E"/>
    <w:multiLevelType w:val="multilevel"/>
    <w:tmpl w:val="2A6CD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D7743A"/>
    <w:multiLevelType w:val="multilevel"/>
    <w:tmpl w:val="5D7E3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506915"/>
    <w:multiLevelType w:val="multilevel"/>
    <w:tmpl w:val="22265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A1286C"/>
    <w:multiLevelType w:val="multilevel"/>
    <w:tmpl w:val="F760D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A447DD"/>
    <w:multiLevelType w:val="multilevel"/>
    <w:tmpl w:val="66A41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E33A14"/>
    <w:multiLevelType w:val="multilevel"/>
    <w:tmpl w:val="84B24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98233F"/>
    <w:multiLevelType w:val="multilevel"/>
    <w:tmpl w:val="E6DAC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7E589B"/>
    <w:multiLevelType w:val="multilevel"/>
    <w:tmpl w:val="E48C6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A44682"/>
    <w:multiLevelType w:val="multilevel"/>
    <w:tmpl w:val="65166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A35D11"/>
    <w:multiLevelType w:val="multilevel"/>
    <w:tmpl w:val="3D183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51920639">
    <w:abstractNumId w:val="12"/>
  </w:num>
  <w:num w:numId="2" w16cid:durableId="2034726304">
    <w:abstractNumId w:val="6"/>
  </w:num>
  <w:num w:numId="3" w16cid:durableId="1086919682">
    <w:abstractNumId w:val="10"/>
  </w:num>
  <w:num w:numId="4" w16cid:durableId="968171773">
    <w:abstractNumId w:val="7"/>
  </w:num>
  <w:num w:numId="5" w16cid:durableId="648636064">
    <w:abstractNumId w:val="9"/>
  </w:num>
  <w:num w:numId="6" w16cid:durableId="413355756">
    <w:abstractNumId w:val="11"/>
  </w:num>
  <w:num w:numId="7" w16cid:durableId="475150920">
    <w:abstractNumId w:val="14"/>
  </w:num>
  <w:num w:numId="8" w16cid:durableId="1889761797">
    <w:abstractNumId w:val="3"/>
  </w:num>
  <w:num w:numId="9" w16cid:durableId="179395839">
    <w:abstractNumId w:val="15"/>
  </w:num>
  <w:num w:numId="10" w16cid:durableId="1590313435">
    <w:abstractNumId w:val="16"/>
  </w:num>
  <w:num w:numId="11" w16cid:durableId="387654854">
    <w:abstractNumId w:val="8"/>
  </w:num>
  <w:num w:numId="12" w16cid:durableId="1541355746">
    <w:abstractNumId w:val="0"/>
  </w:num>
  <w:num w:numId="13" w16cid:durableId="2061320456">
    <w:abstractNumId w:val="1"/>
  </w:num>
  <w:num w:numId="14" w16cid:durableId="628971538">
    <w:abstractNumId w:val="5"/>
  </w:num>
  <w:num w:numId="15" w16cid:durableId="1243758808">
    <w:abstractNumId w:val="2"/>
  </w:num>
  <w:num w:numId="16" w16cid:durableId="2034065727">
    <w:abstractNumId w:val="13"/>
  </w:num>
  <w:num w:numId="17" w16cid:durableId="190801854">
    <w:abstractNumId w:val="17"/>
  </w:num>
  <w:num w:numId="18" w16cid:durableId="12891637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46"/>
    <w:rsid w:val="00066A57"/>
    <w:rsid w:val="001C6034"/>
    <w:rsid w:val="00517D46"/>
    <w:rsid w:val="00F8507A"/>
    <w:rsid w:val="00F9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CFD55"/>
  <w15:chartTrackingRefBased/>
  <w15:docId w15:val="{B637A6CC-5B31-4F17-B5FA-E1DCFCAB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5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ИНМИР ОФ</dc:creator>
  <cp:keywords/>
  <dc:description/>
  <cp:lastModifiedBy>Windows</cp:lastModifiedBy>
  <cp:revision>2</cp:revision>
  <dcterms:created xsi:type="dcterms:W3CDTF">2025-08-05T05:44:00Z</dcterms:created>
  <dcterms:modified xsi:type="dcterms:W3CDTF">2025-08-05T05:44:00Z</dcterms:modified>
</cp:coreProperties>
</file>