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f7"/>
        <w:tblW w:w="9571" w:type="dxa"/>
        <w:tblLayout w:type="fixed"/>
        <w:tblLook w:val="04A0" w:firstRow="1" w:lastRow="0" w:firstColumn="1" w:lastColumn="0" w:noHBand="0" w:noVBand="1"/>
      </w:tblPr>
      <w:tblGrid>
        <w:gridCol w:w="4785"/>
        <w:gridCol w:w="4786"/>
      </w:tblGrid>
      <w:tr w:rsidR="001C1D8A" w:rsidRPr="00481F19" w14:paraId="0524B516" w14:textId="77777777">
        <w:tc>
          <w:tcPr>
            <w:tcW w:w="4785" w:type="dxa"/>
          </w:tcPr>
          <w:p w14:paraId="34BCCB53" w14:textId="77777777" w:rsidR="00CE4F0E" w:rsidRPr="00481F19" w:rsidRDefault="00CE4F0E" w:rsidP="00737681">
            <w:pPr>
              <w:widowControl w:val="0"/>
              <w:spacing w:after="0" w:line="240" w:lineRule="auto"/>
              <w:jc w:val="center"/>
              <w:rPr>
                <w:rFonts w:ascii="Times New Roman" w:hAnsi="Times New Roman" w:cs="Times New Roman"/>
                <w:b/>
              </w:rPr>
            </w:pPr>
            <w:r w:rsidRPr="00481F19">
              <w:rPr>
                <w:rStyle w:val="ezkurwreuab5ozgtqnkl"/>
                <w:rFonts w:ascii="Times New Roman" w:hAnsi="Times New Roman" w:cs="Times New Roman"/>
                <w:b/>
              </w:rPr>
              <w:t>ҮШІНШІ</w:t>
            </w:r>
            <w:r w:rsidRPr="00481F19">
              <w:rPr>
                <w:rFonts w:ascii="Times New Roman" w:hAnsi="Times New Roman" w:cs="Times New Roman"/>
                <w:b/>
              </w:rPr>
              <w:t xml:space="preserve"> </w:t>
            </w:r>
            <w:r w:rsidRPr="00481F19">
              <w:rPr>
                <w:rStyle w:val="ezkurwreuab5ozgtqnkl"/>
                <w:rFonts w:ascii="Times New Roman" w:hAnsi="Times New Roman" w:cs="Times New Roman"/>
                <w:b/>
              </w:rPr>
              <w:t>ТАРАПТЫҢ</w:t>
            </w:r>
            <w:r w:rsidRPr="00481F19">
              <w:rPr>
                <w:rFonts w:ascii="Times New Roman" w:hAnsi="Times New Roman" w:cs="Times New Roman"/>
                <w:b/>
              </w:rPr>
              <w:t xml:space="preserve"> </w:t>
            </w:r>
            <w:r w:rsidRPr="00481F19">
              <w:rPr>
                <w:rStyle w:val="ezkurwreuab5ozgtqnkl"/>
                <w:rFonts w:ascii="Times New Roman" w:hAnsi="Times New Roman" w:cs="Times New Roman"/>
                <w:b/>
              </w:rPr>
              <w:t>ҚАРЖЫЛЫҚ</w:t>
            </w:r>
            <w:r w:rsidRPr="00481F19">
              <w:rPr>
                <w:rFonts w:ascii="Times New Roman" w:hAnsi="Times New Roman" w:cs="Times New Roman"/>
                <w:b/>
              </w:rPr>
              <w:t xml:space="preserve"> </w:t>
            </w:r>
            <w:r w:rsidRPr="00481F19">
              <w:rPr>
                <w:rStyle w:val="ezkurwreuab5ozgtqnkl"/>
                <w:rFonts w:ascii="Times New Roman" w:hAnsi="Times New Roman" w:cs="Times New Roman"/>
                <w:b/>
              </w:rPr>
              <w:t>ҚОЛДАУ</w:t>
            </w:r>
            <w:r w:rsidRPr="00481F19">
              <w:rPr>
                <w:rFonts w:ascii="Times New Roman" w:hAnsi="Times New Roman" w:cs="Times New Roman"/>
                <w:b/>
              </w:rPr>
              <w:t xml:space="preserve"> </w:t>
            </w:r>
            <w:r w:rsidRPr="00481F19">
              <w:rPr>
                <w:rStyle w:val="ezkurwreuab5ozgtqnkl"/>
                <w:rFonts w:ascii="Times New Roman" w:hAnsi="Times New Roman" w:cs="Times New Roman"/>
                <w:b/>
              </w:rPr>
              <w:t>ШАРТЫ</w:t>
            </w:r>
            <w:r w:rsidRPr="00481F19">
              <w:rPr>
                <w:rFonts w:ascii="Times New Roman" w:hAnsi="Times New Roman" w:cs="Times New Roman"/>
                <w:b/>
              </w:rPr>
              <w:t xml:space="preserve"> </w:t>
            </w:r>
            <w:r w:rsidRPr="00481F19">
              <w:rPr>
                <w:rStyle w:val="ezkurwreuab5ozgtqnkl"/>
                <w:rFonts w:ascii="Times New Roman" w:hAnsi="Times New Roman" w:cs="Times New Roman"/>
                <w:b/>
              </w:rPr>
              <w:t>№</w:t>
            </w:r>
            <w:r w:rsidRPr="00481F19">
              <w:rPr>
                <w:rFonts w:ascii="Times New Roman" w:hAnsi="Times New Roman" w:cs="Times New Roman"/>
                <w:b/>
              </w:rPr>
              <w:t xml:space="preserve"> </w:t>
            </w:r>
            <w:r w:rsidRPr="00481F19">
              <w:rPr>
                <w:rStyle w:val="ezkurwreuab5ozgtqnkl"/>
                <w:rFonts w:ascii="Times New Roman" w:hAnsi="Times New Roman" w:cs="Times New Roman"/>
                <w:b/>
              </w:rPr>
              <w:t>2025-0001</w:t>
            </w:r>
          </w:p>
          <w:p w14:paraId="49D0F50F" w14:textId="77777777" w:rsidR="00CE4F0E" w:rsidRPr="00481F19" w:rsidRDefault="00CE4F0E">
            <w:pPr>
              <w:widowControl w:val="0"/>
              <w:spacing w:after="0" w:line="240" w:lineRule="auto"/>
              <w:rPr>
                <w:rFonts w:ascii="Times New Roman" w:hAnsi="Times New Roman" w:cs="Times New Roman"/>
              </w:rPr>
            </w:pPr>
          </w:p>
          <w:p w14:paraId="70562C58" w14:textId="77777777" w:rsidR="001C1D8A" w:rsidRPr="00481F19" w:rsidRDefault="00CE4F0E" w:rsidP="00CE4F0E">
            <w:pPr>
              <w:widowControl w:val="0"/>
              <w:spacing w:after="0" w:line="240" w:lineRule="auto"/>
              <w:rPr>
                <w:rFonts w:ascii="Times New Roman" w:hAnsi="Times New Roman" w:cs="Times New Roman"/>
                <w:sz w:val="24"/>
                <w:szCs w:val="24"/>
                <w:lang w:val="en-US"/>
              </w:rPr>
            </w:pPr>
            <w:r w:rsidRPr="00481F19">
              <w:rPr>
                <w:rStyle w:val="ezkurwreuab5ozgtqnkl"/>
                <w:rFonts w:ascii="Times New Roman" w:hAnsi="Times New Roman" w:cs="Times New Roman"/>
              </w:rPr>
              <w:t>Алматы</w:t>
            </w:r>
            <w:r w:rsidRPr="00481F19">
              <w:rPr>
                <w:rFonts w:ascii="Times New Roman" w:hAnsi="Times New Roman" w:cs="Times New Roman"/>
              </w:rPr>
              <w:t xml:space="preserve"> қ.                        </w:t>
            </w:r>
            <w:r w:rsidRPr="00481F19">
              <w:rPr>
                <w:rFonts w:ascii="Times New Roman" w:hAnsi="Times New Roman" w:cs="Times New Roman"/>
                <w:sz w:val="24"/>
                <w:szCs w:val="24"/>
                <w:lang w:val="en-US"/>
              </w:rPr>
              <w:t>«__» _______</w:t>
            </w:r>
            <w:r w:rsidRPr="00481F19">
              <w:rPr>
                <w:rFonts w:ascii="Times New Roman" w:hAnsi="Times New Roman" w:cs="Times New Roman"/>
              </w:rPr>
              <w:t xml:space="preserve"> </w:t>
            </w:r>
            <w:r w:rsidRPr="00481F19">
              <w:rPr>
                <w:rStyle w:val="ezkurwreuab5ozgtqnkl"/>
                <w:rFonts w:ascii="Times New Roman" w:hAnsi="Times New Roman" w:cs="Times New Roman"/>
              </w:rPr>
              <w:t>2025</w:t>
            </w:r>
            <w:r w:rsidRPr="00481F19">
              <w:rPr>
                <w:rFonts w:ascii="Times New Roman" w:hAnsi="Times New Roman" w:cs="Times New Roman"/>
              </w:rPr>
              <w:t xml:space="preserve"> </w:t>
            </w:r>
            <w:r w:rsidRPr="00481F19">
              <w:rPr>
                <w:rStyle w:val="ezkurwreuab5ozgtqnkl"/>
                <w:rFonts w:ascii="Times New Roman" w:hAnsi="Times New Roman" w:cs="Times New Roman"/>
              </w:rPr>
              <w:t>ж.</w:t>
            </w:r>
          </w:p>
        </w:tc>
        <w:tc>
          <w:tcPr>
            <w:tcW w:w="4785" w:type="dxa"/>
          </w:tcPr>
          <w:p w14:paraId="34F01B63" w14:textId="77777777" w:rsidR="001C1D8A" w:rsidRPr="00481F19" w:rsidRDefault="00737681">
            <w:pPr>
              <w:pStyle w:val="2"/>
              <w:widowControl w:val="0"/>
              <w:spacing w:before="0" w:after="0"/>
              <w:jc w:val="center"/>
              <w:rPr>
                <w:rFonts w:ascii="Times New Roman" w:hAnsi="Times New Roman" w:cs="Times New Roman"/>
                <w:i w:val="0"/>
              </w:rPr>
            </w:pPr>
            <w:r w:rsidRPr="00481F19">
              <w:rPr>
                <w:rFonts w:ascii="Times New Roman" w:hAnsi="Times New Roman" w:cs="Times New Roman"/>
                <w:i w:val="0"/>
              </w:rPr>
              <w:t>ДОГОВОР ФИНАНСОВОЙ ПОДДЕРЖКИ ТРЕТЬЕЙ СТОРОНЫ № 2025-0001</w:t>
            </w:r>
          </w:p>
          <w:p w14:paraId="7A5782B2" w14:textId="77777777" w:rsidR="001C1D8A" w:rsidRPr="00481F19" w:rsidRDefault="00737681">
            <w:pPr>
              <w:widowControl w:val="0"/>
              <w:spacing w:after="0" w:line="240" w:lineRule="auto"/>
              <w:rPr>
                <w:rFonts w:ascii="Times New Roman" w:hAnsi="Times New Roman" w:cs="Times New Roman"/>
                <w:sz w:val="24"/>
                <w:szCs w:val="24"/>
                <w:lang w:val="en-US"/>
              </w:rPr>
            </w:pPr>
            <w:r w:rsidRPr="00481F19">
              <w:rPr>
                <w:rFonts w:ascii="Times New Roman" w:hAnsi="Times New Roman" w:cs="Times New Roman"/>
                <w:sz w:val="24"/>
                <w:szCs w:val="24"/>
              </w:rPr>
              <w:t>г</w:t>
            </w:r>
            <w:r w:rsidRPr="00481F19">
              <w:rPr>
                <w:rFonts w:ascii="Times New Roman" w:hAnsi="Times New Roman" w:cs="Times New Roman"/>
                <w:sz w:val="24"/>
                <w:szCs w:val="24"/>
                <w:lang w:val="en-US"/>
              </w:rPr>
              <w:t xml:space="preserve">. </w:t>
            </w:r>
            <w:r w:rsidRPr="00481F19">
              <w:rPr>
                <w:rFonts w:ascii="Times New Roman" w:hAnsi="Times New Roman" w:cs="Times New Roman"/>
                <w:sz w:val="24"/>
                <w:szCs w:val="24"/>
              </w:rPr>
              <w:t>Алматы</w:t>
            </w:r>
            <w:r w:rsidRPr="00481F19">
              <w:rPr>
                <w:rFonts w:ascii="Times New Roman" w:hAnsi="Times New Roman" w:cs="Times New Roman"/>
                <w:sz w:val="24"/>
                <w:szCs w:val="24"/>
                <w:lang w:val="en-US"/>
              </w:rPr>
              <w:tab/>
            </w:r>
            <w:r w:rsidRPr="00481F19">
              <w:rPr>
                <w:rFonts w:ascii="Times New Roman" w:hAnsi="Times New Roman" w:cs="Times New Roman"/>
                <w:sz w:val="24"/>
                <w:szCs w:val="24"/>
                <w:lang w:val="en-US"/>
              </w:rPr>
              <w:tab/>
              <w:t xml:space="preserve">«__» _______2025 </w:t>
            </w:r>
            <w:r w:rsidRPr="00481F19">
              <w:rPr>
                <w:rFonts w:ascii="Times New Roman" w:hAnsi="Times New Roman" w:cs="Times New Roman"/>
                <w:sz w:val="24"/>
                <w:szCs w:val="24"/>
              </w:rPr>
              <w:t>г</w:t>
            </w:r>
            <w:r w:rsidRPr="00481F19">
              <w:rPr>
                <w:rFonts w:ascii="Times New Roman" w:hAnsi="Times New Roman" w:cs="Times New Roman"/>
                <w:sz w:val="24"/>
                <w:szCs w:val="24"/>
                <w:lang w:val="en-US"/>
              </w:rPr>
              <w:t>.</w:t>
            </w:r>
          </w:p>
          <w:p w14:paraId="0A3DEFC9" w14:textId="77777777" w:rsidR="001C1D8A" w:rsidRPr="00481F19" w:rsidRDefault="001C1D8A">
            <w:pPr>
              <w:widowControl w:val="0"/>
              <w:spacing w:after="0" w:line="240" w:lineRule="auto"/>
              <w:rPr>
                <w:rFonts w:ascii="Times New Roman" w:hAnsi="Times New Roman" w:cs="Times New Roman"/>
                <w:sz w:val="24"/>
                <w:szCs w:val="24"/>
                <w:lang w:val="en-US"/>
              </w:rPr>
            </w:pPr>
          </w:p>
        </w:tc>
      </w:tr>
      <w:tr w:rsidR="001C1D8A" w:rsidRPr="00481F19" w14:paraId="1ADDD955" w14:textId="77777777">
        <w:tc>
          <w:tcPr>
            <w:tcW w:w="4785" w:type="dxa"/>
          </w:tcPr>
          <w:p w14:paraId="6C43AFE8" w14:textId="77777777" w:rsidR="001C1D8A" w:rsidRPr="00481F19" w:rsidRDefault="00CE4F0E" w:rsidP="00CE4F0E">
            <w:pPr>
              <w:widowControl w:val="0"/>
              <w:spacing w:after="0" w:line="240" w:lineRule="auto"/>
              <w:jc w:val="both"/>
              <w:rPr>
                <w:rFonts w:ascii="Times New Roman" w:hAnsi="Times New Roman" w:cs="Times New Roman"/>
                <w:sz w:val="24"/>
                <w:szCs w:val="24"/>
              </w:rPr>
            </w:pPr>
            <w:proofErr w:type="spellStart"/>
            <w:r w:rsidRPr="00481F19">
              <w:rPr>
                <w:rStyle w:val="ezkurwreuab5ozgtqnkl"/>
                <w:rFonts w:ascii="Times New Roman" w:hAnsi="Times New Roman" w:cs="Times New Roman"/>
              </w:rPr>
              <w:t>Қазақстан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Республикасының</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заңнамасына</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сәйкес</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тіркелген</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бұдан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әрі</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proofErr w:type="spellStart"/>
            <w:r w:rsidRPr="00481F19">
              <w:rPr>
                <w:rStyle w:val="ezkurwreuab5ozgtqnkl"/>
                <w:rFonts w:ascii="Times New Roman" w:hAnsi="Times New Roman" w:cs="Times New Roman"/>
              </w:rPr>
              <w:t>Қор</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деп</w:t>
            </w:r>
            <w:proofErr w:type="spellEnd"/>
            <w:r w:rsidRPr="00481F19">
              <w:rPr>
                <w:rFonts w:ascii="Times New Roman" w:hAnsi="Times New Roman" w:cs="Times New Roman"/>
              </w:rPr>
              <w:t xml:space="preserve"> </w:t>
            </w:r>
            <w:proofErr w:type="spellStart"/>
            <w:r w:rsidRPr="00481F19">
              <w:rPr>
                <w:rFonts w:ascii="Times New Roman" w:hAnsi="Times New Roman" w:cs="Times New Roman"/>
              </w:rPr>
              <w:t>аталатын</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proofErr w:type="spellStart"/>
            <w:r w:rsidRPr="00481F19">
              <w:rPr>
                <w:rStyle w:val="ezkurwreuab5ozgtqnkl"/>
                <w:rFonts w:ascii="Times New Roman" w:hAnsi="Times New Roman" w:cs="Times New Roman"/>
              </w:rPr>
              <w:t>ақпараттық</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ресурстық</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орталық</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қоғамдық</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қоры</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бір</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жағынан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Жарғы</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негізінде</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әрекет</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ететін</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директор</w:t>
            </w:r>
            <w:r w:rsidRPr="00481F19">
              <w:rPr>
                <w:rFonts w:ascii="Times New Roman" w:hAnsi="Times New Roman" w:cs="Times New Roman"/>
              </w:rPr>
              <w:t xml:space="preserve"> </w:t>
            </w:r>
            <w:r w:rsidRPr="00481F19">
              <w:rPr>
                <w:rStyle w:val="ezkurwreuab5ozgtqnkl"/>
                <w:rFonts w:ascii="Times New Roman" w:hAnsi="Times New Roman" w:cs="Times New Roman"/>
              </w:rPr>
              <w:t>А</w:t>
            </w:r>
            <w:r w:rsidRPr="00481F19">
              <w:rPr>
                <w:rFonts w:ascii="Times New Roman" w:hAnsi="Times New Roman" w:cs="Times New Roman"/>
              </w:rPr>
              <w:t xml:space="preserve">. </w:t>
            </w:r>
            <w:r w:rsidRPr="00481F19">
              <w:rPr>
                <w:rStyle w:val="ezkurwreuab5ozgtqnkl"/>
                <w:rFonts w:ascii="Times New Roman" w:hAnsi="Times New Roman" w:cs="Times New Roman"/>
              </w:rPr>
              <w:t>О</w:t>
            </w:r>
            <w:r w:rsidRPr="00481F19">
              <w:rPr>
                <w:rFonts w:ascii="Times New Roman" w:hAnsi="Times New Roman" w:cs="Times New Roman"/>
              </w:rPr>
              <w:t xml:space="preserve">. </w:t>
            </w:r>
            <w:proofErr w:type="spellStart"/>
            <w:r w:rsidRPr="00481F19">
              <w:rPr>
                <w:rFonts w:ascii="Times New Roman" w:hAnsi="Times New Roman" w:cs="Times New Roman"/>
              </w:rPr>
              <w:t>Көбеева</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және</w:t>
            </w:r>
            <w:proofErr w:type="spellEnd"/>
            <w:r w:rsidRPr="00481F19">
              <w:rPr>
                <w:rFonts w:ascii="Times New Roman" w:hAnsi="Times New Roman" w:cs="Times New Roman"/>
              </w:rPr>
              <w:t xml:space="preserve"> </w:t>
            </w:r>
            <w:r w:rsidRPr="00481F19">
              <w:rPr>
                <w:rFonts w:ascii="Times New Roman" w:hAnsi="Times New Roman" w:cs="Times New Roman"/>
                <w:sz w:val="24"/>
                <w:szCs w:val="24"/>
              </w:rPr>
              <w:t>_________________</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сәйкес</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тіркелген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бұдан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әрі</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proofErr w:type="spellStart"/>
            <w:r w:rsidRPr="00481F19">
              <w:rPr>
                <w:rStyle w:val="ezkurwreuab5ozgtqnkl"/>
                <w:rFonts w:ascii="Times New Roman" w:hAnsi="Times New Roman" w:cs="Times New Roman"/>
              </w:rPr>
              <w:t>Алушы</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деп</w:t>
            </w:r>
            <w:proofErr w:type="spellEnd"/>
            <w:r w:rsidRPr="00481F19">
              <w:rPr>
                <w:rFonts w:ascii="Times New Roman" w:hAnsi="Times New Roman" w:cs="Times New Roman"/>
              </w:rPr>
              <w:t xml:space="preserve"> </w:t>
            </w:r>
            <w:proofErr w:type="spellStart"/>
            <w:r w:rsidRPr="00481F19">
              <w:rPr>
                <w:rFonts w:ascii="Times New Roman" w:hAnsi="Times New Roman" w:cs="Times New Roman"/>
              </w:rPr>
              <w:t>аталатын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Қазақстан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Республикасының</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заңнамасымен</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директор</w:t>
            </w:r>
            <w:r w:rsidRPr="00481F19">
              <w:rPr>
                <w:rFonts w:ascii="Times New Roman" w:hAnsi="Times New Roman" w:cs="Times New Roman"/>
              </w:rPr>
              <w:t xml:space="preserve"> </w:t>
            </w:r>
            <w:proofErr w:type="spellStart"/>
            <w:r w:rsidRPr="00481F19">
              <w:rPr>
                <w:rFonts w:ascii="Times New Roman" w:hAnsi="Times New Roman" w:cs="Times New Roman"/>
              </w:rPr>
              <w:t>атынан</w:t>
            </w:r>
            <w:proofErr w:type="spellEnd"/>
            <w:r w:rsidRPr="00481F19">
              <w:rPr>
                <w:rFonts w:ascii="Times New Roman" w:hAnsi="Times New Roman" w:cs="Times New Roman"/>
              </w:rPr>
              <w:t xml:space="preserve"> </w:t>
            </w:r>
            <w:r w:rsidRPr="00481F19">
              <w:rPr>
                <w:rFonts w:ascii="Times New Roman" w:hAnsi="Times New Roman" w:cs="Times New Roman"/>
                <w:sz w:val="24"/>
                <w:szCs w:val="24"/>
              </w:rPr>
              <w:t>_________________</w:t>
            </w:r>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Жарғы</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негізінде</w:t>
            </w:r>
            <w:proofErr w:type="spellEnd"/>
            <w:r w:rsidRPr="00481F19">
              <w:rPr>
                <w:rFonts w:ascii="Times New Roman" w:hAnsi="Times New Roman" w:cs="Times New Roman"/>
              </w:rPr>
              <w:t xml:space="preserve"> </w:t>
            </w:r>
            <w:proofErr w:type="spellStart"/>
            <w:r w:rsidRPr="00481F19">
              <w:rPr>
                <w:rFonts w:ascii="Times New Roman" w:hAnsi="Times New Roman" w:cs="Times New Roman"/>
              </w:rPr>
              <w:t>әрекет</w:t>
            </w:r>
            <w:proofErr w:type="spellEnd"/>
            <w:r w:rsidRPr="00481F19">
              <w:rPr>
                <w:rFonts w:ascii="Times New Roman" w:hAnsi="Times New Roman" w:cs="Times New Roman"/>
              </w:rPr>
              <w:t xml:space="preserve"> </w:t>
            </w:r>
            <w:proofErr w:type="spellStart"/>
            <w:r w:rsidRPr="00481F19">
              <w:rPr>
                <w:rFonts w:ascii="Times New Roman" w:hAnsi="Times New Roman" w:cs="Times New Roman"/>
              </w:rPr>
              <w:t>ететін</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екінші</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жағынан</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бұдан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әрі</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proofErr w:type="spellStart"/>
            <w:r w:rsidRPr="00481F19">
              <w:rPr>
                <w:rStyle w:val="ezkurwreuab5ozgtqnkl"/>
                <w:rFonts w:ascii="Times New Roman" w:hAnsi="Times New Roman" w:cs="Times New Roman"/>
              </w:rPr>
              <w:t>Тараптар</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Fonts w:ascii="Times New Roman" w:hAnsi="Times New Roman" w:cs="Times New Roman"/>
              </w:rPr>
              <w:t>деп</w:t>
            </w:r>
            <w:proofErr w:type="spellEnd"/>
            <w:r w:rsidRPr="00481F19">
              <w:rPr>
                <w:rFonts w:ascii="Times New Roman" w:hAnsi="Times New Roman" w:cs="Times New Roman"/>
              </w:rPr>
              <w:t xml:space="preserve"> </w:t>
            </w:r>
            <w:proofErr w:type="spellStart"/>
            <w:r w:rsidRPr="00481F19">
              <w:rPr>
                <w:rFonts w:ascii="Times New Roman" w:hAnsi="Times New Roman" w:cs="Times New Roman"/>
              </w:rPr>
              <w:t>аталатын</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r w:rsidRPr="00481F19">
              <w:rPr>
                <w:rStyle w:val="ezkurwreuab5ozgtqnkl"/>
                <w:rFonts w:ascii="Times New Roman" w:hAnsi="Times New Roman" w:cs="Times New Roman"/>
              </w:rPr>
              <w:t>ал</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жеке</w:t>
            </w:r>
            <w:r w:rsidRPr="00481F19">
              <w:rPr>
                <w:rFonts w:ascii="Times New Roman" w:hAnsi="Times New Roman" w:cs="Times New Roman"/>
              </w:rPr>
              <w:t>-</w:t>
            </w:r>
            <w:r w:rsidRPr="00481F19">
              <w:rPr>
                <w:rStyle w:val="ezkurwreuab5ozgtqnkl"/>
                <w:rFonts w:ascii="Times New Roman" w:hAnsi="Times New Roman" w:cs="Times New Roman"/>
              </w:rPr>
              <w:t>жеке</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proofErr w:type="spellStart"/>
            <w:r w:rsidRPr="00481F19">
              <w:rPr>
                <w:rStyle w:val="ezkurwreuab5ozgtqnkl"/>
                <w:rFonts w:ascii="Times New Roman" w:hAnsi="Times New Roman" w:cs="Times New Roman"/>
              </w:rPr>
              <w:t>Тарап</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немесе</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ретінде</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жоғарыда</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көрсетілген</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осы</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үшінші</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тарапты</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қаржылық</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қолдау</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шартын</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proofErr w:type="spellStart"/>
            <w:r w:rsidRPr="00481F19">
              <w:rPr>
                <w:rStyle w:val="ezkurwreuab5ozgtqnkl"/>
                <w:rFonts w:ascii="Times New Roman" w:hAnsi="Times New Roman" w:cs="Times New Roman"/>
              </w:rPr>
              <w:t>бұдан</w:t>
            </w:r>
            <w:proofErr w:type="spellEnd"/>
            <w:r w:rsidRPr="00481F19">
              <w:rPr>
                <w:rFonts w:ascii="Times New Roman" w:hAnsi="Times New Roman" w:cs="Times New Roman"/>
              </w:rPr>
              <w:t xml:space="preserve"> </w:t>
            </w:r>
            <w:proofErr w:type="spellStart"/>
            <w:r w:rsidRPr="00481F19">
              <w:rPr>
                <w:rFonts w:ascii="Times New Roman" w:hAnsi="Times New Roman" w:cs="Times New Roman"/>
              </w:rPr>
              <w:t>әрі</w:t>
            </w:r>
            <w:proofErr w:type="spellEnd"/>
            <w:r w:rsidRPr="00481F19">
              <w:rPr>
                <w:rFonts w:ascii="Times New Roman" w:hAnsi="Times New Roman" w:cs="Times New Roman"/>
              </w:rPr>
              <w:t xml:space="preserve"> </w:t>
            </w:r>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Шарт</w:t>
            </w:r>
            <w:proofErr w:type="spellEnd"/>
            <w:r w:rsidRPr="00481F19">
              <w:rPr>
                <w:rStyle w:val="ezkurwreuab5ozgtqnkl"/>
                <w:rFonts w:ascii="Times New Roman" w:hAnsi="Times New Roman" w:cs="Times New Roman"/>
              </w:rPr>
              <w:t>)</w:t>
            </w:r>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төмендегі</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шарттармен</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жасасуға</w:t>
            </w:r>
            <w:proofErr w:type="spellEnd"/>
            <w:r w:rsidRPr="00481F19">
              <w:rPr>
                <w:rFonts w:ascii="Times New Roman" w:hAnsi="Times New Roman" w:cs="Times New Roman"/>
              </w:rPr>
              <w:t xml:space="preserve"> </w:t>
            </w:r>
            <w:proofErr w:type="spellStart"/>
            <w:r w:rsidRPr="00481F19">
              <w:rPr>
                <w:rStyle w:val="ezkurwreuab5ozgtqnkl"/>
                <w:rFonts w:ascii="Times New Roman" w:hAnsi="Times New Roman" w:cs="Times New Roman"/>
              </w:rPr>
              <w:t>келісті</w:t>
            </w:r>
            <w:proofErr w:type="spellEnd"/>
            <w:r w:rsidRPr="00481F19">
              <w:rPr>
                <w:rFonts w:ascii="Times New Roman" w:hAnsi="Times New Roman" w:cs="Times New Roman"/>
              </w:rPr>
              <w:t>:</w:t>
            </w:r>
          </w:p>
        </w:tc>
        <w:tc>
          <w:tcPr>
            <w:tcW w:w="4785" w:type="dxa"/>
          </w:tcPr>
          <w:p w14:paraId="7BC049D8" w14:textId="77777777" w:rsidR="001C1D8A" w:rsidRPr="00481F19" w:rsidRDefault="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 xml:space="preserve">Общественный Фонд «Информационный ресурсный центр», зарегистрированный в соответствии с законодательством Республики Казахстан, именуемый в дальнейшем «Фонд», в лице Директора </w:t>
            </w:r>
            <w:proofErr w:type="spellStart"/>
            <w:r w:rsidRPr="00481F19">
              <w:rPr>
                <w:rFonts w:ascii="Times New Roman" w:hAnsi="Times New Roman" w:cs="Times New Roman"/>
                <w:sz w:val="24"/>
                <w:szCs w:val="24"/>
              </w:rPr>
              <w:t>Кобеевой</w:t>
            </w:r>
            <w:proofErr w:type="spellEnd"/>
            <w:r w:rsidRPr="00481F19">
              <w:rPr>
                <w:rFonts w:ascii="Times New Roman" w:hAnsi="Times New Roman" w:cs="Times New Roman"/>
                <w:sz w:val="24"/>
                <w:szCs w:val="24"/>
              </w:rPr>
              <w:t xml:space="preserve"> А.О., действующей на основании Устава, с одной стороны и _________________ зарегистрированный в соответствии с законодательством Республики Казахстан, именуемый в дальнейшем «Получатель», в лице Директора ____________________, действующего на основании Устава, с другой стороны, вместе именуемые в дальнейшем «Стороны», а по отдельности «Сторона» или как указано выше, согласились заключить настоящий Договор Финансовой поддержки третьей стороны (далее – Договор) на нижеследующих условиях:</w:t>
            </w:r>
          </w:p>
        </w:tc>
      </w:tr>
      <w:tr w:rsidR="001C1D8A" w:rsidRPr="00481F19" w14:paraId="1443510B" w14:textId="77777777">
        <w:tc>
          <w:tcPr>
            <w:tcW w:w="4785" w:type="dxa"/>
          </w:tcPr>
          <w:p w14:paraId="4BE76114" w14:textId="77777777" w:rsidR="00CE4F0E" w:rsidRPr="00481F19" w:rsidRDefault="00CE4F0E" w:rsidP="00CE4F0E">
            <w:pPr>
              <w:widowControl w:val="0"/>
              <w:spacing w:after="0" w:line="240" w:lineRule="auto"/>
              <w:jc w:val="both"/>
              <w:rPr>
                <w:rStyle w:val="ezkurwreuab5ozgtqnkl"/>
                <w:rFonts w:ascii="Times New Roman" w:hAnsi="Times New Roman" w:cs="Times New Roman"/>
                <w:b/>
                <w:sz w:val="24"/>
                <w:szCs w:val="24"/>
              </w:rPr>
            </w:pPr>
            <w:r w:rsidRPr="00481F19">
              <w:rPr>
                <w:rStyle w:val="ezkurwreuab5ozgtqnkl"/>
                <w:rFonts w:ascii="Times New Roman" w:hAnsi="Times New Roman" w:cs="Times New Roman"/>
                <w:b/>
                <w:sz w:val="24"/>
                <w:szCs w:val="24"/>
              </w:rPr>
              <w:t>1.</w:t>
            </w:r>
            <w:r w:rsidRPr="00481F19">
              <w:rPr>
                <w:rStyle w:val="ezkurwreuab5ozgtqnkl"/>
                <w:rFonts w:ascii="Times New Roman" w:hAnsi="Times New Roman" w:cs="Times New Roman"/>
                <w:b/>
                <w:sz w:val="24"/>
                <w:szCs w:val="24"/>
              </w:rPr>
              <w:tab/>
              <w:t>ШАРТТЫҢ МӘНІ</w:t>
            </w:r>
          </w:p>
          <w:p w14:paraId="068415E2" w14:textId="77777777" w:rsidR="00CE4F0E" w:rsidRPr="00481F19" w:rsidRDefault="00CE4F0E" w:rsidP="00CE4F0E">
            <w:pPr>
              <w:widowControl w:val="0"/>
              <w:spacing w:after="0" w:line="240" w:lineRule="auto"/>
              <w:jc w:val="both"/>
              <w:rPr>
                <w:rStyle w:val="ezkurwreuab5ozgtqnkl"/>
                <w:rFonts w:ascii="Times New Roman" w:hAnsi="Times New Roman" w:cs="Times New Roman"/>
                <w:sz w:val="24"/>
                <w:szCs w:val="24"/>
              </w:rPr>
            </w:pPr>
            <w:r w:rsidRPr="00481F19">
              <w:rPr>
                <w:rStyle w:val="ezkurwreuab5ozgtqnkl"/>
                <w:rFonts w:ascii="Times New Roman" w:hAnsi="Times New Roman" w:cs="Times New Roman"/>
                <w:sz w:val="24"/>
                <w:szCs w:val="24"/>
              </w:rPr>
              <w:t>1.1.</w:t>
            </w:r>
            <w:r w:rsidRPr="00481F19">
              <w:rPr>
                <w:rStyle w:val="ezkurwreuab5ozgtqnkl"/>
                <w:rFonts w:ascii="Times New Roman" w:hAnsi="Times New Roman" w:cs="Times New Roman"/>
                <w:sz w:val="24"/>
                <w:szCs w:val="24"/>
              </w:rPr>
              <w:tab/>
            </w:r>
            <w:proofErr w:type="spellStart"/>
            <w:r w:rsidRPr="00481F19">
              <w:rPr>
                <w:rStyle w:val="ezkurwreuab5ozgtqnkl"/>
                <w:rFonts w:ascii="Times New Roman" w:hAnsi="Times New Roman" w:cs="Times New Roman"/>
                <w:sz w:val="24"/>
                <w:szCs w:val="24"/>
              </w:rPr>
              <w:t>Бұл</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шарт</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Еуропалық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Одақ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қаржыландыратын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Қазақстандағы</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саяси</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диалогтың</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негізгі</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құрамдас</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бөлігі</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ретінде</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азаматтық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қоғам</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субъектілері</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орындайтын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мемлекеттік</w:t>
            </w:r>
            <w:proofErr w:type="spellEnd"/>
            <w:r w:rsidRPr="00481F19">
              <w:rPr>
                <w:rStyle w:val="ezkurwreuab5ozgtqnkl"/>
                <w:rFonts w:ascii="Times New Roman" w:hAnsi="Times New Roman" w:cs="Times New Roman"/>
                <w:sz w:val="24"/>
                <w:szCs w:val="24"/>
              </w:rPr>
              <w:t xml:space="preserve"> даму </w:t>
            </w:r>
            <w:proofErr w:type="spellStart"/>
            <w:r w:rsidRPr="00481F19">
              <w:rPr>
                <w:rStyle w:val="ezkurwreuab5ozgtqnkl"/>
                <w:rFonts w:ascii="Times New Roman" w:hAnsi="Times New Roman" w:cs="Times New Roman"/>
                <w:sz w:val="24"/>
                <w:szCs w:val="24"/>
              </w:rPr>
              <w:t>бағдарламаларының</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мониторингі</w:t>
            </w:r>
            <w:proofErr w:type="spellEnd"/>
            <w:r w:rsidRPr="00481F19">
              <w:rPr>
                <w:rStyle w:val="ezkurwreuab5ozgtqnkl"/>
                <w:rFonts w:ascii="Times New Roman" w:hAnsi="Times New Roman" w:cs="Times New Roman"/>
                <w:sz w:val="24"/>
                <w:szCs w:val="24"/>
              </w:rPr>
              <w:t xml:space="preserve"> " </w:t>
            </w:r>
            <w:proofErr w:type="spellStart"/>
            <w:r w:rsidRPr="00481F19">
              <w:rPr>
                <w:rStyle w:val="ezkurwreuab5ozgtqnkl"/>
                <w:rFonts w:ascii="Times New Roman" w:hAnsi="Times New Roman" w:cs="Times New Roman"/>
                <w:sz w:val="24"/>
                <w:szCs w:val="24"/>
              </w:rPr>
              <w:t>жобасы</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шеңберінде</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жасалды</w:t>
            </w:r>
            <w:proofErr w:type="spellEnd"/>
            <w:r w:rsidRPr="00481F19">
              <w:rPr>
                <w:rStyle w:val="ezkurwreuab5ozgtqnkl"/>
                <w:rFonts w:ascii="Times New Roman" w:hAnsi="Times New Roman" w:cs="Times New Roman"/>
                <w:sz w:val="24"/>
                <w:szCs w:val="24"/>
              </w:rPr>
              <w:t>.</w:t>
            </w:r>
          </w:p>
          <w:p w14:paraId="14483BDF" w14:textId="77777777" w:rsidR="00CE4F0E" w:rsidRPr="00481F19" w:rsidRDefault="00CE4F0E" w:rsidP="00CE4F0E">
            <w:pPr>
              <w:widowControl w:val="0"/>
              <w:spacing w:after="0" w:line="240" w:lineRule="auto"/>
              <w:jc w:val="both"/>
              <w:rPr>
                <w:rStyle w:val="ezkurwreuab5ozgtqnkl"/>
                <w:rFonts w:ascii="Times New Roman" w:hAnsi="Times New Roman" w:cs="Times New Roman"/>
                <w:sz w:val="24"/>
                <w:szCs w:val="24"/>
              </w:rPr>
            </w:pPr>
            <w:r w:rsidRPr="00481F19">
              <w:rPr>
                <w:rStyle w:val="ezkurwreuab5ozgtqnkl"/>
                <w:rFonts w:ascii="Times New Roman" w:hAnsi="Times New Roman" w:cs="Times New Roman"/>
                <w:sz w:val="24"/>
                <w:szCs w:val="24"/>
              </w:rPr>
              <w:t>1.2.</w:t>
            </w:r>
            <w:r w:rsidRPr="00481F19">
              <w:rPr>
                <w:rStyle w:val="ezkurwreuab5ozgtqnkl"/>
                <w:rFonts w:ascii="Times New Roman" w:hAnsi="Times New Roman" w:cs="Times New Roman"/>
                <w:sz w:val="24"/>
                <w:szCs w:val="24"/>
              </w:rPr>
              <w:tab/>
            </w:r>
            <w:proofErr w:type="spellStart"/>
            <w:r w:rsidRPr="00481F19">
              <w:rPr>
                <w:rStyle w:val="ezkurwreuab5ozgtqnkl"/>
                <w:rFonts w:ascii="Times New Roman" w:hAnsi="Times New Roman" w:cs="Times New Roman"/>
                <w:sz w:val="24"/>
                <w:szCs w:val="24"/>
              </w:rPr>
              <w:t>Осымен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Қор</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алушыға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жобаны</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іске</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асыру</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үшін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қаржылық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қолдау</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көрсетеді</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бұдан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әрі</w:t>
            </w:r>
            <w:proofErr w:type="spellEnd"/>
            <w:r w:rsidRPr="00481F19">
              <w:rPr>
                <w:rStyle w:val="ezkurwreuab5ozgtqnkl"/>
                <w:rFonts w:ascii="Times New Roman" w:hAnsi="Times New Roman" w:cs="Times New Roman"/>
                <w:sz w:val="24"/>
                <w:szCs w:val="24"/>
              </w:rPr>
              <w:t xml:space="preserve"> – "</w:t>
            </w:r>
            <w:proofErr w:type="spellStart"/>
            <w:r w:rsidRPr="00481F19">
              <w:rPr>
                <w:rStyle w:val="ezkurwreuab5ozgtqnkl"/>
                <w:rFonts w:ascii="Times New Roman" w:hAnsi="Times New Roman" w:cs="Times New Roman"/>
                <w:sz w:val="24"/>
                <w:szCs w:val="24"/>
              </w:rPr>
              <w:t>қаржылық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қолдау</w:t>
            </w:r>
            <w:proofErr w:type="spellEnd"/>
            <w:r w:rsidRPr="00481F19">
              <w:rPr>
                <w:rStyle w:val="ezkurwreuab5ozgtqnkl"/>
                <w:rFonts w:ascii="Times New Roman" w:hAnsi="Times New Roman" w:cs="Times New Roman"/>
                <w:sz w:val="24"/>
                <w:szCs w:val="24"/>
              </w:rPr>
              <w:t xml:space="preserve">") "____________________", осы </w:t>
            </w:r>
            <w:proofErr w:type="spellStart"/>
            <w:r w:rsidRPr="00481F19">
              <w:rPr>
                <w:rStyle w:val="ezkurwreuab5ozgtqnkl"/>
                <w:rFonts w:ascii="Times New Roman" w:hAnsi="Times New Roman" w:cs="Times New Roman"/>
                <w:sz w:val="24"/>
                <w:szCs w:val="24"/>
              </w:rPr>
              <w:t>Шартқа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бұдан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әрі</w:t>
            </w:r>
            <w:proofErr w:type="spellEnd"/>
            <w:r w:rsidRPr="00481F19">
              <w:rPr>
                <w:rStyle w:val="ezkurwreuab5ozgtqnkl"/>
                <w:rFonts w:ascii="Times New Roman" w:hAnsi="Times New Roman" w:cs="Times New Roman"/>
                <w:sz w:val="24"/>
                <w:szCs w:val="24"/>
              </w:rPr>
              <w:t xml:space="preserve"> – </w:t>
            </w:r>
            <w:proofErr w:type="spellStart"/>
            <w:r w:rsidRPr="00481F19">
              <w:rPr>
                <w:rStyle w:val="ezkurwreuab5ozgtqnkl"/>
                <w:rFonts w:ascii="Times New Roman" w:hAnsi="Times New Roman" w:cs="Times New Roman"/>
                <w:sz w:val="24"/>
                <w:szCs w:val="24"/>
              </w:rPr>
              <w:t>жоба</w:t>
            </w:r>
            <w:proofErr w:type="spellEnd"/>
            <w:r w:rsidRPr="00481F19">
              <w:rPr>
                <w:rStyle w:val="ezkurwreuab5ozgtqnkl"/>
                <w:rFonts w:ascii="Times New Roman" w:hAnsi="Times New Roman" w:cs="Times New Roman"/>
                <w:sz w:val="24"/>
                <w:szCs w:val="24"/>
              </w:rPr>
              <w:t xml:space="preserve">) № 3 </w:t>
            </w:r>
            <w:proofErr w:type="spellStart"/>
            <w:r w:rsidRPr="00481F19">
              <w:rPr>
                <w:rStyle w:val="ezkurwreuab5ozgtqnkl"/>
                <w:rFonts w:ascii="Times New Roman" w:hAnsi="Times New Roman" w:cs="Times New Roman"/>
                <w:sz w:val="24"/>
                <w:szCs w:val="24"/>
              </w:rPr>
              <w:t>қосымшада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көрсетілген</w:t>
            </w:r>
            <w:proofErr w:type="spellEnd"/>
            <w:r w:rsidRPr="00481F19">
              <w:rPr>
                <w:rStyle w:val="ezkurwreuab5ozgtqnkl"/>
                <w:rFonts w:ascii="Times New Roman" w:hAnsi="Times New Roman" w:cs="Times New Roman"/>
                <w:sz w:val="24"/>
                <w:szCs w:val="24"/>
              </w:rPr>
              <w:t>.</w:t>
            </w:r>
          </w:p>
          <w:p w14:paraId="322D9967" w14:textId="77777777" w:rsidR="00CE4F0E" w:rsidRPr="00481F19" w:rsidRDefault="00CE4F0E" w:rsidP="00CE4F0E">
            <w:pPr>
              <w:widowControl w:val="0"/>
              <w:spacing w:after="0" w:line="240" w:lineRule="auto"/>
              <w:jc w:val="both"/>
              <w:rPr>
                <w:rStyle w:val="ezkurwreuab5ozgtqnkl"/>
                <w:rFonts w:ascii="Times New Roman" w:hAnsi="Times New Roman" w:cs="Times New Roman"/>
                <w:sz w:val="24"/>
                <w:szCs w:val="24"/>
              </w:rPr>
            </w:pPr>
            <w:r w:rsidRPr="00481F19">
              <w:rPr>
                <w:rStyle w:val="ezkurwreuab5ozgtqnkl"/>
                <w:rFonts w:ascii="Times New Roman" w:hAnsi="Times New Roman" w:cs="Times New Roman"/>
                <w:sz w:val="24"/>
                <w:szCs w:val="24"/>
              </w:rPr>
              <w:t>1.3.</w:t>
            </w:r>
            <w:r w:rsidRPr="00481F19">
              <w:rPr>
                <w:rStyle w:val="ezkurwreuab5ozgtqnkl"/>
                <w:rFonts w:ascii="Times New Roman" w:hAnsi="Times New Roman" w:cs="Times New Roman"/>
                <w:sz w:val="24"/>
                <w:szCs w:val="24"/>
              </w:rPr>
              <w:tab/>
            </w:r>
            <w:proofErr w:type="spellStart"/>
            <w:r w:rsidRPr="00481F19">
              <w:rPr>
                <w:rStyle w:val="ezkurwreuab5ozgtqnkl"/>
                <w:rFonts w:ascii="Times New Roman" w:hAnsi="Times New Roman" w:cs="Times New Roman"/>
                <w:sz w:val="24"/>
                <w:szCs w:val="24"/>
              </w:rPr>
              <w:t>Қаржылық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қолдау</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мөлшері</w:t>
            </w:r>
            <w:proofErr w:type="spellEnd"/>
            <w:r w:rsidRPr="00481F19">
              <w:rPr>
                <w:rStyle w:val="ezkurwreuab5ozgtqnkl"/>
                <w:rFonts w:ascii="Times New Roman" w:hAnsi="Times New Roman" w:cs="Times New Roman"/>
                <w:sz w:val="24"/>
                <w:szCs w:val="24"/>
              </w:rPr>
              <w:t xml:space="preserve">: _____________(_________) </w:t>
            </w:r>
            <w:proofErr w:type="spellStart"/>
            <w:r w:rsidRPr="00481F19">
              <w:rPr>
                <w:rStyle w:val="ezkurwreuab5ozgtqnkl"/>
                <w:rFonts w:ascii="Times New Roman" w:hAnsi="Times New Roman" w:cs="Times New Roman"/>
                <w:sz w:val="24"/>
                <w:szCs w:val="24"/>
              </w:rPr>
              <w:t>теңге</w:t>
            </w:r>
            <w:proofErr w:type="spellEnd"/>
            <w:r w:rsidRPr="00481F19">
              <w:rPr>
                <w:rStyle w:val="ezkurwreuab5ozgtqnkl"/>
                <w:rFonts w:ascii="Times New Roman" w:hAnsi="Times New Roman" w:cs="Times New Roman"/>
                <w:sz w:val="24"/>
                <w:szCs w:val="24"/>
              </w:rPr>
              <w:t>.</w:t>
            </w:r>
          </w:p>
          <w:p w14:paraId="1A62D186" w14:textId="77777777" w:rsidR="00CE4F0E" w:rsidRPr="00481F19" w:rsidRDefault="00CE4F0E" w:rsidP="00CE4F0E">
            <w:pPr>
              <w:widowControl w:val="0"/>
              <w:spacing w:after="0" w:line="240" w:lineRule="auto"/>
              <w:jc w:val="both"/>
              <w:rPr>
                <w:rStyle w:val="ezkurwreuab5ozgtqnkl"/>
                <w:rFonts w:ascii="Times New Roman" w:hAnsi="Times New Roman" w:cs="Times New Roman"/>
                <w:sz w:val="24"/>
                <w:szCs w:val="24"/>
              </w:rPr>
            </w:pPr>
            <w:r w:rsidRPr="00481F19">
              <w:rPr>
                <w:rStyle w:val="ezkurwreuab5ozgtqnkl"/>
                <w:rFonts w:ascii="Times New Roman" w:hAnsi="Times New Roman" w:cs="Times New Roman"/>
                <w:sz w:val="24"/>
                <w:szCs w:val="24"/>
              </w:rPr>
              <w:t>1.4.</w:t>
            </w:r>
            <w:r w:rsidRPr="00481F19">
              <w:rPr>
                <w:rStyle w:val="ezkurwreuab5ozgtqnkl"/>
                <w:rFonts w:ascii="Times New Roman" w:hAnsi="Times New Roman" w:cs="Times New Roman"/>
                <w:sz w:val="24"/>
                <w:szCs w:val="24"/>
              </w:rPr>
              <w:tab/>
            </w:r>
            <w:proofErr w:type="spellStart"/>
            <w:r w:rsidRPr="00481F19">
              <w:rPr>
                <w:rStyle w:val="ezkurwreuab5ozgtqnkl"/>
                <w:rFonts w:ascii="Times New Roman" w:hAnsi="Times New Roman" w:cs="Times New Roman"/>
                <w:sz w:val="24"/>
                <w:szCs w:val="24"/>
              </w:rPr>
              <w:t>Шарттың</w:t>
            </w:r>
            <w:proofErr w:type="spellEnd"/>
            <w:r w:rsidRPr="00481F19">
              <w:rPr>
                <w:rStyle w:val="ezkurwreuab5ozgtqnkl"/>
                <w:rFonts w:ascii="Times New Roman" w:hAnsi="Times New Roman" w:cs="Times New Roman"/>
                <w:sz w:val="24"/>
                <w:szCs w:val="24"/>
              </w:rPr>
              <w:t xml:space="preserve"> № 1 </w:t>
            </w:r>
            <w:proofErr w:type="spellStart"/>
            <w:r w:rsidRPr="00481F19">
              <w:rPr>
                <w:rStyle w:val="ezkurwreuab5ozgtqnkl"/>
                <w:rFonts w:ascii="Times New Roman" w:hAnsi="Times New Roman" w:cs="Times New Roman"/>
                <w:sz w:val="24"/>
                <w:szCs w:val="24"/>
              </w:rPr>
              <w:t>қосымшасында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көрсетілген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шарттарға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сәйкес</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қаржылық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қолдау</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үш</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траншпен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берілетін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болады</w:t>
            </w:r>
            <w:proofErr w:type="spellEnd"/>
            <w:r w:rsidRPr="00481F19">
              <w:rPr>
                <w:rStyle w:val="ezkurwreuab5ozgtqnkl"/>
                <w:rFonts w:ascii="Times New Roman" w:hAnsi="Times New Roman" w:cs="Times New Roman"/>
                <w:sz w:val="24"/>
                <w:szCs w:val="24"/>
              </w:rPr>
              <w:t>.</w:t>
            </w:r>
          </w:p>
          <w:p w14:paraId="5C0CB1A2" w14:textId="77777777" w:rsidR="001C1D8A" w:rsidRPr="00D01575" w:rsidRDefault="00CE4F0E" w:rsidP="00CE4F0E">
            <w:pPr>
              <w:widowControl w:val="0"/>
              <w:spacing w:after="0" w:line="240" w:lineRule="auto"/>
              <w:jc w:val="both"/>
              <w:rPr>
                <w:rFonts w:ascii="Times New Roman" w:hAnsi="Times New Roman" w:cs="Times New Roman"/>
                <w:sz w:val="24"/>
                <w:szCs w:val="24"/>
              </w:rPr>
            </w:pPr>
            <w:r w:rsidRPr="00D01575">
              <w:rPr>
                <w:rStyle w:val="ezkurwreuab5ozgtqnkl"/>
                <w:rFonts w:ascii="Times New Roman" w:hAnsi="Times New Roman" w:cs="Times New Roman"/>
                <w:sz w:val="24"/>
                <w:szCs w:val="24"/>
              </w:rPr>
              <w:t>1.5.</w:t>
            </w:r>
            <w:r w:rsidRPr="00D01575">
              <w:rPr>
                <w:rStyle w:val="ezkurwreuab5ozgtqnkl"/>
                <w:rFonts w:ascii="Times New Roman" w:hAnsi="Times New Roman" w:cs="Times New Roman"/>
                <w:sz w:val="24"/>
                <w:szCs w:val="24"/>
              </w:rPr>
              <w:tab/>
            </w:r>
            <w:proofErr w:type="spellStart"/>
            <w:r w:rsidRPr="00D01575">
              <w:rPr>
                <w:rStyle w:val="ezkurwreuab5ozgtqnkl"/>
                <w:rFonts w:ascii="Times New Roman" w:hAnsi="Times New Roman" w:cs="Times New Roman"/>
                <w:sz w:val="24"/>
                <w:szCs w:val="24"/>
              </w:rPr>
              <w:t>Қаржылық</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қолдау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көрсету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кезеңі</w:t>
            </w:r>
            <w:proofErr w:type="spellEnd"/>
            <w:r w:rsidRPr="00D01575">
              <w:rPr>
                <w:rStyle w:val="ezkurwreuab5ozgtqnkl"/>
                <w:rFonts w:ascii="Times New Roman" w:hAnsi="Times New Roman" w:cs="Times New Roman"/>
                <w:sz w:val="24"/>
                <w:szCs w:val="24"/>
              </w:rPr>
              <w:t xml:space="preserve">: осы </w:t>
            </w:r>
            <w:proofErr w:type="spellStart"/>
            <w:r w:rsidRPr="00D01575">
              <w:rPr>
                <w:rStyle w:val="ezkurwreuab5ozgtqnkl"/>
                <w:rFonts w:ascii="Times New Roman" w:hAnsi="Times New Roman" w:cs="Times New Roman"/>
                <w:sz w:val="24"/>
                <w:szCs w:val="24"/>
              </w:rPr>
              <w:t>Шартқа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қол</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қойылған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сәттен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бастап</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және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жобаны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іске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асыру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аяқталғанға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дейін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бірақ</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шартқа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қол</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қойылған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күннен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бастап</w:t>
            </w:r>
            <w:proofErr w:type="spellEnd"/>
            <w:r w:rsidRPr="00D01575">
              <w:rPr>
                <w:rStyle w:val="ezkurwreuab5ozgtqnkl"/>
                <w:rFonts w:ascii="Times New Roman" w:hAnsi="Times New Roman" w:cs="Times New Roman"/>
                <w:sz w:val="24"/>
                <w:szCs w:val="24"/>
              </w:rPr>
              <w:t xml:space="preserve"> 8 (</w:t>
            </w:r>
            <w:proofErr w:type="spellStart"/>
            <w:r w:rsidRPr="00D01575">
              <w:rPr>
                <w:rStyle w:val="ezkurwreuab5ozgtqnkl"/>
                <w:rFonts w:ascii="Times New Roman" w:hAnsi="Times New Roman" w:cs="Times New Roman"/>
                <w:sz w:val="24"/>
                <w:szCs w:val="24"/>
              </w:rPr>
              <w:t>сегіз</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айдан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аспайды</w:t>
            </w:r>
            <w:proofErr w:type="spellEnd"/>
            <w:r w:rsidRPr="00D01575">
              <w:rPr>
                <w:rStyle w:val="ezkurwreuab5ozgtqnkl"/>
                <w:rFonts w:ascii="Times New Roman" w:hAnsi="Times New Roman" w:cs="Times New Roman"/>
                <w:sz w:val="24"/>
                <w:szCs w:val="24"/>
              </w:rPr>
              <w:t>.</w:t>
            </w:r>
          </w:p>
        </w:tc>
        <w:tc>
          <w:tcPr>
            <w:tcW w:w="4785" w:type="dxa"/>
          </w:tcPr>
          <w:p w14:paraId="6E077747" w14:textId="77777777" w:rsidR="001C1D8A" w:rsidRPr="00481F19" w:rsidRDefault="00737681" w:rsidP="00481F19">
            <w:pPr>
              <w:widowControl w:val="0"/>
              <w:numPr>
                <w:ilvl w:val="0"/>
                <w:numId w:val="1"/>
              </w:numPr>
              <w:spacing w:after="0" w:line="240" w:lineRule="auto"/>
              <w:ind w:left="0" w:firstLine="0"/>
              <w:rPr>
                <w:rFonts w:ascii="Times New Roman" w:hAnsi="Times New Roman" w:cs="Times New Roman"/>
                <w:b/>
                <w:sz w:val="24"/>
                <w:szCs w:val="24"/>
              </w:rPr>
            </w:pPr>
            <w:r w:rsidRPr="00481F19">
              <w:rPr>
                <w:rFonts w:ascii="Times New Roman" w:hAnsi="Times New Roman" w:cs="Times New Roman"/>
                <w:b/>
                <w:sz w:val="24"/>
                <w:szCs w:val="24"/>
              </w:rPr>
              <w:t>ПРЕДМЕТ ДОГОВОРА</w:t>
            </w:r>
          </w:p>
          <w:p w14:paraId="2F77E06C" w14:textId="77777777" w:rsidR="001C1D8A" w:rsidRPr="00481F19" w:rsidRDefault="00737681">
            <w:pPr>
              <w:widowControl w:val="0"/>
              <w:numPr>
                <w:ilvl w:val="1"/>
                <w:numId w:val="1"/>
              </w:numPr>
              <w:tabs>
                <w:tab w:val="left" w:pos="284"/>
              </w:tabs>
              <w:spacing w:after="0" w:line="240" w:lineRule="auto"/>
              <w:ind w:left="0" w:right="6"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Данный Договор заключен в рамках проекта </w:t>
            </w:r>
            <w:r w:rsidRPr="00481F19">
              <w:rPr>
                <w:rFonts w:ascii="Times New Roman" w:hAnsi="Times New Roman" w:cs="Times New Roman"/>
                <w:bCs/>
                <w:sz w:val="24"/>
                <w:szCs w:val="24"/>
              </w:rPr>
              <w:t>«Мониторинг государственных программ развития, выполняемых субъектами гражданского общества, как ключевой компонент политического диалога в Казахстане» финансируемого Европейским союзом</w:t>
            </w:r>
            <w:r w:rsidRPr="00481F19">
              <w:rPr>
                <w:rFonts w:ascii="Times New Roman" w:hAnsi="Times New Roman" w:cs="Times New Roman"/>
                <w:sz w:val="24"/>
                <w:szCs w:val="24"/>
              </w:rPr>
              <w:t>.</w:t>
            </w:r>
          </w:p>
          <w:p w14:paraId="24E94C01"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Настоящим Фонд предоставляет финансовую поддержку Получателю (в дальнейшем – «Финансовая поддержка») для реализации проекта «____________________», указанного в Приложении № 3 к настоящему Договору (далее – Проект).</w:t>
            </w:r>
          </w:p>
          <w:p w14:paraId="251581C1" w14:textId="77777777" w:rsidR="001C1D8A" w:rsidRPr="00481F19" w:rsidRDefault="00737681">
            <w:pPr>
              <w:widowControl w:val="0"/>
              <w:numPr>
                <w:ilvl w:val="1"/>
                <w:numId w:val="1"/>
              </w:numPr>
              <w:tabs>
                <w:tab w:val="left" w:pos="284"/>
              </w:tabs>
              <w:spacing w:after="0" w:line="240" w:lineRule="auto"/>
              <w:ind w:left="0" w:firstLine="0"/>
              <w:rPr>
                <w:rFonts w:ascii="Times New Roman" w:hAnsi="Times New Roman" w:cs="Times New Roman"/>
                <w:sz w:val="24"/>
                <w:szCs w:val="24"/>
              </w:rPr>
            </w:pPr>
            <w:r w:rsidRPr="00481F19">
              <w:rPr>
                <w:rFonts w:ascii="Times New Roman" w:hAnsi="Times New Roman" w:cs="Times New Roman"/>
                <w:sz w:val="24"/>
                <w:szCs w:val="24"/>
              </w:rPr>
              <w:t>Размер Финансовой поддержки: _____________</w:t>
            </w:r>
            <w:r w:rsidRPr="00481F19">
              <w:rPr>
                <w:rFonts w:ascii="Times New Roman" w:hAnsi="Times New Roman" w:cs="Times New Roman"/>
                <w:sz w:val="24"/>
                <w:szCs w:val="24"/>
                <w:lang w:val="en-US"/>
              </w:rPr>
              <w:t>(</w:t>
            </w:r>
            <w:r w:rsidRPr="00481F19">
              <w:rPr>
                <w:rFonts w:ascii="Times New Roman" w:hAnsi="Times New Roman" w:cs="Times New Roman"/>
                <w:sz w:val="24"/>
                <w:szCs w:val="24"/>
              </w:rPr>
              <w:t>_________) тенге.</w:t>
            </w:r>
          </w:p>
          <w:p w14:paraId="451F9637" w14:textId="77777777" w:rsidR="001C1D8A" w:rsidRPr="00481F19" w:rsidRDefault="00737681">
            <w:pPr>
              <w:widowControl w:val="0"/>
              <w:numPr>
                <w:ilvl w:val="1"/>
                <w:numId w:val="1"/>
              </w:numPr>
              <w:tabs>
                <w:tab w:val="left" w:pos="284"/>
              </w:tabs>
              <w:spacing w:after="0" w:line="240" w:lineRule="auto"/>
              <w:ind w:left="0" w:firstLine="0"/>
              <w:rPr>
                <w:rFonts w:ascii="Times New Roman" w:hAnsi="Times New Roman" w:cs="Times New Roman"/>
                <w:sz w:val="24"/>
                <w:szCs w:val="24"/>
              </w:rPr>
            </w:pPr>
            <w:r w:rsidRPr="00481F19">
              <w:rPr>
                <w:rFonts w:ascii="Times New Roman" w:hAnsi="Times New Roman" w:cs="Times New Roman"/>
                <w:sz w:val="24"/>
                <w:szCs w:val="24"/>
              </w:rPr>
              <w:t>Финансовая поддержка будет выдан тремя траншами, согласно условиям, указанным в Приложение № 1 к Договору.</w:t>
            </w:r>
          </w:p>
          <w:p w14:paraId="67D2924C" w14:textId="77777777" w:rsidR="001C1D8A" w:rsidRPr="00481F19" w:rsidRDefault="00737681" w:rsidP="00CE4F0E">
            <w:pPr>
              <w:widowControl w:val="0"/>
              <w:numPr>
                <w:ilvl w:val="1"/>
                <w:numId w:val="1"/>
              </w:numPr>
              <w:tabs>
                <w:tab w:val="left" w:pos="284"/>
              </w:tabs>
              <w:spacing w:after="0" w:line="240" w:lineRule="auto"/>
              <w:ind w:left="0" w:firstLine="0"/>
              <w:rPr>
                <w:rFonts w:ascii="Times New Roman" w:hAnsi="Times New Roman" w:cs="Times New Roman"/>
                <w:sz w:val="24"/>
                <w:szCs w:val="24"/>
              </w:rPr>
            </w:pPr>
            <w:r w:rsidRPr="00481F19">
              <w:rPr>
                <w:rFonts w:ascii="Times New Roman" w:hAnsi="Times New Roman" w:cs="Times New Roman"/>
                <w:sz w:val="24"/>
                <w:szCs w:val="24"/>
              </w:rPr>
              <w:t xml:space="preserve">Период предоставления Финансовой поддержки: с </w:t>
            </w:r>
            <w:r w:rsidRPr="00481F19">
              <w:rPr>
                <w:rFonts w:ascii="Times New Roman" w:hAnsi="Times New Roman" w:cs="Times New Roman"/>
                <w:sz w:val="24"/>
                <w:szCs w:val="24"/>
                <w:lang w:val="kk-KZ"/>
              </w:rPr>
              <w:t>момента подписания настоящего Догорова и до завершения реализации Проекта</w:t>
            </w:r>
            <w:r w:rsidRPr="00481F19">
              <w:rPr>
                <w:rFonts w:ascii="Times New Roman" w:hAnsi="Times New Roman" w:cs="Times New Roman"/>
                <w:sz w:val="24"/>
                <w:szCs w:val="24"/>
              </w:rPr>
              <w:t>, но не более 8 (восьми) месяца с даты подписания Договора.</w:t>
            </w:r>
          </w:p>
        </w:tc>
      </w:tr>
      <w:tr w:rsidR="001C1D8A" w:rsidRPr="00481F19" w14:paraId="0691EF35" w14:textId="77777777">
        <w:tc>
          <w:tcPr>
            <w:tcW w:w="4785" w:type="dxa"/>
          </w:tcPr>
          <w:p w14:paraId="7588C7E4"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t>2.</w:t>
            </w:r>
            <w:r w:rsidRPr="00481F19">
              <w:rPr>
                <w:rFonts w:ascii="Times New Roman" w:hAnsi="Times New Roman" w:cs="Times New Roman"/>
                <w:b/>
                <w:sz w:val="24"/>
                <w:szCs w:val="24"/>
              </w:rPr>
              <w:tab/>
              <w:t>ТАРАПТАРДЫҢ ҚҰҚЫҚТАРЫ МЕН МІНДЕТТЕРІ</w:t>
            </w:r>
          </w:p>
          <w:p w14:paraId="1B697F2D"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lastRenderedPageBreak/>
              <w:t>2.1.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Жобаны</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Шарттың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ережелеріне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Қазақстан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Республикасы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заңнамасының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талаптарына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жүзеге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асыруды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қамтамасыз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етуге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w:t>
            </w:r>
          </w:p>
          <w:p w14:paraId="394092E0"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2.2.</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Жобаны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іске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асыруды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мемлекеттік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стандарттардың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қауіпсіздігі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нормаларының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санитариялық-эпидемиологиялық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Қағидалардың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талаптарына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жүзеге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қызметкерлерін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еңбек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қауіпсіздігі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еңбекті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қорғау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мәселелері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оқытуға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нұсқау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беруге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білімін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тексеруге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w:t>
            </w:r>
          </w:p>
          <w:p w14:paraId="7D4F77AF"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байланысты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туындайтын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міндеттемелері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бухгалтерлік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жүргізу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жауапты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болады</w:t>
            </w:r>
            <w:proofErr w:type="spellEnd"/>
            <w:r w:rsidRPr="00D01575">
              <w:rPr>
                <w:rFonts w:ascii="Times New Roman" w:hAnsi="Times New Roman" w:cs="Times New Roman"/>
                <w:sz w:val="24"/>
                <w:szCs w:val="24"/>
              </w:rPr>
              <w:t>.</w:t>
            </w:r>
          </w:p>
          <w:p w14:paraId="6CAF6C62"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2.4.</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қоршаған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ортаға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зиян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келтірмейтініне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кепілдік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береді</w:t>
            </w:r>
            <w:proofErr w:type="spellEnd"/>
            <w:r w:rsidRPr="00D01575">
              <w:rPr>
                <w:rFonts w:ascii="Times New Roman" w:hAnsi="Times New Roman" w:cs="Times New Roman"/>
                <w:sz w:val="24"/>
                <w:szCs w:val="24"/>
              </w:rPr>
              <w:t>.</w:t>
            </w:r>
          </w:p>
          <w:p w14:paraId="20DDD687"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2.5.</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797BB44F"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2.6.</w:t>
            </w:r>
            <w:r w:rsidRPr="00D01575">
              <w:rPr>
                <w:rFonts w:ascii="Times New Roman" w:hAnsi="Times New Roman" w:cs="Times New Roman"/>
                <w:sz w:val="24"/>
                <w:szCs w:val="24"/>
              </w:rPr>
              <w:tab/>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индикаторларды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оларға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жеткізу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жөніндегі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қызметті</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Шартқа</w:t>
            </w:r>
            <w:proofErr w:type="spellEnd"/>
            <w:r w:rsidRPr="00D01575">
              <w:rPr>
                <w:rFonts w:ascii="Times New Roman" w:hAnsi="Times New Roman" w:cs="Times New Roman"/>
                <w:sz w:val="24"/>
                <w:szCs w:val="24"/>
              </w:rPr>
              <w:t xml:space="preserve"> № 4 </w:t>
            </w:r>
            <w:proofErr w:type="spellStart"/>
            <w:r w:rsidRPr="00D01575">
              <w:rPr>
                <w:rFonts w:ascii="Times New Roman" w:hAnsi="Times New Roman" w:cs="Times New Roman"/>
                <w:sz w:val="24"/>
                <w:szCs w:val="24"/>
              </w:rPr>
              <w:t>қосымшаға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индикаторлары</w:t>
            </w:r>
            <w:proofErr w:type="spellEnd"/>
            <w:r w:rsidRPr="00D01575">
              <w:rPr>
                <w:rFonts w:ascii="Times New Roman" w:hAnsi="Times New Roman" w:cs="Times New Roman"/>
                <w:sz w:val="24"/>
                <w:szCs w:val="24"/>
              </w:rPr>
              <w:t>"</w:t>
            </w:r>
          </w:p>
          <w:p w14:paraId="19C12E8B"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2.7.</w:t>
            </w:r>
            <w:r w:rsidRPr="00D01575">
              <w:rPr>
                <w:rFonts w:ascii="Times New Roman" w:hAnsi="Times New Roman" w:cs="Times New Roman"/>
                <w:sz w:val="24"/>
                <w:szCs w:val="24"/>
              </w:rPr>
              <w:tab/>
              <w:t xml:space="preserve">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қолданылу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кезеңі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ағымдағы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неғұрлым</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дәл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Қордан</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Шартқа</w:t>
            </w:r>
            <w:proofErr w:type="spellEnd"/>
            <w:r w:rsidRPr="00D01575">
              <w:rPr>
                <w:rFonts w:ascii="Times New Roman" w:hAnsi="Times New Roman" w:cs="Times New Roman"/>
                <w:sz w:val="24"/>
                <w:szCs w:val="24"/>
              </w:rPr>
              <w:t xml:space="preserve"> № 1, № 2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 3 </w:t>
            </w:r>
            <w:proofErr w:type="spellStart"/>
            <w:r w:rsidRPr="00D01575">
              <w:rPr>
                <w:rFonts w:ascii="Times New Roman" w:hAnsi="Times New Roman" w:cs="Times New Roman"/>
                <w:sz w:val="24"/>
                <w:szCs w:val="24"/>
              </w:rPr>
              <w:t>қосымшаларды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сұрауға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w:t>
            </w:r>
          </w:p>
          <w:p w14:paraId="23233715"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2.8.</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мұндай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өзгерістер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басталғанға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кемінде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күнтізбелік</w:t>
            </w:r>
            <w:proofErr w:type="spellEnd"/>
            <w:r w:rsidRPr="00D01575">
              <w:rPr>
                <w:rFonts w:ascii="Times New Roman" w:hAnsi="Times New Roman" w:cs="Times New Roman"/>
                <w:sz w:val="24"/>
                <w:szCs w:val="24"/>
              </w:rPr>
              <w:t xml:space="preserve"> 10 (он) </w:t>
            </w:r>
            <w:proofErr w:type="spellStart"/>
            <w:r w:rsidRPr="00D01575">
              <w:rPr>
                <w:rFonts w:ascii="Times New Roman" w:hAnsi="Times New Roman" w:cs="Times New Roman"/>
                <w:sz w:val="24"/>
                <w:szCs w:val="24"/>
              </w:rPr>
              <w:t>күн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елеулі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өзгерістері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мақұлдау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1904D708"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2.9.</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ұйымының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орналасқан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өзгергені</w:t>
            </w:r>
            <w:proofErr w:type="spellEnd"/>
            <w:r w:rsidRPr="00D01575">
              <w:rPr>
                <w:rFonts w:ascii="Times New Roman" w:hAnsi="Times New Roman" w:cs="Times New Roman"/>
                <w:sz w:val="24"/>
                <w:szCs w:val="24"/>
              </w:rPr>
              <w:t xml:space="preserve">, банк </w:t>
            </w:r>
            <w:proofErr w:type="spellStart"/>
            <w:r w:rsidRPr="00D01575">
              <w:rPr>
                <w:rFonts w:ascii="Times New Roman" w:hAnsi="Times New Roman" w:cs="Times New Roman"/>
                <w:sz w:val="24"/>
                <w:szCs w:val="24"/>
              </w:rPr>
              <w:t>деректемелерінің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өзгергені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w:t>
            </w:r>
            <w:proofErr w:type="spellEnd"/>
            <w:r w:rsidRPr="00D01575">
              <w:rPr>
                <w:rFonts w:ascii="Times New Roman" w:hAnsi="Times New Roman" w:cs="Times New Roman"/>
                <w:sz w:val="24"/>
                <w:szCs w:val="24"/>
              </w:rPr>
              <w:t xml:space="preserve"> де </w:t>
            </w:r>
            <w:proofErr w:type="spellStart"/>
            <w:r w:rsidRPr="00D01575">
              <w:rPr>
                <w:rFonts w:ascii="Times New Roman" w:hAnsi="Times New Roman" w:cs="Times New Roman"/>
                <w:sz w:val="24"/>
                <w:szCs w:val="24"/>
              </w:rPr>
              <w:t>өзгерістері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өзгерістер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кемінде</w:t>
            </w:r>
            <w:proofErr w:type="spellEnd"/>
            <w:r w:rsidRPr="00D01575">
              <w:rPr>
                <w:rFonts w:ascii="Times New Roman" w:hAnsi="Times New Roman" w:cs="Times New Roman"/>
                <w:sz w:val="24"/>
                <w:szCs w:val="24"/>
              </w:rPr>
              <w:t xml:space="preserve"> 5 (бес) </w:t>
            </w:r>
            <w:proofErr w:type="spellStart"/>
            <w:r w:rsidRPr="00D01575">
              <w:rPr>
                <w:rFonts w:ascii="Times New Roman" w:hAnsi="Times New Roman" w:cs="Times New Roman"/>
                <w:sz w:val="24"/>
                <w:szCs w:val="24"/>
              </w:rPr>
              <w:t>жұмыс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69B9FC6F"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2.10.</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қызметкерлерінің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атап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айтқанда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ұйымның</w:t>
            </w:r>
            <w:proofErr w:type="spellEnd"/>
            <w:r w:rsidRPr="00D01575">
              <w:rPr>
                <w:rFonts w:ascii="Times New Roman" w:hAnsi="Times New Roman" w:cs="Times New Roman"/>
                <w:sz w:val="24"/>
                <w:szCs w:val="24"/>
              </w:rPr>
              <w:t>) директоры/</w:t>
            </w:r>
            <w:proofErr w:type="spellStart"/>
            <w:r w:rsidRPr="00D01575">
              <w:rPr>
                <w:rFonts w:ascii="Times New Roman" w:hAnsi="Times New Roman" w:cs="Times New Roman"/>
                <w:sz w:val="24"/>
                <w:szCs w:val="24"/>
              </w:rPr>
              <w:t>бірінші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басшысының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жетекшісінің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үйлестірушісінің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lastRenderedPageBreak/>
              <w:t>бухгалтерінің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мәртебесі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маңызды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алғышарттары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табылады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ескере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отырып</w:t>
            </w:r>
            <w:proofErr w:type="spellEnd"/>
            <w:r w:rsidRPr="00D01575">
              <w:rPr>
                <w:rFonts w:ascii="Times New Roman" w:hAnsi="Times New Roman" w:cs="Times New Roman"/>
                <w:sz w:val="24"/>
                <w:szCs w:val="24"/>
              </w:rPr>
              <w:t xml:space="preserve">, Егер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қызметкерлерінің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мәртебесін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өзгерткен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атап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айтқанда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ұйымның</w:t>
            </w:r>
            <w:proofErr w:type="spellEnd"/>
            <w:r w:rsidRPr="00D01575">
              <w:rPr>
                <w:rFonts w:ascii="Times New Roman" w:hAnsi="Times New Roman" w:cs="Times New Roman"/>
                <w:sz w:val="24"/>
                <w:szCs w:val="24"/>
              </w:rPr>
              <w:t>) директоры/</w:t>
            </w:r>
            <w:proofErr w:type="spellStart"/>
            <w:r w:rsidRPr="00D01575">
              <w:rPr>
                <w:rFonts w:ascii="Times New Roman" w:hAnsi="Times New Roman" w:cs="Times New Roman"/>
                <w:sz w:val="24"/>
                <w:szCs w:val="24"/>
              </w:rPr>
              <w:t>бірінші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басшысы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басшысы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үйлестірушісі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бухгалтері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тоқтатқан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жоғарыда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аталған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тұлғалар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жалтарған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орындаудан</w:t>
            </w:r>
            <w:proofErr w:type="spellEnd"/>
            <w:r w:rsidRPr="00D01575">
              <w:rPr>
                <w:rFonts w:ascii="Times New Roman" w:hAnsi="Times New Roman" w:cs="Times New Roman"/>
                <w:sz w:val="24"/>
                <w:szCs w:val="24"/>
              </w:rPr>
              <w:t xml:space="preserve"> не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тиісінше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орындамаудан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шешім</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жалғастыруға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мүдделілігі</w:t>
            </w:r>
            <w:proofErr w:type="spellEnd"/>
            <w:r w:rsidRPr="00D01575">
              <w:rPr>
                <w:rFonts w:ascii="Times New Roman" w:hAnsi="Times New Roman" w:cs="Times New Roman"/>
                <w:sz w:val="24"/>
                <w:szCs w:val="24"/>
              </w:rPr>
              <w:t xml:space="preserve"> мен </w:t>
            </w:r>
            <w:proofErr w:type="spellStart"/>
            <w:r w:rsidRPr="00D01575">
              <w:rPr>
                <w:rFonts w:ascii="Times New Roman" w:hAnsi="Times New Roman" w:cs="Times New Roman"/>
                <w:sz w:val="24"/>
                <w:szCs w:val="24"/>
              </w:rPr>
              <w:t>мүмкіндігін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мұқият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зерделегеннен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қабылдайды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Мұндай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өзгерістердің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бірі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басталғанға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күнтізбелік</w:t>
            </w:r>
            <w:proofErr w:type="spellEnd"/>
            <w:r w:rsidRPr="00D01575">
              <w:rPr>
                <w:rFonts w:ascii="Times New Roman" w:hAnsi="Times New Roman" w:cs="Times New Roman"/>
                <w:sz w:val="24"/>
                <w:szCs w:val="24"/>
              </w:rPr>
              <w:t xml:space="preserve"> 10 (он) </w:t>
            </w:r>
            <w:proofErr w:type="spellStart"/>
            <w:r w:rsidRPr="00D01575">
              <w:rPr>
                <w:rFonts w:ascii="Times New Roman" w:hAnsi="Times New Roman" w:cs="Times New Roman"/>
                <w:sz w:val="24"/>
                <w:szCs w:val="24"/>
              </w:rPr>
              <w:t>күннен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кешіктірмей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нысанда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мақұлдау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міндеттенеді</w:t>
            </w:r>
            <w:proofErr w:type="spellEnd"/>
            <w:r w:rsidRPr="00D01575">
              <w:rPr>
                <w:rFonts w:ascii="Times New Roman" w:hAnsi="Times New Roman" w:cs="Times New Roman"/>
                <w:sz w:val="24"/>
                <w:szCs w:val="24"/>
              </w:rPr>
              <w:t>.</w:t>
            </w:r>
          </w:p>
          <w:p w14:paraId="1F1626D0"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2.11.</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Еуроодақтың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логотипін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шеңберінде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әзірленген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қаржыландырылатын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материалдарға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орналастыруға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материалдар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жарияланғанға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шығарылғанға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логотипі</w:t>
            </w:r>
            <w:proofErr w:type="spellEnd"/>
            <w:r w:rsidRPr="00D01575">
              <w:rPr>
                <w:rFonts w:ascii="Times New Roman" w:hAnsi="Times New Roman" w:cs="Times New Roman"/>
                <w:sz w:val="24"/>
                <w:szCs w:val="24"/>
              </w:rPr>
              <w:t xml:space="preserve"> бар </w:t>
            </w:r>
            <w:proofErr w:type="spellStart"/>
            <w:r w:rsidRPr="00D01575">
              <w:rPr>
                <w:rFonts w:ascii="Times New Roman" w:hAnsi="Times New Roman" w:cs="Times New Roman"/>
                <w:sz w:val="24"/>
                <w:szCs w:val="24"/>
              </w:rPr>
              <w:t>жарияланымдарды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материалдарды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бекітуін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2FDBB009"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2.11.</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Еуроодақтың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логотипін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шеңберінде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әзірленген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қаржыландырылатын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материалдарға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орналастыруға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материалдар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жарияланғанға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шығарылғанға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логотипі</w:t>
            </w:r>
            <w:proofErr w:type="spellEnd"/>
            <w:r w:rsidRPr="00D01575">
              <w:rPr>
                <w:rFonts w:ascii="Times New Roman" w:hAnsi="Times New Roman" w:cs="Times New Roman"/>
                <w:sz w:val="24"/>
                <w:szCs w:val="24"/>
              </w:rPr>
              <w:t xml:space="preserve"> бар </w:t>
            </w:r>
            <w:proofErr w:type="spellStart"/>
            <w:r w:rsidRPr="00D01575">
              <w:rPr>
                <w:rFonts w:ascii="Times New Roman" w:hAnsi="Times New Roman" w:cs="Times New Roman"/>
                <w:sz w:val="24"/>
                <w:szCs w:val="24"/>
              </w:rPr>
              <w:t>жарияланымдарды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материалдарды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бекітуін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19FD2522"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жарияланымдарда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w:t>
            </w:r>
            <w:proofErr w:type="spellEnd"/>
            <w:r w:rsidRPr="00D01575">
              <w:rPr>
                <w:rFonts w:ascii="Times New Roman" w:hAnsi="Times New Roman" w:cs="Times New Roman"/>
                <w:sz w:val="24"/>
                <w:szCs w:val="24"/>
              </w:rPr>
              <w:t xml:space="preserve"> пен </w:t>
            </w:r>
            <w:proofErr w:type="spellStart"/>
            <w:r w:rsidRPr="00D01575">
              <w:rPr>
                <w:rFonts w:ascii="Times New Roman" w:hAnsi="Times New Roman" w:cs="Times New Roman"/>
                <w:sz w:val="24"/>
                <w:szCs w:val="24"/>
              </w:rPr>
              <w:t>қызмет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нәтижелеріне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қатысты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ресми</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мәлімдемелерде</w:t>
            </w:r>
            <w:proofErr w:type="spellEnd"/>
            <w:r w:rsidRPr="00D01575">
              <w:rPr>
                <w:rFonts w:ascii="Times New Roman" w:hAnsi="Times New Roman" w:cs="Times New Roman"/>
                <w:sz w:val="24"/>
                <w:szCs w:val="24"/>
              </w:rPr>
              <w:t xml:space="preserve"> (пресс-</w:t>
            </w:r>
            <w:proofErr w:type="spellStart"/>
            <w:r w:rsidRPr="00D01575">
              <w:rPr>
                <w:rFonts w:ascii="Times New Roman" w:hAnsi="Times New Roman" w:cs="Times New Roman"/>
                <w:sz w:val="24"/>
                <w:szCs w:val="24"/>
              </w:rPr>
              <w:t>релиздер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жылдық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басқа</w:t>
            </w:r>
            <w:proofErr w:type="spellEnd"/>
            <w:r w:rsidRPr="00D01575">
              <w:rPr>
                <w:rFonts w:ascii="Times New Roman" w:hAnsi="Times New Roman" w:cs="Times New Roman"/>
                <w:sz w:val="24"/>
                <w:szCs w:val="24"/>
              </w:rPr>
              <w:t xml:space="preserve"> да </w:t>
            </w:r>
            <w:proofErr w:type="spellStart"/>
            <w:r w:rsidRPr="00D01575">
              <w:rPr>
                <w:rFonts w:ascii="Times New Roman" w:hAnsi="Times New Roman" w:cs="Times New Roman"/>
                <w:sz w:val="24"/>
                <w:szCs w:val="24"/>
              </w:rPr>
              <w:t>хабарландырулар</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асырғанын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атап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шеңберінде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өткізілетін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алдағы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баспасөз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конференциялары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қоғамдық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w:t>
            </w:r>
            <w:r w:rsidRPr="00D01575">
              <w:rPr>
                <w:rFonts w:ascii="Times New Roman" w:hAnsi="Times New Roman" w:cs="Times New Roman"/>
                <w:sz w:val="24"/>
                <w:szCs w:val="24"/>
              </w:rPr>
              <w:lastRenderedPageBreak/>
              <w:t>шаралар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рәсімдер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алдын</w:t>
            </w:r>
            <w:proofErr w:type="spellEnd"/>
            <w:r w:rsidRPr="00D01575">
              <w:rPr>
                <w:rFonts w:ascii="Times New Roman" w:hAnsi="Times New Roman" w:cs="Times New Roman"/>
                <w:sz w:val="24"/>
                <w:szCs w:val="24"/>
              </w:rPr>
              <w:t xml:space="preserve"> ала, 10 (он) </w:t>
            </w:r>
            <w:proofErr w:type="spellStart"/>
            <w:r w:rsidRPr="00D01575">
              <w:rPr>
                <w:rFonts w:ascii="Times New Roman" w:hAnsi="Times New Roman" w:cs="Times New Roman"/>
                <w:sz w:val="24"/>
                <w:szCs w:val="24"/>
              </w:rPr>
              <w:t>жұмыс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1F86575B"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тиімді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бақылауды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қамтамасыз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мынадай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шараларды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қабылдайды</w:t>
            </w:r>
            <w:proofErr w:type="spellEnd"/>
            <w:r w:rsidRPr="00D01575">
              <w:rPr>
                <w:rFonts w:ascii="Times New Roman" w:hAnsi="Times New Roman" w:cs="Times New Roman"/>
                <w:sz w:val="24"/>
                <w:szCs w:val="24"/>
              </w:rPr>
              <w:t>:</w:t>
            </w:r>
          </w:p>
          <w:p w14:paraId="7FD1F4E7"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2.13.1.</w:t>
            </w:r>
            <w:r w:rsidRPr="00D01575">
              <w:rPr>
                <w:rFonts w:ascii="Times New Roman" w:hAnsi="Times New Roman" w:cs="Times New Roman"/>
                <w:sz w:val="24"/>
                <w:szCs w:val="24"/>
              </w:rPr>
              <w:tab/>
              <w:t xml:space="preserve">Осы </w:t>
            </w:r>
            <w:proofErr w:type="spellStart"/>
            <w:r w:rsidRPr="00D01575">
              <w:rPr>
                <w:rFonts w:ascii="Times New Roman" w:hAnsi="Times New Roman" w:cs="Times New Roman"/>
                <w:sz w:val="24"/>
                <w:szCs w:val="24"/>
              </w:rPr>
              <w:t>Шартқа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жүктелген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бақылауды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асырады</w:t>
            </w:r>
            <w:proofErr w:type="spellEnd"/>
            <w:r w:rsidRPr="00D01575">
              <w:rPr>
                <w:rFonts w:ascii="Times New Roman" w:hAnsi="Times New Roman" w:cs="Times New Roman"/>
                <w:sz w:val="24"/>
                <w:szCs w:val="24"/>
              </w:rPr>
              <w:t>;</w:t>
            </w:r>
          </w:p>
          <w:p w14:paraId="34AD409F"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2.13.2.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Жобаның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асырылуын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жұмыстың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тиімділігін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қолдаудың</w:t>
            </w:r>
            <w:proofErr w:type="spellEnd"/>
            <w:r w:rsidRPr="00D01575">
              <w:rPr>
                <w:rFonts w:ascii="Times New Roman" w:hAnsi="Times New Roman" w:cs="Times New Roman"/>
                <w:sz w:val="24"/>
                <w:szCs w:val="24"/>
              </w:rPr>
              <w:t xml:space="preserve"> тек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жұмсалуын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бақылайды</w:t>
            </w:r>
            <w:proofErr w:type="spellEnd"/>
            <w:r w:rsidRPr="00D01575">
              <w:rPr>
                <w:rFonts w:ascii="Times New Roman" w:hAnsi="Times New Roman" w:cs="Times New Roman"/>
                <w:sz w:val="24"/>
                <w:szCs w:val="24"/>
              </w:rPr>
              <w:t>;</w:t>
            </w:r>
          </w:p>
          <w:p w14:paraId="7594F398"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2.13.3.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қатысты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w:t>
            </w:r>
            <w:proofErr w:type="spellEnd"/>
            <w:r w:rsidRPr="00D01575">
              <w:rPr>
                <w:rFonts w:ascii="Times New Roman" w:hAnsi="Times New Roman" w:cs="Times New Roman"/>
                <w:sz w:val="24"/>
                <w:szCs w:val="24"/>
              </w:rPr>
              <w:t xml:space="preserve"> де </w:t>
            </w:r>
            <w:proofErr w:type="spellStart"/>
            <w:r w:rsidRPr="00D01575">
              <w:rPr>
                <w:rFonts w:ascii="Times New Roman" w:hAnsi="Times New Roman" w:cs="Times New Roman"/>
                <w:sz w:val="24"/>
                <w:szCs w:val="24"/>
              </w:rPr>
              <w:t>құжаттарды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төлем</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шоттарын</w:t>
            </w:r>
            <w:proofErr w:type="spellEnd"/>
            <w:r w:rsidRPr="00D01575">
              <w:rPr>
                <w:rFonts w:ascii="Times New Roman" w:hAnsi="Times New Roman" w:cs="Times New Roman"/>
                <w:sz w:val="24"/>
                <w:szCs w:val="24"/>
              </w:rPr>
              <w:t>, шот-</w:t>
            </w:r>
            <w:proofErr w:type="spellStart"/>
            <w:r w:rsidRPr="00D01575">
              <w:rPr>
                <w:rFonts w:ascii="Times New Roman" w:hAnsi="Times New Roman" w:cs="Times New Roman"/>
                <w:sz w:val="24"/>
                <w:szCs w:val="24"/>
              </w:rPr>
              <w:t>фактураны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жұмыстар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актілерін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сұратады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асырылу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барысы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жұмсалуы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бекітеді</w:t>
            </w:r>
            <w:proofErr w:type="spellEnd"/>
            <w:r w:rsidRPr="00D01575">
              <w:rPr>
                <w:rFonts w:ascii="Times New Roman" w:hAnsi="Times New Roman" w:cs="Times New Roman"/>
                <w:sz w:val="24"/>
                <w:szCs w:val="24"/>
              </w:rPr>
              <w:t>;</w:t>
            </w:r>
          </w:p>
          <w:p w14:paraId="6E51F445"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2.13.4.</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асырылу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барысы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жұмсалуы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құжаттаманы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қатысты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w:t>
            </w:r>
            <w:proofErr w:type="spellEnd"/>
            <w:r w:rsidRPr="00D01575">
              <w:rPr>
                <w:rFonts w:ascii="Times New Roman" w:hAnsi="Times New Roman" w:cs="Times New Roman"/>
                <w:sz w:val="24"/>
                <w:szCs w:val="24"/>
              </w:rPr>
              <w:t xml:space="preserve"> де </w:t>
            </w:r>
            <w:proofErr w:type="spellStart"/>
            <w:r w:rsidRPr="00D01575">
              <w:rPr>
                <w:rFonts w:ascii="Times New Roman" w:hAnsi="Times New Roman" w:cs="Times New Roman"/>
                <w:sz w:val="24"/>
                <w:szCs w:val="24"/>
              </w:rPr>
              <w:t>құжаттаманы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қабылдайды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толықтығы</w:t>
            </w:r>
            <w:proofErr w:type="spellEnd"/>
            <w:r w:rsidRPr="00D01575">
              <w:rPr>
                <w:rFonts w:ascii="Times New Roman" w:hAnsi="Times New Roman" w:cs="Times New Roman"/>
                <w:sz w:val="24"/>
                <w:szCs w:val="24"/>
              </w:rPr>
              <w:t xml:space="preserve"> мен </w:t>
            </w:r>
            <w:proofErr w:type="spellStart"/>
            <w:r w:rsidRPr="00D01575">
              <w:rPr>
                <w:rFonts w:ascii="Times New Roman" w:hAnsi="Times New Roman" w:cs="Times New Roman"/>
                <w:sz w:val="24"/>
                <w:szCs w:val="24"/>
              </w:rPr>
              <w:t>дұрыстығын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бағалайды</w:t>
            </w:r>
            <w:proofErr w:type="spellEnd"/>
            <w:r w:rsidRPr="00D01575">
              <w:rPr>
                <w:rFonts w:ascii="Times New Roman" w:hAnsi="Times New Roman" w:cs="Times New Roman"/>
                <w:sz w:val="24"/>
                <w:szCs w:val="24"/>
              </w:rPr>
              <w:t>;</w:t>
            </w:r>
          </w:p>
          <w:p w14:paraId="5914E431"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2.13.5.</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қолдаудың</w:t>
            </w:r>
            <w:proofErr w:type="spellEnd"/>
            <w:r w:rsidRPr="00D01575">
              <w:rPr>
                <w:rFonts w:ascii="Times New Roman" w:hAnsi="Times New Roman" w:cs="Times New Roman"/>
                <w:sz w:val="24"/>
                <w:szCs w:val="24"/>
              </w:rPr>
              <w:t xml:space="preserve"> тек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жұмсалғанын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растау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ұсынған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құжаттарына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тексеру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жүргізеді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нақты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асырылуын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тексереді</w:t>
            </w:r>
            <w:proofErr w:type="spellEnd"/>
            <w:r w:rsidRPr="00D01575">
              <w:rPr>
                <w:rFonts w:ascii="Times New Roman" w:hAnsi="Times New Roman" w:cs="Times New Roman"/>
                <w:sz w:val="24"/>
                <w:szCs w:val="24"/>
              </w:rPr>
              <w:t>.</w:t>
            </w:r>
          </w:p>
        </w:tc>
        <w:tc>
          <w:tcPr>
            <w:tcW w:w="4785" w:type="dxa"/>
          </w:tcPr>
          <w:p w14:paraId="1182FFA6" w14:textId="77777777" w:rsidR="001C1D8A" w:rsidRPr="00481F19" w:rsidRDefault="00737681">
            <w:pPr>
              <w:widowControl w:val="0"/>
              <w:numPr>
                <w:ilvl w:val="0"/>
                <w:numId w:val="1"/>
              </w:numPr>
              <w:tabs>
                <w:tab w:val="left" w:pos="284"/>
              </w:tabs>
              <w:spacing w:before="120" w:after="120" w:line="240" w:lineRule="auto"/>
              <w:ind w:left="0" w:firstLine="0"/>
              <w:rPr>
                <w:rFonts w:ascii="Times New Roman" w:hAnsi="Times New Roman" w:cs="Times New Roman"/>
                <w:sz w:val="24"/>
                <w:szCs w:val="24"/>
              </w:rPr>
            </w:pPr>
            <w:r w:rsidRPr="00481F19">
              <w:rPr>
                <w:rFonts w:ascii="Times New Roman" w:hAnsi="Times New Roman" w:cs="Times New Roman"/>
                <w:b/>
                <w:sz w:val="24"/>
                <w:szCs w:val="24"/>
              </w:rPr>
              <w:lastRenderedPageBreak/>
              <w:t>ПРАВА И ОБЯЗАННОСТИ СТОРОН</w:t>
            </w:r>
          </w:p>
          <w:p w14:paraId="69964098"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lastRenderedPageBreak/>
              <w:t>Получатель обязан обеспечить осуществление Проекта в соответствии с положениями настоящего Договора и требованиями законодательства Республики Казахстан.</w:t>
            </w:r>
          </w:p>
          <w:p w14:paraId="4438F763"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Реализация Проекта должна осуществляться Получателем в соответствии с требованиями государственных стандартов, норм пожарной безопасности и санитарно-эпидемиологических правил. Получатель обязан проводить обучение, инструктирование, проверку знаний своих работников по вопросам безопасности и охраны труда.</w:t>
            </w:r>
          </w:p>
          <w:p w14:paraId="58776795"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несет полную ответственность по налоговым обязательствам и ведению бухгалтерского учета, возникающим в связи с получением и использованием Финансовой поддержки по настоящему Договору.</w:t>
            </w:r>
          </w:p>
          <w:p w14:paraId="77CD9811"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гарантирует, что деятельность по использованию Финансовой поддержки не нанесет ущерб окружающей среде.</w:t>
            </w:r>
          </w:p>
          <w:p w14:paraId="254FB552"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обязан осуществлять деятельность по настоящему Договору в соответствии с Проектом.</w:t>
            </w:r>
          </w:p>
          <w:p w14:paraId="7DEBC90D"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 Получатель обязан осуществлять деятельность по выполнению и достижению индикаторов по настоящему Договору в соответствии с Приложением № 4 к настоящему Договору: «Индикаторы проекта»</w:t>
            </w:r>
          </w:p>
          <w:p w14:paraId="598CF5C0" w14:textId="77777777" w:rsidR="001C1D8A" w:rsidRPr="00481F19" w:rsidRDefault="00737681">
            <w:pPr>
              <w:widowControl w:val="0"/>
              <w:numPr>
                <w:ilvl w:val="1"/>
                <w:numId w:val="1"/>
              </w:numPr>
              <w:tabs>
                <w:tab w:val="left" w:pos="284"/>
              </w:tabs>
              <w:spacing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На протяжении периода действия настоящего Договора, Получатель вправе просить Фонд об изменении Приложении № 1, № 2 и № 3 к настоящему Договору для более точного отображения текущей деятельности по Проекту.</w:t>
            </w:r>
          </w:p>
          <w:p w14:paraId="0FBCB4AC" w14:textId="77777777" w:rsidR="001C1D8A" w:rsidRPr="00481F19" w:rsidRDefault="00737681">
            <w:pPr>
              <w:widowControl w:val="0"/>
              <w:numPr>
                <w:ilvl w:val="1"/>
                <w:numId w:val="1"/>
              </w:numPr>
              <w:tabs>
                <w:tab w:val="left" w:pos="284"/>
              </w:tabs>
              <w:spacing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обязан письменно уведомить Фонд о любых значительных изменениях Проекта, не менее чем за 10 (десять) календарных дней до наступления таких изменений и получить письменное одобрение от Фонда.</w:t>
            </w:r>
          </w:p>
          <w:p w14:paraId="556BEFDE"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Получатель обязан письменно уведомить Фонд о смене местонахождения организации Получателя, изменении банковских реквизитов, </w:t>
            </w:r>
            <w:r w:rsidRPr="00481F19">
              <w:rPr>
                <w:rFonts w:ascii="Times New Roman" w:hAnsi="Times New Roman" w:cs="Times New Roman"/>
                <w:sz w:val="24"/>
                <w:szCs w:val="24"/>
                <w:lang w:val="kk-KZ"/>
              </w:rPr>
              <w:t xml:space="preserve">и иных </w:t>
            </w:r>
            <w:r w:rsidRPr="00481F19">
              <w:rPr>
                <w:rFonts w:ascii="Times New Roman" w:hAnsi="Times New Roman" w:cs="Times New Roman"/>
                <w:sz w:val="24"/>
                <w:szCs w:val="24"/>
              </w:rPr>
              <w:t xml:space="preserve">изменений деятельности Получателя, не менее чем за 5 </w:t>
            </w:r>
            <w:r w:rsidRPr="00481F19">
              <w:rPr>
                <w:rFonts w:ascii="Times New Roman" w:hAnsi="Times New Roman" w:cs="Times New Roman"/>
                <w:sz w:val="24"/>
                <w:szCs w:val="24"/>
              </w:rPr>
              <w:lastRenderedPageBreak/>
              <w:t>(пять) рабочих дней до даты таких изменений.</w:t>
            </w:r>
          </w:p>
          <w:p w14:paraId="28DDF922"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Статус работников Получателя, а именно директора/первого руководителя Получателя (организации), Руководителя Проекта, Координатора Проекта, Бухгалтера Проекта являются важными предпосылками для успешного выполнения Проекта. Учитывая это условие, Фонд имеет право приостановить предоставление Финансовой поддержки в случае, если Получатель Финансовой поддержки изменит статус своих работников, в именно директора/первого руководителя Получателя (организации), Руководитель Проекта, Координатор Проекта или Бухгалтер Проекта прекратят свою деятельность по Проекту, а так же в том случае если выше перечисленные лица будут уклоняться от исполнения условий настоящего Договора, либо ненадлежащее исполнять условия настоящего Договора. Принятие решения о возобновлении предоставления Финансовой поддержки или о прекращении предоставления Финансовой поддержки принимается Фондом после тщательного изучения заинтересованности и возможности Получателя продолжать деятельность по Проекту. В таком случае, Получатель обязуется уведомить Фонд в письменной форме не позднее, чем за 10 (десять) календарных дней до наступления одного из таких изменений и получить одобрение от Фонда.</w:t>
            </w:r>
          </w:p>
          <w:p w14:paraId="66AB4CE4"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обязан размещать логотип Фонда</w:t>
            </w:r>
            <w:r w:rsidRPr="00481F19">
              <w:rPr>
                <w:rFonts w:ascii="Times New Roman" w:hAnsi="Times New Roman" w:cs="Times New Roman"/>
                <w:sz w:val="24"/>
                <w:szCs w:val="24"/>
                <w:lang w:val="kk-KZ"/>
              </w:rPr>
              <w:t xml:space="preserve"> и Евросоюза</w:t>
            </w:r>
            <w:r w:rsidRPr="00481F19">
              <w:rPr>
                <w:rFonts w:ascii="Times New Roman" w:hAnsi="Times New Roman" w:cs="Times New Roman"/>
                <w:sz w:val="24"/>
                <w:szCs w:val="24"/>
              </w:rPr>
              <w:t xml:space="preserve"> во всех разработанных и финансируемых в рамках Проекта материалах и получать утверждение Фондом публикаций, материалов, содержащих логотип Фонда до публикации или выпуска таких материалов.</w:t>
            </w:r>
          </w:p>
          <w:p w14:paraId="54B1A1DD"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обязан упоминать в публикациях, а также во всех официальных заявлениях, касающихся деятельности и результатов деятельности по настоящему Договору (пресс-релизы, годовые отчеты, и другие объявления), что поддержка данного Проекта была</w:t>
            </w:r>
            <w:r w:rsidRPr="00481F19">
              <w:rPr>
                <w:rFonts w:ascii="Times New Roman" w:hAnsi="Times New Roman" w:cs="Times New Roman"/>
                <w:b/>
                <w:bCs/>
                <w:i/>
                <w:iCs/>
                <w:sz w:val="24"/>
                <w:szCs w:val="24"/>
              </w:rPr>
              <w:t xml:space="preserve"> </w:t>
            </w:r>
            <w:r w:rsidRPr="00481F19">
              <w:rPr>
                <w:rFonts w:ascii="Times New Roman" w:hAnsi="Times New Roman" w:cs="Times New Roman"/>
                <w:sz w:val="24"/>
                <w:szCs w:val="24"/>
              </w:rPr>
              <w:t xml:space="preserve">осуществлена Фондом. Получатель обязан предварительно, за 10 (десять) рабочих дней, уведомлять Фонд о предстоящих пресс-конференциях, </w:t>
            </w:r>
            <w:r w:rsidRPr="00481F19">
              <w:rPr>
                <w:rFonts w:ascii="Times New Roman" w:hAnsi="Times New Roman" w:cs="Times New Roman"/>
                <w:sz w:val="24"/>
                <w:szCs w:val="24"/>
              </w:rPr>
              <w:lastRenderedPageBreak/>
              <w:t>общественных мероприятиях или церемониях, проводящийся в рамках Проекта.</w:t>
            </w:r>
          </w:p>
          <w:p w14:paraId="3D9B8FB9"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Для обеспечения эффективного контроля реализации Проекта Фонд принимает следующие меры:</w:t>
            </w:r>
          </w:p>
          <w:p w14:paraId="13E59064" w14:textId="77777777" w:rsidR="001C1D8A" w:rsidRPr="00481F19" w:rsidRDefault="00737681">
            <w:pPr>
              <w:pStyle w:val="aff1"/>
              <w:widowControl w:val="0"/>
              <w:numPr>
                <w:ilvl w:val="2"/>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Осуществляет контроль над выполнением Получателем возложенных на него обязанностей в соответствии с настоящим Договором;</w:t>
            </w:r>
          </w:p>
          <w:p w14:paraId="68E0FA2F" w14:textId="77777777" w:rsidR="001C1D8A" w:rsidRPr="00481F19" w:rsidRDefault="00737681">
            <w:pPr>
              <w:pStyle w:val="aff1"/>
              <w:widowControl w:val="0"/>
              <w:numPr>
                <w:ilvl w:val="2"/>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Контролирует реализацию Проекта, эффективность работы над Проектом, а также расходование полученной Финансовой поддержки исключительно на реализацию Проекта;</w:t>
            </w:r>
          </w:p>
          <w:p w14:paraId="19EABD36" w14:textId="77777777" w:rsidR="001C1D8A" w:rsidRPr="00481F19" w:rsidRDefault="00737681">
            <w:pPr>
              <w:pStyle w:val="aff1"/>
              <w:widowControl w:val="0"/>
              <w:numPr>
                <w:ilvl w:val="2"/>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Запрашивает у Получателя финансовые и иные документы (в том числе счета на оплату, счет-фактура, акты выполненных работ), касающиеся реализации Проекта, утверждает отчеты о ходе реализации Проекта и расходовании средств Финансовой поддержки;</w:t>
            </w:r>
          </w:p>
          <w:p w14:paraId="5D6975D1" w14:textId="77777777" w:rsidR="001C1D8A" w:rsidRPr="00481F19" w:rsidRDefault="00737681">
            <w:pPr>
              <w:pStyle w:val="aff1"/>
              <w:widowControl w:val="0"/>
              <w:numPr>
                <w:ilvl w:val="2"/>
                <w:numId w:val="1"/>
              </w:numPr>
              <w:tabs>
                <w:tab w:val="left" w:pos="284"/>
              </w:tabs>
              <w:spacing w:before="120"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Принимает от Получателя отчетную документацию о ходе реализации Проекта, расходовании Финансовой поддержки и иную документацию, касающуюся использования Финансовой поддержки, а также оценивает ее полноту и достоверность;</w:t>
            </w:r>
          </w:p>
          <w:p w14:paraId="31D9AB6B" w14:textId="77777777" w:rsidR="001C1D8A" w:rsidRPr="00481F19" w:rsidRDefault="00737681">
            <w:pPr>
              <w:pStyle w:val="aff1"/>
              <w:widowControl w:val="0"/>
              <w:numPr>
                <w:ilvl w:val="2"/>
                <w:numId w:val="1"/>
              </w:numPr>
              <w:tabs>
                <w:tab w:val="left" w:pos="284"/>
              </w:tabs>
              <w:spacing w:before="120"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Проводит проверку документов, представленных Получателем в подтверждение расходования Финансовой поддержки исключительно на реализацию Проекта, а также проверку фактической реализации Проекта.</w:t>
            </w:r>
          </w:p>
        </w:tc>
      </w:tr>
      <w:tr w:rsidR="001C1D8A" w:rsidRPr="00481F19" w14:paraId="4600CEB5" w14:textId="77777777">
        <w:tc>
          <w:tcPr>
            <w:tcW w:w="4785" w:type="dxa"/>
          </w:tcPr>
          <w:p w14:paraId="279274BC"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3.</w:t>
            </w:r>
            <w:r w:rsidRPr="00481F19">
              <w:rPr>
                <w:rFonts w:ascii="Times New Roman" w:hAnsi="Times New Roman" w:cs="Times New Roman"/>
                <w:b/>
                <w:sz w:val="24"/>
                <w:szCs w:val="24"/>
              </w:rPr>
              <w:tab/>
              <w:t>ҚАРЖЫЛЫҚ ҚОЛДАУ ҚАРАЖАТЫН ПАЙДАЛАНУҒА ТЫЙЫМ САЛУ</w:t>
            </w:r>
          </w:p>
          <w:p w14:paraId="389517C7"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3.1.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құралдары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кез-келген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саяси</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науқанға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ішінде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баспа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материалдарын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басып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шығаруға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таратуға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Мемлекеттік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қызметке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үміткерді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қарсы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қатысуға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араласуға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пайдаланыла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алмайды</w:t>
            </w:r>
            <w:proofErr w:type="spellEnd"/>
            <w:r w:rsidRPr="00481F19">
              <w:rPr>
                <w:rFonts w:ascii="Times New Roman" w:hAnsi="Times New Roman" w:cs="Times New Roman"/>
                <w:sz w:val="24"/>
                <w:szCs w:val="24"/>
              </w:rPr>
              <w:t>.</w:t>
            </w:r>
          </w:p>
          <w:p w14:paraId="4ABE1212"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сатып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негізгі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құралдар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алдын</w:t>
            </w:r>
            <w:proofErr w:type="spellEnd"/>
            <w:r w:rsidRPr="00D01575">
              <w:rPr>
                <w:rFonts w:ascii="Times New Roman" w:hAnsi="Times New Roman" w:cs="Times New Roman"/>
                <w:sz w:val="24"/>
                <w:szCs w:val="24"/>
              </w:rPr>
              <w:t xml:space="preserve"> ала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рұқсатынсыз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заңды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берілмейді</w:t>
            </w:r>
            <w:proofErr w:type="spellEnd"/>
            <w:r w:rsidRPr="00D01575">
              <w:rPr>
                <w:rFonts w:ascii="Times New Roman" w:hAnsi="Times New Roman" w:cs="Times New Roman"/>
                <w:sz w:val="24"/>
                <w:szCs w:val="24"/>
              </w:rPr>
              <w:t>.</w:t>
            </w:r>
          </w:p>
          <w:p w14:paraId="78C82224"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сатып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негізгі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құралдар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кәсіпкерлік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lastRenderedPageBreak/>
              <w:t>қызметтен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табыс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пайдаланыла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алмайды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кәсіпкерлік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қызметпен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айналысуға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бағыттала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алмайды</w:t>
            </w:r>
            <w:proofErr w:type="spellEnd"/>
            <w:r w:rsidRPr="00D01575">
              <w:rPr>
                <w:rFonts w:ascii="Times New Roman" w:hAnsi="Times New Roman" w:cs="Times New Roman"/>
                <w:sz w:val="24"/>
                <w:szCs w:val="24"/>
              </w:rPr>
              <w:t>.</w:t>
            </w:r>
          </w:p>
          <w:p w14:paraId="30D2A49B"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3.4.</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жұмсау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бекітілген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кезеңінен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асырыла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алмайды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жаңа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банктік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айырысу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шотын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ашуға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байланысты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келтірілген</w:t>
            </w:r>
            <w:proofErr w:type="spellEnd"/>
            <w:r w:rsidRPr="00D01575">
              <w:rPr>
                <w:rFonts w:ascii="Times New Roman" w:hAnsi="Times New Roman" w:cs="Times New Roman"/>
                <w:sz w:val="24"/>
                <w:szCs w:val="24"/>
              </w:rPr>
              <w:t xml:space="preserve"> банк </w:t>
            </w:r>
            <w:proofErr w:type="spellStart"/>
            <w:r w:rsidRPr="00D01575">
              <w:rPr>
                <w:rFonts w:ascii="Times New Roman" w:hAnsi="Times New Roman" w:cs="Times New Roman"/>
                <w:sz w:val="24"/>
                <w:szCs w:val="24"/>
              </w:rPr>
              <w:t>комиссиясының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өтеуі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ерекше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табылады</w:t>
            </w:r>
            <w:proofErr w:type="spellEnd"/>
            <w:r w:rsidRPr="00D01575">
              <w:rPr>
                <w:rFonts w:ascii="Times New Roman" w:hAnsi="Times New Roman" w:cs="Times New Roman"/>
                <w:sz w:val="24"/>
                <w:szCs w:val="24"/>
              </w:rPr>
              <w:t>.</w:t>
            </w:r>
          </w:p>
          <w:p w14:paraId="1C01ACF2"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3.5.</w:t>
            </w:r>
            <w:r w:rsidRPr="00D01575">
              <w:rPr>
                <w:rFonts w:ascii="Times New Roman" w:hAnsi="Times New Roman" w:cs="Times New Roman"/>
                <w:sz w:val="24"/>
                <w:szCs w:val="24"/>
              </w:rPr>
              <w:tab/>
              <w:t xml:space="preserve">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бөлінетін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бөгде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бағдарламалық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қамтамасыз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негізгі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құралдарды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сатып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тыйым</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салынады</w:t>
            </w:r>
            <w:proofErr w:type="spellEnd"/>
            <w:r w:rsidRPr="00D01575">
              <w:rPr>
                <w:rFonts w:ascii="Times New Roman" w:hAnsi="Times New Roman" w:cs="Times New Roman"/>
                <w:sz w:val="24"/>
                <w:szCs w:val="24"/>
              </w:rPr>
              <w:t>.</w:t>
            </w:r>
          </w:p>
          <w:p w14:paraId="07548334"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3.6.</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директорының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бухгалтерінің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олардың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отбасы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мүшелерінің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іскерлік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серіктесіне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серіктестеріне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төлемдерді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болмайды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директоры,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бухгалтері</w:t>
            </w:r>
            <w:proofErr w:type="spellEnd"/>
            <w:r w:rsidRPr="00D01575">
              <w:rPr>
                <w:rFonts w:ascii="Times New Roman" w:hAnsi="Times New Roman" w:cs="Times New Roman"/>
                <w:sz w:val="24"/>
                <w:szCs w:val="24"/>
              </w:rPr>
              <w:t xml:space="preserve"> не </w:t>
            </w:r>
            <w:proofErr w:type="spellStart"/>
            <w:r w:rsidRPr="00D01575">
              <w:rPr>
                <w:rFonts w:ascii="Times New Roman" w:hAnsi="Times New Roman" w:cs="Times New Roman"/>
                <w:sz w:val="24"/>
                <w:szCs w:val="24"/>
              </w:rPr>
              <w:t>олардың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отбасы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мүшелерінің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мүддесі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мүдделер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қақтығысы</w:t>
            </w:r>
            <w:proofErr w:type="spellEnd"/>
            <w:r w:rsidRPr="00D01575">
              <w:rPr>
                <w:rFonts w:ascii="Times New Roman" w:hAnsi="Times New Roman" w:cs="Times New Roman"/>
                <w:sz w:val="24"/>
                <w:szCs w:val="24"/>
              </w:rPr>
              <w:t xml:space="preserve">) бар </w:t>
            </w:r>
            <w:proofErr w:type="spellStart"/>
            <w:r w:rsidRPr="00D01575">
              <w:rPr>
                <w:rFonts w:ascii="Times New Roman" w:hAnsi="Times New Roman" w:cs="Times New Roman"/>
                <w:sz w:val="24"/>
                <w:szCs w:val="24"/>
              </w:rPr>
              <w:t>ұйымдарға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төлемдерді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болмайды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мүдде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термині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түсініксіз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көрінетін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қосымша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түсіндіруді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ететін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жағдайларда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төлемді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алдын</w:t>
            </w:r>
            <w:proofErr w:type="spellEnd"/>
            <w:r w:rsidRPr="00D01575">
              <w:rPr>
                <w:rFonts w:ascii="Times New Roman" w:hAnsi="Times New Roman" w:cs="Times New Roman"/>
                <w:sz w:val="24"/>
                <w:szCs w:val="24"/>
              </w:rPr>
              <w:t xml:space="preserve"> ала </w:t>
            </w:r>
            <w:proofErr w:type="spellStart"/>
            <w:r w:rsidRPr="00D01575">
              <w:rPr>
                <w:rFonts w:ascii="Times New Roman" w:hAnsi="Times New Roman" w:cs="Times New Roman"/>
                <w:sz w:val="24"/>
                <w:szCs w:val="24"/>
              </w:rPr>
              <w:t>рұқсатын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қызығушылық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сыбайлас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жемқорлық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әрекетін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сыбайлас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жемқорлық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сипатын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қарастыратын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әрекеттерді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білдіреді</w:t>
            </w:r>
            <w:proofErr w:type="spellEnd"/>
            <w:r w:rsidRPr="00D01575">
              <w:rPr>
                <w:rFonts w:ascii="Times New Roman" w:hAnsi="Times New Roman" w:cs="Times New Roman"/>
                <w:sz w:val="24"/>
                <w:szCs w:val="24"/>
              </w:rPr>
              <w:t>.</w:t>
            </w:r>
          </w:p>
          <w:p w14:paraId="503A19B6"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3.7.</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мемлекеттік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органдар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алдындағы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берешегін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өтеу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болмайды</w:t>
            </w:r>
            <w:proofErr w:type="spellEnd"/>
            <w:r w:rsidRPr="00D01575">
              <w:rPr>
                <w:rFonts w:ascii="Times New Roman" w:hAnsi="Times New Roman" w:cs="Times New Roman"/>
                <w:sz w:val="24"/>
                <w:szCs w:val="24"/>
              </w:rPr>
              <w:t>.</w:t>
            </w:r>
          </w:p>
          <w:p w14:paraId="5FF94151"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3.8.</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Мақсаттарға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жергілікті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заңнаманың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ережелерін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отырып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қайтарылуға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жатады</w:t>
            </w:r>
            <w:proofErr w:type="spellEnd"/>
            <w:r w:rsidRPr="00D01575">
              <w:rPr>
                <w:rFonts w:ascii="Times New Roman" w:hAnsi="Times New Roman" w:cs="Times New Roman"/>
                <w:sz w:val="24"/>
                <w:szCs w:val="24"/>
              </w:rPr>
              <w:t>.</w:t>
            </w:r>
          </w:p>
        </w:tc>
        <w:tc>
          <w:tcPr>
            <w:tcW w:w="4785" w:type="dxa"/>
          </w:tcPr>
          <w:p w14:paraId="784BB755" w14:textId="77777777" w:rsidR="001C1D8A" w:rsidRPr="00481F19" w:rsidRDefault="00737681">
            <w:pPr>
              <w:widowControl w:val="0"/>
              <w:numPr>
                <w:ilvl w:val="0"/>
                <w:numId w:val="1"/>
              </w:numPr>
              <w:tabs>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ЗАПРЕТ НА ИСПОЛЬЗОВАНИЕ СРЕДСТВ ФИНАНСОВОЙ ПОДДЕРЖКИ</w:t>
            </w:r>
          </w:p>
          <w:p w14:paraId="0BC54233"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Средства Финансовой поддержки не могут быть использованы на участие либо вмешательство в любую политическую кампанию, включая издание и распространение печатных материалов, в поддержку или против кандидата на государственную должность.</w:t>
            </w:r>
          </w:p>
          <w:p w14:paraId="29895DFE"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Средства Финансовой поддержки и приобретенные на средства Финансовой поддержки основные средства не могут быть переданы другим юридическим либо физическим сторонам без предварительного письменного разрешения Фонда.</w:t>
            </w:r>
          </w:p>
          <w:p w14:paraId="15E7AD59" w14:textId="77777777" w:rsidR="001C1D8A" w:rsidRPr="00481F19" w:rsidRDefault="00737681">
            <w:pPr>
              <w:widowControl w:val="0"/>
              <w:numPr>
                <w:ilvl w:val="1"/>
                <w:numId w:val="1"/>
              </w:numPr>
              <w:tabs>
                <w:tab w:val="left" w:pos="284"/>
              </w:tabs>
              <w:spacing w:after="0" w:line="240" w:lineRule="auto"/>
              <w:ind w:left="0" w:firstLine="0"/>
              <w:jc w:val="both"/>
              <w:rPr>
                <w:rStyle w:val="s0"/>
              </w:rPr>
            </w:pPr>
            <w:r w:rsidRPr="00481F19">
              <w:rPr>
                <w:rFonts w:ascii="Times New Roman" w:hAnsi="Times New Roman" w:cs="Times New Roman"/>
                <w:sz w:val="24"/>
                <w:szCs w:val="24"/>
              </w:rPr>
              <w:t xml:space="preserve">Средства Финансовой поддержки и </w:t>
            </w:r>
            <w:r w:rsidRPr="00481F19">
              <w:rPr>
                <w:rFonts w:ascii="Times New Roman" w:hAnsi="Times New Roman" w:cs="Times New Roman"/>
                <w:sz w:val="24"/>
                <w:szCs w:val="24"/>
              </w:rPr>
              <w:lastRenderedPageBreak/>
              <w:t>приобретенные на средства Финансовой поддержки основные средства не могут быть использованы для получения дохода</w:t>
            </w:r>
            <w:r w:rsidRPr="00481F19">
              <w:rPr>
                <w:rStyle w:val="s0"/>
                <w:sz w:val="22"/>
                <w:szCs w:val="22"/>
              </w:rPr>
              <w:t xml:space="preserve"> от предпринимательской деятельности, а также не могут быть направлены на занятие предпринимательской деятельностью.</w:t>
            </w:r>
          </w:p>
          <w:p w14:paraId="73F1DB2A"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Расходование средств Финансовой поддержки не может быть осуществлено вне утвержденного периода предоставления Финансовой поддержки. Исключение составляет возмещение комиссии банка, понесенной в связи с открытием нового банковского расчетного счета для реализации Проекта по настоящему Договору.</w:t>
            </w:r>
          </w:p>
          <w:p w14:paraId="2071BE11"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На средства Финансовой поддержки, выделяемые по настоящему Договору, Получателю запрещается приобретать стороннее программное обеспечение, а также основные средства, бывшие в употреблении.</w:t>
            </w:r>
          </w:p>
          <w:p w14:paraId="4695438E"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Средства Финансовой поддержки не могут быть использованы для осуществления выплат деловому (-</w:t>
            </w:r>
            <w:proofErr w:type="spellStart"/>
            <w:r w:rsidRPr="00481F19">
              <w:rPr>
                <w:rFonts w:ascii="Times New Roman" w:hAnsi="Times New Roman" w:cs="Times New Roman"/>
                <w:sz w:val="24"/>
                <w:szCs w:val="24"/>
              </w:rPr>
              <w:t>вым</w:t>
            </w:r>
            <w:proofErr w:type="spellEnd"/>
            <w:r w:rsidRPr="00481F19">
              <w:rPr>
                <w:rFonts w:ascii="Times New Roman" w:hAnsi="Times New Roman" w:cs="Times New Roman"/>
                <w:sz w:val="24"/>
                <w:szCs w:val="24"/>
              </w:rPr>
              <w:t>) партнеру (-</w:t>
            </w:r>
            <w:proofErr w:type="spellStart"/>
            <w:r w:rsidRPr="00481F19">
              <w:rPr>
                <w:rFonts w:ascii="Times New Roman" w:hAnsi="Times New Roman" w:cs="Times New Roman"/>
                <w:sz w:val="24"/>
                <w:szCs w:val="24"/>
              </w:rPr>
              <w:t>ам</w:t>
            </w:r>
            <w:proofErr w:type="spellEnd"/>
            <w:r w:rsidRPr="00481F19">
              <w:rPr>
                <w:rFonts w:ascii="Times New Roman" w:hAnsi="Times New Roman" w:cs="Times New Roman"/>
                <w:sz w:val="24"/>
                <w:szCs w:val="24"/>
              </w:rPr>
              <w:t>) директора Получателя, бухгалтера Получателя либо членам их семей. Кроме того, средства Финансовой поддержки не могут быть использованы для осуществления платежей организациям, в которых директор Получателя, бухгалтер Получателя либо члены их семей имеют финансовый интерес (конфликт интересов). Получатель Финансовой поддержки обязан получить предварительное разрешение Фонда на осуществление платежа в случаях, где термин «финансовый интерес» представляется неясным и требует дополнительного толкования. Финансовый интерес в данном случае подразумевает любое коррупционное действие, а также действия, усматривающие коррупционный характер.</w:t>
            </w:r>
          </w:p>
          <w:p w14:paraId="674D6CF5"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Средства Финансовой поддержки не могут быть использованы для погашения Получателем задолженности перед государственными органами и/или третьими сторонами.</w:t>
            </w:r>
          </w:p>
          <w:p w14:paraId="2059F30F"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Средства Финансовой поддержки, использованные в противоречие целям либо с нарушением положений настоящего Договора или местного законодательства, подлежат возврату в Фонд.</w:t>
            </w:r>
          </w:p>
          <w:p w14:paraId="35CE4A2F" w14:textId="77777777" w:rsidR="001C1D8A" w:rsidRPr="00481F19" w:rsidRDefault="001C1D8A">
            <w:pPr>
              <w:widowControl w:val="0"/>
              <w:spacing w:after="0" w:line="240" w:lineRule="auto"/>
              <w:rPr>
                <w:rFonts w:ascii="Times New Roman" w:hAnsi="Times New Roman" w:cs="Times New Roman"/>
                <w:sz w:val="24"/>
                <w:szCs w:val="24"/>
              </w:rPr>
            </w:pPr>
          </w:p>
        </w:tc>
      </w:tr>
      <w:tr w:rsidR="001C1D8A" w:rsidRPr="00481F19" w14:paraId="73FB7291" w14:textId="77777777">
        <w:tc>
          <w:tcPr>
            <w:tcW w:w="4785" w:type="dxa"/>
          </w:tcPr>
          <w:p w14:paraId="2806C33B"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lastRenderedPageBreak/>
              <w:t>4.</w:t>
            </w:r>
            <w:r w:rsidRPr="00481F19">
              <w:rPr>
                <w:rFonts w:ascii="Times New Roman" w:hAnsi="Times New Roman" w:cs="Times New Roman"/>
                <w:sz w:val="24"/>
                <w:szCs w:val="24"/>
              </w:rPr>
              <w:tab/>
            </w:r>
            <w:r w:rsidRPr="00481F19">
              <w:rPr>
                <w:rFonts w:ascii="Times New Roman" w:hAnsi="Times New Roman" w:cs="Times New Roman"/>
                <w:b/>
                <w:sz w:val="24"/>
                <w:szCs w:val="24"/>
              </w:rPr>
              <w:t>ҚАРЖЫЛЫҚ ҚОЛДАУ ҚАРАЖАТЫН ПАЙДАЛАНУ</w:t>
            </w:r>
          </w:p>
          <w:p w14:paraId="267C813B"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4.1.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 2А, № 2Б </w:t>
            </w:r>
            <w:proofErr w:type="spellStart"/>
            <w:r w:rsidRPr="00481F19">
              <w:rPr>
                <w:rFonts w:ascii="Times New Roman" w:hAnsi="Times New Roman" w:cs="Times New Roman"/>
                <w:sz w:val="24"/>
                <w:szCs w:val="24"/>
              </w:rPr>
              <w:t>қосымшаларда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бюджетінің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баптарына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толық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қаражатын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жұмсауды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жүзеге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p>
          <w:p w14:paraId="11768343"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4.2.</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жалақы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бабын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консультациялық</w:t>
            </w:r>
            <w:proofErr w:type="spellEnd"/>
            <w:r w:rsidRPr="00481F19">
              <w:rPr>
                <w:rFonts w:ascii="Times New Roman" w:hAnsi="Times New Roman" w:cs="Times New Roman"/>
                <w:sz w:val="24"/>
                <w:szCs w:val="24"/>
              </w:rPr>
              <w:t>/</w:t>
            </w:r>
            <w:proofErr w:type="spellStart"/>
            <w:r w:rsidRPr="00481F19">
              <w:rPr>
                <w:rFonts w:ascii="Times New Roman" w:hAnsi="Times New Roman" w:cs="Times New Roman"/>
                <w:sz w:val="24"/>
                <w:szCs w:val="24"/>
              </w:rPr>
              <w:t>тренингтік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қызметтер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сыйақыны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қоспағанда</w:t>
            </w:r>
            <w:proofErr w:type="spellEnd"/>
            <w:r w:rsidRPr="00481F19">
              <w:rPr>
                <w:rFonts w:ascii="Times New Roman" w:hAnsi="Times New Roman" w:cs="Times New Roman"/>
                <w:sz w:val="24"/>
                <w:szCs w:val="24"/>
              </w:rPr>
              <w:t xml:space="preserve">, бюджет </w:t>
            </w:r>
            <w:proofErr w:type="spellStart"/>
            <w:r w:rsidRPr="00481F19">
              <w:rPr>
                <w:rFonts w:ascii="Times New Roman" w:hAnsi="Times New Roman" w:cs="Times New Roman"/>
                <w:sz w:val="24"/>
                <w:szCs w:val="24"/>
              </w:rPr>
              <w:t>баптарының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мөлшерін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алдын</w:t>
            </w:r>
            <w:proofErr w:type="spellEnd"/>
            <w:r w:rsidRPr="00481F19">
              <w:rPr>
                <w:rFonts w:ascii="Times New Roman" w:hAnsi="Times New Roman" w:cs="Times New Roman"/>
                <w:sz w:val="24"/>
                <w:szCs w:val="24"/>
              </w:rPr>
              <w:t xml:space="preserve"> ала </w:t>
            </w:r>
            <w:proofErr w:type="spellStart"/>
            <w:r w:rsidRPr="00481F19">
              <w:rPr>
                <w:rFonts w:ascii="Times New Roman" w:hAnsi="Times New Roman" w:cs="Times New Roman"/>
                <w:sz w:val="24"/>
                <w:szCs w:val="24"/>
              </w:rPr>
              <w:t>рұқсатынсыз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жалпы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сомасы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аспаған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бюджеттің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тиісті</w:t>
            </w:r>
            <w:proofErr w:type="spellEnd"/>
            <w:r w:rsidRPr="00481F19">
              <w:rPr>
                <w:rFonts w:ascii="Times New Roman" w:hAnsi="Times New Roman" w:cs="Times New Roman"/>
                <w:sz w:val="24"/>
                <w:szCs w:val="24"/>
              </w:rPr>
              <w:t xml:space="preserve"> бабы </w:t>
            </w:r>
            <w:proofErr w:type="spellStart"/>
            <w:r w:rsidRPr="00481F19">
              <w:rPr>
                <w:rFonts w:ascii="Times New Roman" w:hAnsi="Times New Roman" w:cs="Times New Roman"/>
                <w:sz w:val="24"/>
                <w:szCs w:val="24"/>
              </w:rPr>
              <w:t>мөлшерінен</w:t>
            </w:r>
            <w:proofErr w:type="spellEnd"/>
            <w:r w:rsidRPr="00481F19">
              <w:rPr>
                <w:rFonts w:ascii="Times New Roman" w:hAnsi="Times New Roman" w:cs="Times New Roman"/>
                <w:sz w:val="24"/>
                <w:szCs w:val="24"/>
              </w:rPr>
              <w:t xml:space="preserve"> 10% - </w:t>
            </w:r>
            <w:proofErr w:type="spellStart"/>
            <w:r w:rsidRPr="00481F19">
              <w:rPr>
                <w:rFonts w:ascii="Times New Roman" w:hAnsi="Times New Roman" w:cs="Times New Roman"/>
                <w:sz w:val="24"/>
                <w:szCs w:val="24"/>
              </w:rPr>
              <w:t>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отырып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қаражатын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жұмсауды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жүзеге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құқылы</w:t>
            </w:r>
            <w:proofErr w:type="spellEnd"/>
            <w:r w:rsidRPr="00481F19">
              <w:rPr>
                <w:rFonts w:ascii="Times New Roman" w:hAnsi="Times New Roman" w:cs="Times New Roman"/>
                <w:sz w:val="24"/>
                <w:szCs w:val="24"/>
              </w:rPr>
              <w:t>.</w:t>
            </w:r>
          </w:p>
          <w:p w14:paraId="0A96581E"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4.3.</w:t>
            </w:r>
            <w:r w:rsidRPr="00481F19">
              <w:rPr>
                <w:rFonts w:ascii="Times New Roman" w:hAnsi="Times New Roman" w:cs="Times New Roman"/>
                <w:sz w:val="24"/>
                <w:szCs w:val="24"/>
              </w:rPr>
              <w:tab/>
              <w:t xml:space="preserve">Бюджет </w:t>
            </w:r>
            <w:proofErr w:type="spellStart"/>
            <w:r w:rsidRPr="00481F19">
              <w:rPr>
                <w:rFonts w:ascii="Times New Roman" w:hAnsi="Times New Roman" w:cs="Times New Roman"/>
                <w:sz w:val="24"/>
                <w:szCs w:val="24"/>
              </w:rPr>
              <w:t>бабының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мөлшері</w:t>
            </w:r>
            <w:proofErr w:type="spellEnd"/>
            <w:r w:rsidRPr="00481F19">
              <w:rPr>
                <w:rFonts w:ascii="Times New Roman" w:hAnsi="Times New Roman" w:cs="Times New Roman"/>
                <w:sz w:val="24"/>
                <w:szCs w:val="24"/>
              </w:rPr>
              <w:t xml:space="preserve"> 10% - дан </w:t>
            </w:r>
            <w:proofErr w:type="spellStart"/>
            <w:r w:rsidRPr="00481F19">
              <w:rPr>
                <w:rFonts w:ascii="Times New Roman" w:hAnsi="Times New Roman" w:cs="Times New Roman"/>
                <w:sz w:val="24"/>
                <w:szCs w:val="24"/>
              </w:rPr>
              <w:t>астам</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өзгерген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Қордың</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өзгеріске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алдын</w:t>
            </w:r>
            <w:proofErr w:type="spellEnd"/>
            <w:r w:rsidRPr="00481F19">
              <w:rPr>
                <w:rFonts w:ascii="Times New Roman" w:hAnsi="Times New Roman" w:cs="Times New Roman"/>
                <w:sz w:val="24"/>
                <w:szCs w:val="24"/>
              </w:rPr>
              <w:t xml:space="preserve"> ала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рұқсатын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w:t>
            </w:r>
          </w:p>
          <w:p w14:paraId="44BF21E8"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4.4.</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көрсетудің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кезеңі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аяқталғанға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дейін</w:t>
            </w:r>
            <w:proofErr w:type="spellEnd"/>
            <w:r w:rsidRPr="00481F19">
              <w:rPr>
                <w:rFonts w:ascii="Times New Roman" w:hAnsi="Times New Roman" w:cs="Times New Roman"/>
                <w:sz w:val="24"/>
                <w:szCs w:val="24"/>
              </w:rPr>
              <w:t xml:space="preserve"> 10 (он) </w:t>
            </w:r>
            <w:proofErr w:type="spellStart"/>
            <w:r w:rsidRPr="00481F19">
              <w:rPr>
                <w:rFonts w:ascii="Times New Roman" w:hAnsi="Times New Roman" w:cs="Times New Roman"/>
                <w:sz w:val="24"/>
                <w:szCs w:val="24"/>
              </w:rPr>
              <w:t>күннен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кешіктірмей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қажет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кезеңін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ұзартуға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сұрау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салуға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w:t>
            </w:r>
          </w:p>
          <w:p w14:paraId="7384A528"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4.5.</w:t>
            </w:r>
            <w:r w:rsidRPr="00D01575">
              <w:rPr>
                <w:rFonts w:ascii="Times New Roman" w:hAnsi="Times New Roman" w:cs="Times New Roman"/>
                <w:sz w:val="24"/>
                <w:szCs w:val="24"/>
              </w:rPr>
              <w:tab/>
              <w:t xml:space="preserve">1.5-тармаққа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кезеңі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егер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кезеңін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ұзартудан</w:t>
            </w:r>
            <w:proofErr w:type="spellEnd"/>
            <w:r w:rsidRPr="00D01575">
              <w:rPr>
                <w:rFonts w:ascii="Times New Roman" w:hAnsi="Times New Roman" w:cs="Times New Roman"/>
                <w:sz w:val="24"/>
                <w:szCs w:val="24"/>
              </w:rPr>
              <w:t xml:space="preserve"> бас </w:t>
            </w:r>
            <w:proofErr w:type="spellStart"/>
            <w:r w:rsidRPr="00D01575">
              <w:rPr>
                <w:rFonts w:ascii="Times New Roman" w:hAnsi="Times New Roman" w:cs="Times New Roman"/>
                <w:sz w:val="24"/>
                <w:szCs w:val="24"/>
              </w:rPr>
              <w:t>тартса</w:t>
            </w:r>
            <w:proofErr w:type="spellEnd"/>
            <w:r w:rsidRPr="00D01575">
              <w:rPr>
                <w:rFonts w:ascii="Times New Roman" w:hAnsi="Times New Roman" w:cs="Times New Roman"/>
                <w:sz w:val="24"/>
                <w:szCs w:val="24"/>
              </w:rPr>
              <w:t xml:space="preserve"> не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ұзартуға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сұрау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салуды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уақтылы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ұсынбаса</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қалады</w:t>
            </w:r>
            <w:proofErr w:type="spellEnd"/>
            <w:r w:rsidRPr="00D01575">
              <w:rPr>
                <w:rFonts w:ascii="Times New Roman" w:hAnsi="Times New Roman" w:cs="Times New Roman"/>
                <w:sz w:val="24"/>
                <w:szCs w:val="24"/>
              </w:rPr>
              <w:t>.</w:t>
            </w:r>
          </w:p>
        </w:tc>
        <w:tc>
          <w:tcPr>
            <w:tcW w:w="4785" w:type="dxa"/>
          </w:tcPr>
          <w:p w14:paraId="42C0F49B" w14:textId="77777777" w:rsidR="001C1D8A" w:rsidRPr="00481F19" w:rsidRDefault="00737681" w:rsidP="00481F19">
            <w:pPr>
              <w:widowControl w:val="0"/>
              <w:numPr>
                <w:ilvl w:val="0"/>
                <w:numId w:val="1"/>
              </w:numPr>
              <w:tabs>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t>ИСПОЛЬЗОВАНИЕ СРЕДСТВ ФИНАНСОВОЙ ПОДДЕРЖКИ</w:t>
            </w:r>
          </w:p>
          <w:p w14:paraId="7F74A88F" w14:textId="77777777" w:rsidR="001C1D8A" w:rsidRPr="00481F19" w:rsidRDefault="00737681">
            <w:pPr>
              <w:pStyle w:val="aff1"/>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обязан осуществлять расходование средств Финансовой поддержки в полном соответствии со статьями бюджета Финансовой поддержки, утвержденного в Приложениях № 2А, № 2Б к настоящему Договору</w:t>
            </w:r>
          </w:p>
          <w:p w14:paraId="39737661"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вправе осуществлять расходование средств Финансовой поддержки с превышением утвержденного размера статей бюджета, кроме статьи «заработная плата» и вознаграждения по консультационным/тренинговым услугам, на 10% от размера соответствующей статьи бюджета без предварительного разрешения Фонда при условии, что не будет превышена общая сумма Финансовой поддержки.</w:t>
            </w:r>
          </w:p>
          <w:p w14:paraId="1D91279B"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В случае изменения размера статьи бюджета более чем на 10%, Получатель обязан получить предварительное письменное разрешение Фонда на данное изменение.</w:t>
            </w:r>
          </w:p>
          <w:p w14:paraId="64A919E8"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Финансовой поддержки обязан не позднее 10 (десяти) дней до окончания утвержденного периода предоставления Финансовой поддержки по настоящему Договору предоставить в Фонд запрос на продление периода предоставления Финансовой поддержки в случае, если есть в этом необходимость.</w:t>
            </w:r>
          </w:p>
          <w:p w14:paraId="4653C6C0"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Период предоставления Финансовой поддержки согласно п.1.5. настоящего Договора остается в силе, в случае если Фонд откажет в продлении периода предоставления Финансовой поддержки, либо Получатель своевременно не предоставит запрос на продление.</w:t>
            </w:r>
          </w:p>
          <w:p w14:paraId="16FC9C0E" w14:textId="77777777" w:rsidR="001C1D8A" w:rsidRPr="00481F19" w:rsidRDefault="001C1D8A">
            <w:pPr>
              <w:widowControl w:val="0"/>
              <w:spacing w:after="0" w:line="240" w:lineRule="auto"/>
              <w:rPr>
                <w:rFonts w:ascii="Times New Roman" w:hAnsi="Times New Roman" w:cs="Times New Roman"/>
                <w:sz w:val="24"/>
                <w:szCs w:val="24"/>
              </w:rPr>
            </w:pPr>
          </w:p>
        </w:tc>
      </w:tr>
      <w:tr w:rsidR="001C1D8A" w:rsidRPr="00481F19" w14:paraId="6BABFD2E" w14:textId="77777777">
        <w:tc>
          <w:tcPr>
            <w:tcW w:w="4785" w:type="dxa"/>
          </w:tcPr>
          <w:p w14:paraId="10670855" w14:textId="77777777" w:rsidR="00737681" w:rsidRPr="00481F19" w:rsidRDefault="00737681" w:rsidP="00737681">
            <w:pPr>
              <w:widowControl w:val="0"/>
              <w:spacing w:after="0" w:line="240" w:lineRule="auto"/>
              <w:rPr>
                <w:rStyle w:val="ezkurwreuab5ozgtqnkl"/>
                <w:rFonts w:ascii="Times New Roman" w:hAnsi="Times New Roman" w:cs="Times New Roman"/>
                <w:b/>
                <w:sz w:val="24"/>
                <w:szCs w:val="24"/>
              </w:rPr>
            </w:pPr>
            <w:r w:rsidRPr="00481F19">
              <w:rPr>
                <w:rStyle w:val="ezkurwreuab5ozgtqnkl"/>
                <w:rFonts w:ascii="Times New Roman" w:hAnsi="Times New Roman" w:cs="Times New Roman"/>
                <w:b/>
                <w:sz w:val="24"/>
                <w:szCs w:val="24"/>
              </w:rPr>
              <w:t>5.</w:t>
            </w:r>
            <w:r w:rsidRPr="00481F19">
              <w:rPr>
                <w:rStyle w:val="ezkurwreuab5ozgtqnkl"/>
                <w:rFonts w:ascii="Times New Roman" w:hAnsi="Times New Roman" w:cs="Times New Roman"/>
                <w:b/>
                <w:sz w:val="24"/>
                <w:szCs w:val="24"/>
              </w:rPr>
              <w:tab/>
              <w:t>ІССАПАЛАР</w:t>
            </w:r>
          </w:p>
          <w:p w14:paraId="5BB76ED5" w14:textId="77777777" w:rsidR="00737681" w:rsidRPr="00481F19" w:rsidRDefault="00737681" w:rsidP="00737681">
            <w:pPr>
              <w:widowControl w:val="0"/>
              <w:spacing w:after="0" w:line="240" w:lineRule="auto"/>
              <w:jc w:val="both"/>
              <w:rPr>
                <w:rStyle w:val="ezkurwreuab5ozgtqnkl"/>
                <w:rFonts w:ascii="Times New Roman" w:hAnsi="Times New Roman" w:cs="Times New Roman"/>
                <w:sz w:val="24"/>
                <w:szCs w:val="24"/>
              </w:rPr>
            </w:pPr>
            <w:r w:rsidRPr="00481F19">
              <w:rPr>
                <w:rStyle w:val="ezkurwreuab5ozgtqnkl"/>
                <w:rFonts w:ascii="Times New Roman" w:hAnsi="Times New Roman" w:cs="Times New Roman"/>
                <w:sz w:val="24"/>
                <w:szCs w:val="24"/>
              </w:rPr>
              <w:t>5.1.</w:t>
            </w:r>
            <w:r w:rsidRPr="00481F19">
              <w:rPr>
                <w:rStyle w:val="ezkurwreuab5ozgtqnkl"/>
                <w:rFonts w:ascii="Times New Roman" w:hAnsi="Times New Roman" w:cs="Times New Roman"/>
                <w:b/>
                <w:sz w:val="24"/>
                <w:szCs w:val="24"/>
              </w:rPr>
              <w:tab/>
            </w:r>
            <w:proofErr w:type="spellStart"/>
            <w:r w:rsidRPr="00481F19">
              <w:rPr>
                <w:rStyle w:val="ezkurwreuab5ozgtqnkl"/>
                <w:rFonts w:ascii="Times New Roman" w:hAnsi="Times New Roman" w:cs="Times New Roman"/>
                <w:sz w:val="24"/>
                <w:szCs w:val="24"/>
              </w:rPr>
              <w:t>Қаржылық</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қолдау</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құралдарына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іске</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асырылатын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жоба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бойынша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қызметті</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орындаумен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байланысты</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сапарлар</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тасымалдаудың</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үнемді</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сыныбын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және</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тікелей</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маршруттың</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өзін</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пайдалана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отырып</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жүзеге</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асырылуға</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тиіс</w:t>
            </w:r>
            <w:proofErr w:type="spellEnd"/>
            <w:r w:rsidRPr="00481F19">
              <w:rPr>
                <w:rStyle w:val="ezkurwreuab5ozgtqnkl"/>
                <w:rFonts w:ascii="Times New Roman" w:hAnsi="Times New Roman" w:cs="Times New Roman"/>
                <w:sz w:val="24"/>
                <w:szCs w:val="24"/>
              </w:rPr>
              <w:t>.</w:t>
            </w:r>
          </w:p>
          <w:p w14:paraId="2723C5EF"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Style w:val="ezkurwreuab5ozgtqnkl"/>
                <w:rFonts w:ascii="Times New Roman" w:hAnsi="Times New Roman" w:cs="Times New Roman"/>
                <w:sz w:val="24"/>
                <w:szCs w:val="24"/>
              </w:rPr>
              <w:t>5.2.</w:t>
            </w:r>
            <w:r w:rsidRPr="00D01575">
              <w:rPr>
                <w:rStyle w:val="ezkurwreuab5ozgtqnkl"/>
                <w:rFonts w:ascii="Times New Roman" w:hAnsi="Times New Roman" w:cs="Times New Roman"/>
                <w:sz w:val="24"/>
                <w:szCs w:val="24"/>
              </w:rPr>
              <w:tab/>
            </w:r>
            <w:proofErr w:type="spellStart"/>
            <w:r w:rsidRPr="00D01575">
              <w:rPr>
                <w:rStyle w:val="ezkurwreuab5ozgtqnkl"/>
                <w:rFonts w:ascii="Times New Roman" w:hAnsi="Times New Roman" w:cs="Times New Roman"/>
                <w:sz w:val="24"/>
                <w:szCs w:val="24"/>
              </w:rPr>
              <w:t>Тәуліктік</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мөлшері</w:t>
            </w:r>
            <w:proofErr w:type="spellEnd"/>
            <w:r w:rsidRPr="00D01575">
              <w:rPr>
                <w:rStyle w:val="ezkurwreuab5ozgtqnkl"/>
                <w:rFonts w:ascii="Times New Roman" w:hAnsi="Times New Roman" w:cs="Times New Roman"/>
                <w:sz w:val="24"/>
                <w:szCs w:val="24"/>
              </w:rPr>
              <w:t xml:space="preserve"> 3 АЕК-</w:t>
            </w:r>
            <w:proofErr w:type="spellStart"/>
            <w:r w:rsidRPr="00D01575">
              <w:rPr>
                <w:rStyle w:val="ezkurwreuab5ozgtqnkl"/>
                <w:rFonts w:ascii="Times New Roman" w:hAnsi="Times New Roman" w:cs="Times New Roman"/>
                <w:sz w:val="24"/>
                <w:szCs w:val="24"/>
              </w:rPr>
              <w:t>тен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аспауға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тиіс</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тәуліктік</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есептеу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кезінде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іссапар</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күніне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Қазақстан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Республикасының</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заңнамасында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белгіленген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айлық</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есептік</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lastRenderedPageBreak/>
              <w:t>көрсеткіш</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мөлшері</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қабылданады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тұру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үшін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қонақ</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үй</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кешендерін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және</w:t>
            </w:r>
            <w:proofErr w:type="spellEnd"/>
            <w:r w:rsidRPr="00D01575">
              <w:rPr>
                <w:rStyle w:val="ezkurwreuab5ozgtqnkl"/>
                <w:rFonts w:ascii="Times New Roman" w:hAnsi="Times New Roman" w:cs="Times New Roman"/>
                <w:sz w:val="24"/>
                <w:szCs w:val="24"/>
              </w:rPr>
              <w:t>/</w:t>
            </w:r>
            <w:proofErr w:type="spellStart"/>
            <w:r w:rsidRPr="00D01575">
              <w:rPr>
                <w:rStyle w:val="ezkurwreuab5ozgtqnkl"/>
                <w:rFonts w:ascii="Times New Roman" w:hAnsi="Times New Roman" w:cs="Times New Roman"/>
                <w:sz w:val="24"/>
                <w:szCs w:val="24"/>
              </w:rPr>
              <w:t>немесе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қонақүйлерді</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таңдау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кезінде</w:t>
            </w:r>
            <w:proofErr w:type="spellEnd"/>
            <w:r w:rsidRPr="00D01575">
              <w:rPr>
                <w:rStyle w:val="ezkurwreuab5ozgtqnkl"/>
                <w:rFonts w:ascii="Times New Roman" w:hAnsi="Times New Roman" w:cs="Times New Roman"/>
                <w:sz w:val="24"/>
                <w:szCs w:val="24"/>
              </w:rPr>
              <w:t xml:space="preserve"> "3 </w:t>
            </w:r>
            <w:proofErr w:type="spellStart"/>
            <w:r w:rsidRPr="00D01575">
              <w:rPr>
                <w:rStyle w:val="ezkurwreuab5ozgtqnkl"/>
                <w:rFonts w:ascii="Times New Roman" w:hAnsi="Times New Roman" w:cs="Times New Roman"/>
                <w:sz w:val="24"/>
                <w:szCs w:val="24"/>
              </w:rPr>
              <w:t>жұлдыз</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немесе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одан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төмен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қабылданған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стандарттарды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және</w:t>
            </w:r>
            <w:proofErr w:type="spellEnd"/>
            <w:r w:rsidRPr="00D01575">
              <w:rPr>
                <w:rStyle w:val="ezkurwreuab5ozgtqnkl"/>
                <w:rFonts w:ascii="Times New Roman" w:hAnsi="Times New Roman" w:cs="Times New Roman"/>
                <w:sz w:val="24"/>
                <w:szCs w:val="24"/>
              </w:rPr>
              <w:t xml:space="preserve"> "эконом-класс" </w:t>
            </w:r>
            <w:proofErr w:type="spellStart"/>
            <w:r w:rsidRPr="00D01575">
              <w:rPr>
                <w:rStyle w:val="ezkurwreuab5ozgtqnkl"/>
                <w:rFonts w:ascii="Times New Roman" w:hAnsi="Times New Roman" w:cs="Times New Roman"/>
                <w:sz w:val="24"/>
                <w:szCs w:val="24"/>
              </w:rPr>
              <w:t>немесе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стандартты"нөмірлер</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санатын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ұстану</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қажет</w:t>
            </w:r>
            <w:proofErr w:type="spellEnd"/>
            <w:r w:rsidRPr="00D01575">
              <w:rPr>
                <w:rStyle w:val="ezkurwreuab5ozgtqnkl"/>
                <w:rFonts w:ascii="Times New Roman" w:hAnsi="Times New Roman" w:cs="Times New Roman"/>
                <w:sz w:val="24"/>
                <w:szCs w:val="24"/>
              </w:rPr>
              <w:t>.</w:t>
            </w:r>
          </w:p>
        </w:tc>
        <w:tc>
          <w:tcPr>
            <w:tcW w:w="4785" w:type="dxa"/>
          </w:tcPr>
          <w:p w14:paraId="226D3286" w14:textId="77777777" w:rsidR="001C1D8A" w:rsidRPr="00481F19" w:rsidRDefault="00737681" w:rsidP="00737681">
            <w:pPr>
              <w:widowControl w:val="0"/>
              <w:numPr>
                <w:ilvl w:val="0"/>
                <w:numId w:val="1"/>
              </w:numPr>
              <w:tabs>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КОМАНДИРОВКИ</w:t>
            </w:r>
          </w:p>
          <w:p w14:paraId="52380A35"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Поездки, связанные с выполнением деятельности по Проекту, реализуемому на средства Финансовой поддержки, должны осуществляться с использованием экономичного класса перевозок и самого прямого маршрута.</w:t>
            </w:r>
          </w:p>
          <w:p w14:paraId="4AEC70B0"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Размер суточных должен составлять не более 3 МРП (при расчете суточных принимается размер месячного расчетного показателя, установленный </w:t>
            </w:r>
            <w:r w:rsidRPr="00481F19">
              <w:rPr>
                <w:rFonts w:ascii="Times New Roman" w:hAnsi="Times New Roman" w:cs="Times New Roman"/>
                <w:sz w:val="24"/>
                <w:szCs w:val="24"/>
              </w:rPr>
              <w:lastRenderedPageBreak/>
              <w:t>законодательством Республики Казахстан на дату командировки), при выборе гостиничных комплексов и/или гостиниц для проживания, необходимо придерживаться принятых стандартов «3 звезды» или ниже и категории номеров «эконом-класс» или «стандартный».</w:t>
            </w:r>
          </w:p>
        </w:tc>
      </w:tr>
      <w:tr w:rsidR="001C1D8A" w:rsidRPr="00481F19" w14:paraId="37F0F9CC" w14:textId="77777777">
        <w:tc>
          <w:tcPr>
            <w:tcW w:w="4785" w:type="dxa"/>
          </w:tcPr>
          <w:p w14:paraId="401CC778"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b/>
                <w:sz w:val="24"/>
                <w:szCs w:val="24"/>
              </w:rPr>
              <w:lastRenderedPageBreak/>
              <w:t>6</w:t>
            </w:r>
            <w:r w:rsidRPr="00481F19">
              <w:rPr>
                <w:rFonts w:ascii="Times New Roman" w:hAnsi="Times New Roman" w:cs="Times New Roman"/>
                <w:sz w:val="24"/>
                <w:szCs w:val="24"/>
              </w:rPr>
              <w:t>.</w:t>
            </w:r>
            <w:r w:rsidRPr="00481F19">
              <w:rPr>
                <w:rFonts w:ascii="Times New Roman" w:hAnsi="Times New Roman" w:cs="Times New Roman"/>
                <w:sz w:val="24"/>
                <w:szCs w:val="24"/>
              </w:rPr>
              <w:tab/>
            </w:r>
            <w:r w:rsidRPr="00481F19">
              <w:rPr>
                <w:rFonts w:ascii="Times New Roman" w:hAnsi="Times New Roman" w:cs="Times New Roman"/>
                <w:b/>
                <w:sz w:val="24"/>
                <w:szCs w:val="24"/>
              </w:rPr>
              <w:t>ҚҰЖАТТАМАНЫ САҚТАУ</w:t>
            </w:r>
          </w:p>
          <w:p w14:paraId="2B1D26E1"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6.1.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Шоттар</w:t>
            </w:r>
            <w:proofErr w:type="spellEnd"/>
            <w:r w:rsidRPr="00481F19">
              <w:rPr>
                <w:rFonts w:ascii="Times New Roman" w:hAnsi="Times New Roman" w:cs="Times New Roman"/>
                <w:sz w:val="24"/>
                <w:szCs w:val="24"/>
              </w:rPr>
              <w:t>, шот-</w:t>
            </w:r>
            <w:proofErr w:type="spellStart"/>
            <w:r w:rsidRPr="00481F19">
              <w:rPr>
                <w:rFonts w:ascii="Times New Roman" w:hAnsi="Times New Roman" w:cs="Times New Roman"/>
                <w:sz w:val="24"/>
                <w:szCs w:val="24"/>
              </w:rPr>
              <w:t>фактуралар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күші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жойылған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чектер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түбіртектер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фискалдық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чектер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жұмыс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уақытын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табельдері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берілген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барлық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талдамалық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есептердің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көшірмелері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сондай-ақ</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жататын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құжаттаманы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қамтитын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бірақ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шектелмейтін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құжаттамасын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қойылған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күннен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сақтауға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аяқталғаннан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кейін</w:t>
            </w:r>
            <w:proofErr w:type="spellEnd"/>
            <w:r w:rsidRPr="00481F19">
              <w:rPr>
                <w:rFonts w:ascii="Times New Roman" w:hAnsi="Times New Roman" w:cs="Times New Roman"/>
                <w:sz w:val="24"/>
                <w:szCs w:val="24"/>
              </w:rPr>
              <w:t xml:space="preserve"> 5 (бес) </w:t>
            </w:r>
            <w:proofErr w:type="spellStart"/>
            <w:r w:rsidRPr="00481F19">
              <w:rPr>
                <w:rFonts w:ascii="Times New Roman" w:hAnsi="Times New Roman" w:cs="Times New Roman"/>
                <w:sz w:val="24"/>
                <w:szCs w:val="24"/>
              </w:rPr>
              <w:t>жылға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дейінгі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шарттар</w:t>
            </w:r>
            <w:proofErr w:type="spellEnd"/>
            <w:r w:rsidRPr="00481F19">
              <w:rPr>
                <w:rFonts w:ascii="Times New Roman" w:hAnsi="Times New Roman" w:cs="Times New Roman"/>
                <w:sz w:val="24"/>
                <w:szCs w:val="24"/>
              </w:rPr>
              <w:t>.</w:t>
            </w:r>
          </w:p>
          <w:p w14:paraId="186948E0"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6.2.</w:t>
            </w:r>
            <w:r w:rsidRPr="00D01575">
              <w:rPr>
                <w:rFonts w:ascii="Times New Roman" w:hAnsi="Times New Roman" w:cs="Times New Roman"/>
                <w:sz w:val="24"/>
                <w:szCs w:val="24"/>
              </w:rPr>
              <w:tab/>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не </w:t>
            </w:r>
            <w:proofErr w:type="spellStart"/>
            <w:r w:rsidRPr="00D01575">
              <w:rPr>
                <w:rFonts w:ascii="Times New Roman" w:hAnsi="Times New Roman" w:cs="Times New Roman"/>
                <w:sz w:val="24"/>
                <w:szCs w:val="24"/>
              </w:rPr>
              <w:t>ол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уәкілеттік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құжаттаманы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сақтаудың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бүкіл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мерзімі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қатысты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құжаттарға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байланысты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тексерулер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жүргізу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бухгалтерлік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кітаптарына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бастапқы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құжаттарына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жеткізуге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w:t>
            </w:r>
          </w:p>
        </w:tc>
        <w:tc>
          <w:tcPr>
            <w:tcW w:w="4785" w:type="dxa"/>
          </w:tcPr>
          <w:p w14:paraId="1A1D89A0" w14:textId="77777777" w:rsidR="001C1D8A" w:rsidRPr="00481F19" w:rsidRDefault="00737681" w:rsidP="00481F19">
            <w:pPr>
              <w:widowControl w:val="0"/>
              <w:numPr>
                <w:ilvl w:val="0"/>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b/>
                <w:sz w:val="24"/>
                <w:szCs w:val="24"/>
              </w:rPr>
              <w:t>ХРАНЕНИЕ ДОКУМЕНТАЦИИ</w:t>
            </w:r>
          </w:p>
          <w:p w14:paraId="7A358734" w14:textId="77777777" w:rsidR="001C1D8A" w:rsidRPr="00481F19" w:rsidRDefault="00737681">
            <w:pPr>
              <w:widowControl w:val="0"/>
              <w:numPr>
                <w:ilvl w:val="1"/>
                <w:numId w:val="1"/>
              </w:numPr>
              <w:tabs>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Учетная документация, включающая, но не ограничивающаяся такими первичными документами как счета, счета-фактуры, аннулированные чеки, квитанции, фискальные чеки, табели учета рабочего времени, копии всех финансовых и аналитических отчетов, предоставленных в Фонд, а также любая другая документация, относящаяся к настоящему Договору, должна храниться Получателем со дня подписания настоящего Договора до 5 (пяти) лет после завершения предоставления Финансовой поддержки по настоящему Договору.</w:t>
            </w:r>
          </w:p>
          <w:p w14:paraId="7290CC0D" w14:textId="77777777" w:rsidR="001C1D8A" w:rsidRPr="00481F19" w:rsidRDefault="00737681">
            <w:pPr>
              <w:widowControl w:val="0"/>
              <w:numPr>
                <w:ilvl w:val="1"/>
                <w:numId w:val="1"/>
              </w:numPr>
              <w:tabs>
                <w:tab w:val="left" w:pos="-1440"/>
                <w:tab w:val="left" w:pos="-360"/>
                <w:tab w:val="left" w:pos="-288"/>
                <w:tab w:val="left" w:pos="284"/>
                <w:tab w:val="left" w:pos="360"/>
                <w:tab w:val="left" w:pos="720"/>
                <w:tab w:val="left" w:pos="1080"/>
                <w:tab w:val="left" w:pos="1440"/>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 Фонд либо уполномоченные им сторона на протяжении всего срока хранения документации имеют право доступа к любым относящимся к Финансовой поддержки документам: бухгалтерским книгам, первичным документам и учетным данным Получателя с целью проведения проверок, связанных с использованием средств Финансовой поддержки.</w:t>
            </w:r>
          </w:p>
        </w:tc>
      </w:tr>
      <w:tr w:rsidR="001C1D8A" w:rsidRPr="00481F19" w14:paraId="601DACDE" w14:textId="77777777">
        <w:tc>
          <w:tcPr>
            <w:tcW w:w="4785" w:type="dxa"/>
          </w:tcPr>
          <w:p w14:paraId="32ABD051"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t>7.</w:t>
            </w:r>
            <w:r w:rsidRPr="00481F19">
              <w:rPr>
                <w:rFonts w:ascii="Times New Roman" w:hAnsi="Times New Roman" w:cs="Times New Roman"/>
                <w:b/>
                <w:sz w:val="24"/>
                <w:szCs w:val="24"/>
              </w:rPr>
              <w:tab/>
              <w:t>ҚАРЖЫЛЫҚ ЕСЕПТІЛІК</w:t>
            </w:r>
          </w:p>
          <w:p w14:paraId="046378AA"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7.1.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қорға</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 2А </w:t>
            </w:r>
            <w:proofErr w:type="spellStart"/>
            <w:r w:rsidRPr="00481F19">
              <w:rPr>
                <w:rFonts w:ascii="Times New Roman" w:hAnsi="Times New Roman" w:cs="Times New Roman"/>
                <w:sz w:val="24"/>
                <w:szCs w:val="24"/>
              </w:rPr>
              <w:t>қосымшада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көзделген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бюджетке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ұсынуға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келесі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траншын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үшін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 2в </w:t>
            </w:r>
            <w:proofErr w:type="spellStart"/>
            <w:r w:rsidRPr="00481F19">
              <w:rPr>
                <w:rFonts w:ascii="Times New Roman" w:hAnsi="Times New Roman" w:cs="Times New Roman"/>
                <w:sz w:val="24"/>
                <w:szCs w:val="24"/>
              </w:rPr>
              <w:t>қосымшада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көзделген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ақша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қаражатының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қозғалысы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ұсынуы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Қорға</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 1 </w:t>
            </w:r>
            <w:proofErr w:type="spellStart"/>
            <w:r w:rsidRPr="00481F19">
              <w:rPr>
                <w:rFonts w:ascii="Times New Roman" w:hAnsi="Times New Roman" w:cs="Times New Roman"/>
                <w:sz w:val="24"/>
                <w:szCs w:val="24"/>
              </w:rPr>
              <w:t>қосымшада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мерзімдерде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ұсынылуы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w:t>
            </w:r>
            <w:proofErr w:type="spellStart"/>
            <w:r w:rsidRPr="00481F19">
              <w:rPr>
                <w:rFonts w:ascii="Times New Roman" w:hAnsi="Times New Roman" w:cs="Times New Roman"/>
                <w:sz w:val="24"/>
                <w:szCs w:val="24"/>
              </w:rPr>
              <w:t>төлемдер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тәртібі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есептілік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талаптар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есептілікке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бірінші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басшысы</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бухгалтері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қойып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мөрімен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бекітілуі</w:t>
            </w:r>
            <w:proofErr w:type="spellEnd"/>
            <w:r w:rsidRPr="00481F19">
              <w:rPr>
                <w:rFonts w:ascii="Times New Roman" w:hAnsi="Times New Roman" w:cs="Times New Roman"/>
                <w:sz w:val="24"/>
                <w:szCs w:val="24"/>
              </w:rPr>
              <w:t xml:space="preserve"> керек.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берудегі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болжамды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кідірістер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ескертуге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Ұлттық</w:t>
            </w:r>
            <w:proofErr w:type="spellEnd"/>
            <w:r w:rsidRPr="00481F19">
              <w:rPr>
                <w:rFonts w:ascii="Times New Roman" w:hAnsi="Times New Roman" w:cs="Times New Roman"/>
                <w:sz w:val="24"/>
                <w:szCs w:val="24"/>
              </w:rPr>
              <w:t xml:space="preserve"> валюта-</w:t>
            </w:r>
            <w:proofErr w:type="spellStart"/>
            <w:r w:rsidRPr="00481F19">
              <w:rPr>
                <w:rFonts w:ascii="Times New Roman" w:hAnsi="Times New Roman" w:cs="Times New Roman"/>
                <w:sz w:val="24"/>
                <w:szCs w:val="24"/>
              </w:rPr>
              <w:t>теңгемен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дайындалуы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w:t>
            </w:r>
          </w:p>
          <w:p w14:paraId="7718BEF0"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7.2.</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қабылданғаны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lastRenderedPageBreak/>
              <w:t>хабарлайды</w:t>
            </w:r>
            <w:proofErr w:type="spellEnd"/>
            <w:r w:rsidRPr="00481F19">
              <w:rPr>
                <w:rFonts w:ascii="Times New Roman" w:hAnsi="Times New Roman" w:cs="Times New Roman"/>
                <w:sz w:val="24"/>
                <w:szCs w:val="24"/>
              </w:rPr>
              <w:t>.</w:t>
            </w:r>
          </w:p>
          <w:p w14:paraId="0B61EB56"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ab/>
            </w:r>
            <w:r w:rsidRPr="00D01575">
              <w:rPr>
                <w:rFonts w:ascii="Times New Roman" w:hAnsi="Times New Roman" w:cs="Times New Roman"/>
                <w:sz w:val="24"/>
                <w:szCs w:val="24"/>
              </w:rPr>
              <w:t xml:space="preserve">Егер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өкілдерінің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көшпелі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тексеру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нәтижелері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мазмұнына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қатысты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қарама-қайшы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шешімін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қайтарып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w:t>
            </w:r>
          </w:p>
        </w:tc>
        <w:tc>
          <w:tcPr>
            <w:tcW w:w="4785" w:type="dxa"/>
          </w:tcPr>
          <w:p w14:paraId="468DF651" w14:textId="77777777" w:rsidR="001C1D8A" w:rsidRPr="00481F19" w:rsidRDefault="00737681" w:rsidP="00481F19">
            <w:pPr>
              <w:widowControl w:val="0"/>
              <w:numPr>
                <w:ilvl w:val="0"/>
                <w:numId w:val="1"/>
              </w:numPr>
              <w:tabs>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ФИНАНСОВАЯ ОТЧЕТНОСТЬ</w:t>
            </w:r>
          </w:p>
          <w:p w14:paraId="4F2F647B" w14:textId="77777777" w:rsidR="001C1D8A" w:rsidRPr="00481F19" w:rsidRDefault="00737681">
            <w:pPr>
              <w:widowControl w:val="0"/>
              <w:numPr>
                <w:ilvl w:val="1"/>
                <w:numId w:val="1"/>
              </w:numPr>
              <w:tabs>
                <w:tab w:val="left" w:pos="284"/>
                <w:tab w:val="left" w:pos="709"/>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Получатель обязан предоставлять в Фонд финансовые отчеты в соответствии с утвержденным бюджетом в форме, предусмотренной в Приложении № 2А к настоящему Договору. Для получения следующего транша Финансовой поддержки, Получатель должен предоставить отчет о движении денежных средств в форме, предусмотренной в Приложении № 2В к настоящему Договору. Отчеты должны быть предоставлены в Фонд в сроки, указанные в Приложении № 1 к настоящему Договору: «Распорядок платежей и требования по отчетности». Финансовые отчеты должны быть подписаны первым руководителем и бухгалтером Получателя и скреплены печатью Получателя. Получатель обязан в письменной форме предупредить Фонд о предполагаемых задержках в </w:t>
            </w:r>
            <w:r w:rsidRPr="00481F19">
              <w:rPr>
                <w:rFonts w:ascii="Times New Roman" w:hAnsi="Times New Roman" w:cs="Times New Roman"/>
                <w:sz w:val="24"/>
                <w:szCs w:val="24"/>
              </w:rPr>
              <w:lastRenderedPageBreak/>
              <w:t>предоставлении указанных отчетов. Финансовые отчеты должны быть подготовлены в национальной валюте –  тенге.</w:t>
            </w:r>
          </w:p>
          <w:p w14:paraId="682EA177"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уведомляет Получателя о принятии финансового отчета в письменной форме.</w:t>
            </w:r>
          </w:p>
          <w:p w14:paraId="5FF549D0" w14:textId="77777777" w:rsidR="001C1D8A" w:rsidRPr="00481F19" w:rsidRDefault="00737681" w:rsidP="00737681">
            <w:pPr>
              <w:widowControl w:val="0"/>
              <w:tabs>
                <w:tab w:val="left" w:pos="284"/>
                <w:tab w:val="left" w:pos="709"/>
              </w:tabs>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ab/>
              <w:t>Фонд вправе отозвать свое решение о принятии финансового отчета в случае, если касательно его содержания по результатам выездной проверки представителей Фонда была получена противоречивая информация.</w:t>
            </w:r>
          </w:p>
        </w:tc>
      </w:tr>
      <w:tr w:rsidR="001C1D8A" w:rsidRPr="00481F19" w14:paraId="735DE0D9" w14:textId="77777777">
        <w:tc>
          <w:tcPr>
            <w:tcW w:w="4785" w:type="dxa"/>
          </w:tcPr>
          <w:p w14:paraId="6D7DA799"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8.</w:t>
            </w:r>
            <w:r w:rsidRPr="00481F19">
              <w:rPr>
                <w:rFonts w:ascii="Times New Roman" w:hAnsi="Times New Roman" w:cs="Times New Roman"/>
                <w:b/>
                <w:sz w:val="24"/>
                <w:szCs w:val="24"/>
              </w:rPr>
              <w:tab/>
              <w:t>БАҒДАРЛАМАЛЫҚ ЕСЕП БЕРУ</w:t>
            </w:r>
          </w:p>
          <w:p w14:paraId="08938874"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8.1.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жоба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қызметті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 3 </w:t>
            </w:r>
            <w:proofErr w:type="spellStart"/>
            <w:r w:rsidRPr="00481F19">
              <w:rPr>
                <w:rFonts w:ascii="Times New Roman" w:hAnsi="Times New Roman" w:cs="Times New Roman"/>
                <w:sz w:val="24"/>
                <w:szCs w:val="24"/>
              </w:rPr>
              <w:t>қосымшада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көзделген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міндеттер</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жобаның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күтілетін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нәтижелеріне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жеткізудегі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прогресті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егжей-тегжейлі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сипаттайтын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бағдарламалық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ұсынуға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міндетті</w:t>
            </w:r>
            <w:proofErr w:type="spellEnd"/>
            <w:r w:rsidRPr="00481F19">
              <w:rPr>
                <w:rFonts w:ascii="Times New Roman" w:hAnsi="Times New Roman" w:cs="Times New Roman"/>
                <w:sz w:val="24"/>
                <w:szCs w:val="24"/>
              </w:rPr>
              <w:t>: "</w:t>
            </w:r>
            <w:proofErr w:type="spellStart"/>
            <w:r w:rsidRPr="00481F19">
              <w:rPr>
                <w:rFonts w:ascii="Times New Roman" w:hAnsi="Times New Roman" w:cs="Times New Roman"/>
                <w:sz w:val="24"/>
                <w:szCs w:val="24"/>
              </w:rPr>
              <w:t>жобаның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жұмыс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жоспары</w:t>
            </w:r>
            <w:proofErr w:type="spellEnd"/>
            <w:r w:rsidRPr="00481F19">
              <w:rPr>
                <w:rFonts w:ascii="Times New Roman" w:hAnsi="Times New Roman" w:cs="Times New Roman"/>
                <w:sz w:val="24"/>
                <w:szCs w:val="24"/>
              </w:rPr>
              <w:t>".</w:t>
            </w:r>
          </w:p>
          <w:p w14:paraId="1EE684F6"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8.2.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бағдарламалық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қабылданғаны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нысанда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хабарлайды</w:t>
            </w:r>
            <w:proofErr w:type="spellEnd"/>
            <w:r w:rsidRPr="00D01575">
              <w:rPr>
                <w:rFonts w:ascii="Times New Roman" w:hAnsi="Times New Roman" w:cs="Times New Roman"/>
                <w:sz w:val="24"/>
                <w:szCs w:val="24"/>
              </w:rPr>
              <w:t xml:space="preserve">. Егер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өкілдерінің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көшпелі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тексеру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нәтижелері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мазмұнына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қатысты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қарама-қайшы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бағдарламалық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қабылдау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шешімін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қайтарып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w:t>
            </w:r>
          </w:p>
        </w:tc>
        <w:tc>
          <w:tcPr>
            <w:tcW w:w="4785" w:type="dxa"/>
          </w:tcPr>
          <w:p w14:paraId="0C879B66" w14:textId="77777777" w:rsidR="001C1D8A" w:rsidRPr="00481F19" w:rsidRDefault="00737681" w:rsidP="00481F19">
            <w:pPr>
              <w:widowControl w:val="0"/>
              <w:numPr>
                <w:ilvl w:val="0"/>
                <w:numId w:val="1"/>
              </w:numPr>
              <w:tabs>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t>ПРОГРАММНАЯ ОТЧЕТНОСТЬ</w:t>
            </w:r>
          </w:p>
          <w:p w14:paraId="49615D37"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обязан предоставлять в Фонд программные отчеты, которые детально описывают деятельность по Проекту и прогресс в достижении задач и ожидаемых результатов Проекта, предусмотренных в Приложении № 3 к настоящему Договору: «Рабочий план Проекта».</w:t>
            </w:r>
          </w:p>
          <w:p w14:paraId="3741D38F" w14:textId="77777777" w:rsidR="001C1D8A" w:rsidRPr="00481F19" w:rsidRDefault="00737681">
            <w:pPr>
              <w:widowControl w:val="0"/>
              <w:numPr>
                <w:ilvl w:val="1"/>
                <w:numId w:val="1"/>
              </w:numPr>
              <w:tabs>
                <w:tab w:val="left" w:pos="284"/>
              </w:tabs>
              <w:spacing w:before="120"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уведомляет Получателя о принятии программного отчета в письменной форме. Фонд вправе отозвать свое решение о принятии программного отчета в случае, если касательно его содержания по результатам выездной проверки представителей Фонда была получена противоречивая информация.</w:t>
            </w:r>
          </w:p>
        </w:tc>
      </w:tr>
      <w:tr w:rsidR="001C1D8A" w:rsidRPr="00481F19" w14:paraId="09952D86" w14:textId="77777777">
        <w:tc>
          <w:tcPr>
            <w:tcW w:w="4785" w:type="dxa"/>
          </w:tcPr>
          <w:p w14:paraId="7387E51B"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t>9.</w:t>
            </w:r>
            <w:r w:rsidRPr="00481F19">
              <w:rPr>
                <w:rFonts w:ascii="Times New Roman" w:hAnsi="Times New Roman" w:cs="Times New Roman"/>
                <w:b/>
                <w:sz w:val="24"/>
                <w:szCs w:val="24"/>
              </w:rPr>
              <w:tab/>
              <w:t>ҚАРЖЫЛЫҚ ҚОЛДАУ КӨРСЕТУ МӨЛШЕРІ МЕН МЕРЗІМДЕРІ</w:t>
            </w:r>
          </w:p>
          <w:p w14:paraId="3F6D3BD0" w14:textId="77777777" w:rsidR="00737681" w:rsidRPr="00D01575"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9.1.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төлемдерді</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 1 </w:t>
            </w:r>
            <w:proofErr w:type="spellStart"/>
            <w:r w:rsidRPr="00481F19">
              <w:rPr>
                <w:rFonts w:ascii="Times New Roman" w:hAnsi="Times New Roman" w:cs="Times New Roman"/>
                <w:sz w:val="24"/>
                <w:szCs w:val="24"/>
              </w:rPr>
              <w:t>қосымшаға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жүзеге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болады</w:t>
            </w:r>
            <w:proofErr w:type="spellEnd"/>
            <w:r w:rsidRPr="00481F19">
              <w:rPr>
                <w:rFonts w:ascii="Times New Roman" w:hAnsi="Times New Roman" w:cs="Times New Roman"/>
                <w:sz w:val="24"/>
                <w:szCs w:val="24"/>
              </w:rPr>
              <w:t>: "</w:t>
            </w:r>
            <w:proofErr w:type="spellStart"/>
            <w:r w:rsidRPr="00481F19">
              <w:rPr>
                <w:rFonts w:ascii="Times New Roman" w:hAnsi="Times New Roman" w:cs="Times New Roman"/>
                <w:sz w:val="24"/>
                <w:szCs w:val="24"/>
              </w:rPr>
              <w:t>төлемдер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тәртібі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есептілік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талаптар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ақша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қаражатының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қозғалысы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w:t>
            </w:r>
            <w:proofErr w:type="spellEnd"/>
            <w:r w:rsidRPr="00481F19">
              <w:rPr>
                <w:rFonts w:ascii="Times New Roman" w:hAnsi="Times New Roman" w:cs="Times New Roman"/>
                <w:sz w:val="24"/>
                <w:szCs w:val="24"/>
              </w:rPr>
              <w:t xml:space="preserve">. Егер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бағдарламалық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w:t>
            </w:r>
            <w:proofErr w:type="spellEnd"/>
            <w:r w:rsidRPr="00481F19">
              <w:rPr>
                <w:rFonts w:ascii="Times New Roman" w:hAnsi="Times New Roman" w:cs="Times New Roman"/>
                <w:sz w:val="24"/>
                <w:szCs w:val="24"/>
              </w:rPr>
              <w:t xml:space="preserve"> кеш </w:t>
            </w:r>
            <w:proofErr w:type="spellStart"/>
            <w:r w:rsidRPr="00481F19">
              <w:rPr>
                <w:rFonts w:ascii="Times New Roman" w:hAnsi="Times New Roman" w:cs="Times New Roman"/>
                <w:sz w:val="24"/>
                <w:szCs w:val="24"/>
              </w:rPr>
              <w:t>ұсынылған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қабылдай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алмаған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сондай-ақ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кезеңнің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соңындағы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айтарлықтай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қаражат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қалдығы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төлеуден</w:t>
            </w:r>
            <w:proofErr w:type="spellEnd"/>
            <w:r w:rsidRPr="00481F19">
              <w:rPr>
                <w:rFonts w:ascii="Times New Roman" w:hAnsi="Times New Roman" w:cs="Times New Roman"/>
                <w:sz w:val="24"/>
                <w:szCs w:val="24"/>
              </w:rPr>
              <w:t xml:space="preserve"> бас тарта </w:t>
            </w:r>
            <w:proofErr w:type="spellStart"/>
            <w:r w:rsidRPr="00481F19">
              <w:rPr>
                <w:rFonts w:ascii="Times New Roman" w:hAnsi="Times New Roman" w:cs="Times New Roman"/>
                <w:sz w:val="24"/>
                <w:szCs w:val="24"/>
              </w:rPr>
              <w:t>алады</w:t>
            </w:r>
            <w:proofErr w:type="spellEnd"/>
            <w:r w:rsidRPr="00481F19">
              <w:rPr>
                <w:rFonts w:ascii="Times New Roman" w:hAnsi="Times New Roman" w:cs="Times New Roman"/>
                <w:sz w:val="24"/>
                <w:szCs w:val="24"/>
              </w:rPr>
              <w:t xml:space="preserve"> не </w:t>
            </w:r>
            <w:proofErr w:type="spellStart"/>
            <w:r w:rsidRPr="00481F19">
              <w:rPr>
                <w:rFonts w:ascii="Times New Roman" w:hAnsi="Times New Roman" w:cs="Times New Roman"/>
                <w:sz w:val="24"/>
                <w:szCs w:val="24"/>
              </w:rPr>
              <w:t>төлемді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кешіктіре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алады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төлем</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әдісін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таңдауға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алдын</w:t>
            </w:r>
            <w:proofErr w:type="spellEnd"/>
            <w:r w:rsidRPr="00481F19">
              <w:rPr>
                <w:rFonts w:ascii="Times New Roman" w:hAnsi="Times New Roman" w:cs="Times New Roman"/>
                <w:sz w:val="24"/>
                <w:szCs w:val="24"/>
              </w:rPr>
              <w:t xml:space="preserve">-ала </w:t>
            </w:r>
            <w:proofErr w:type="spellStart"/>
            <w:r w:rsidRPr="00481F19">
              <w:rPr>
                <w:rFonts w:ascii="Times New Roman" w:hAnsi="Times New Roman" w:cs="Times New Roman"/>
                <w:sz w:val="24"/>
                <w:szCs w:val="24"/>
              </w:rPr>
              <w:t>төлем</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шығындарды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өтеу</w:t>
            </w:r>
            <w:proofErr w:type="spellEnd"/>
            <w:r w:rsidRPr="00481F19">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Төлемдер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банктік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шотына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аудару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арқылы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асырылады</w:t>
            </w:r>
            <w:proofErr w:type="spellEnd"/>
            <w:r w:rsidRPr="00D01575">
              <w:rPr>
                <w:rFonts w:ascii="Times New Roman" w:hAnsi="Times New Roman" w:cs="Times New Roman"/>
                <w:sz w:val="24"/>
                <w:szCs w:val="24"/>
              </w:rPr>
              <w:t>.</w:t>
            </w:r>
          </w:p>
          <w:p w14:paraId="5C9C6FE8"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9.2.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3 (</w:t>
            </w:r>
            <w:proofErr w:type="spellStart"/>
            <w:r w:rsidRPr="00D01575">
              <w:rPr>
                <w:rFonts w:ascii="Times New Roman" w:hAnsi="Times New Roman" w:cs="Times New Roman"/>
                <w:sz w:val="24"/>
                <w:szCs w:val="24"/>
              </w:rPr>
              <w:t>үш</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күнінен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кешіктірмей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lastRenderedPageBreak/>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міндеттемелерді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туындаған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туындауы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мүмкін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кедергілер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бағдарламалық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есептілікті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ұсыну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мерзімінің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бұзылуы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w:t>
            </w:r>
            <w:proofErr w:type="spellEnd"/>
            <w:r w:rsidRPr="00D01575">
              <w:rPr>
                <w:rFonts w:ascii="Times New Roman" w:hAnsi="Times New Roman" w:cs="Times New Roman"/>
                <w:sz w:val="24"/>
                <w:szCs w:val="24"/>
              </w:rPr>
              <w:t>.</w:t>
            </w:r>
          </w:p>
        </w:tc>
        <w:tc>
          <w:tcPr>
            <w:tcW w:w="4785" w:type="dxa"/>
          </w:tcPr>
          <w:p w14:paraId="787DECD9" w14:textId="77777777" w:rsidR="001C1D8A" w:rsidRPr="00481F19" w:rsidRDefault="00737681" w:rsidP="00481F19">
            <w:pPr>
              <w:widowControl w:val="0"/>
              <w:numPr>
                <w:ilvl w:val="0"/>
                <w:numId w:val="1"/>
              </w:numPr>
              <w:tabs>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РАЗМЕР И СРОКИ ПРЕДОСТАВЛЕНИЯ ФИНАНСОВОЙ ПОДДЕРЖКИ</w:t>
            </w:r>
          </w:p>
          <w:p w14:paraId="11F42B4F" w14:textId="77777777" w:rsidR="001C1D8A" w:rsidRPr="00481F19" w:rsidRDefault="00737681">
            <w:pPr>
              <w:pStyle w:val="aff1"/>
              <w:widowControl w:val="0"/>
              <w:numPr>
                <w:ilvl w:val="1"/>
                <w:numId w:val="1"/>
              </w:numPr>
              <w:tabs>
                <w:tab w:val="left" w:pos="0"/>
                <w:tab w:val="left" w:pos="284"/>
              </w:tabs>
              <w:spacing w:before="120"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будет осуществлять платежи в соответствии с Приложением № 1 к настоящему Договору: «Распорядок платежей и требования по отчетности» и отчетов о движении денежных средств. Фонд может отказать в выплате либо задержать выплату в случае, если финансовый и/или программный отчеты предоставлены с опозданием, либо не могут быть приняты Фондом, а также при наличии значительного остатка средств у Получателя по состоянию на конец отчетного периода. Фонд имеет право сам выбирать метод выплаты либо предоплата, либо возмещение расходов. Платежи осуществляются путем перечисления средств на банковский счет Получателя.</w:t>
            </w:r>
          </w:p>
          <w:p w14:paraId="5F2E2D85" w14:textId="77777777" w:rsidR="001C1D8A" w:rsidRPr="00481F19" w:rsidRDefault="00737681">
            <w:pPr>
              <w:pStyle w:val="aff1"/>
              <w:widowControl w:val="0"/>
              <w:numPr>
                <w:ilvl w:val="1"/>
                <w:numId w:val="1"/>
              </w:numPr>
              <w:tabs>
                <w:tab w:val="left" w:pos="0"/>
                <w:tab w:val="left" w:pos="284"/>
              </w:tabs>
              <w:spacing w:before="120" w:after="12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Получатель должен не позднее 3 (трех) </w:t>
            </w:r>
            <w:r w:rsidRPr="00481F19">
              <w:rPr>
                <w:rFonts w:ascii="Times New Roman" w:hAnsi="Times New Roman" w:cs="Times New Roman"/>
                <w:sz w:val="24"/>
                <w:szCs w:val="24"/>
              </w:rPr>
              <w:lastRenderedPageBreak/>
              <w:t>рабочих дней, информировать Фонд о препятствиях, которые возникли или могут возникнуть при реализации Проекта или выполнения Получателем обязательств по Договору Финансовой поддержки в том числе о нарушениях срока предоставления финансовой и программной отчетности.</w:t>
            </w:r>
          </w:p>
        </w:tc>
      </w:tr>
      <w:tr w:rsidR="001C1D8A" w:rsidRPr="00481F19" w14:paraId="347B9EA3" w14:textId="77777777">
        <w:tc>
          <w:tcPr>
            <w:tcW w:w="4785" w:type="dxa"/>
          </w:tcPr>
          <w:p w14:paraId="3B0017DD" w14:textId="77777777" w:rsidR="00737681" w:rsidRPr="00D01575" w:rsidRDefault="00737681" w:rsidP="00737681">
            <w:pPr>
              <w:widowControl w:val="0"/>
              <w:spacing w:after="0" w:line="240" w:lineRule="auto"/>
              <w:rPr>
                <w:rStyle w:val="ezkurwreuab5ozgtqnkl"/>
                <w:rFonts w:ascii="Times New Roman" w:hAnsi="Times New Roman" w:cs="Times New Roman"/>
                <w:b/>
                <w:sz w:val="24"/>
                <w:szCs w:val="24"/>
              </w:rPr>
            </w:pPr>
            <w:r w:rsidRPr="00D01575">
              <w:rPr>
                <w:rStyle w:val="ezkurwreuab5ozgtqnkl"/>
                <w:rFonts w:ascii="Times New Roman" w:hAnsi="Times New Roman" w:cs="Times New Roman"/>
                <w:b/>
                <w:sz w:val="24"/>
                <w:szCs w:val="24"/>
              </w:rPr>
              <w:lastRenderedPageBreak/>
              <w:t>10.</w:t>
            </w:r>
            <w:r w:rsidRPr="00D01575">
              <w:rPr>
                <w:rStyle w:val="ezkurwreuab5ozgtqnkl"/>
                <w:rFonts w:ascii="Times New Roman" w:hAnsi="Times New Roman" w:cs="Times New Roman"/>
                <w:b/>
                <w:sz w:val="24"/>
                <w:szCs w:val="24"/>
              </w:rPr>
              <w:tab/>
              <w:t>ҚАРЖЫЛЫҚ ҚОЛДАУ АУДИТІ</w:t>
            </w:r>
          </w:p>
          <w:p w14:paraId="0DA05D3E"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Style w:val="ezkurwreuab5ozgtqnkl"/>
                <w:rFonts w:ascii="Times New Roman" w:hAnsi="Times New Roman" w:cs="Times New Roman"/>
                <w:sz w:val="24"/>
                <w:szCs w:val="24"/>
              </w:rPr>
              <w:t>10.1.</w:t>
            </w:r>
            <w:r w:rsidRPr="00D01575">
              <w:rPr>
                <w:rStyle w:val="ezkurwreuab5ozgtqnkl"/>
                <w:rFonts w:ascii="Times New Roman" w:hAnsi="Times New Roman" w:cs="Times New Roman"/>
                <w:sz w:val="24"/>
                <w:szCs w:val="24"/>
              </w:rPr>
              <w:tab/>
              <w:t xml:space="preserve"> </w:t>
            </w:r>
            <w:proofErr w:type="spellStart"/>
            <w:r w:rsidRPr="00D01575">
              <w:rPr>
                <w:rStyle w:val="ezkurwreuab5ozgtqnkl"/>
                <w:rFonts w:ascii="Times New Roman" w:hAnsi="Times New Roman" w:cs="Times New Roman"/>
                <w:sz w:val="24"/>
                <w:szCs w:val="24"/>
              </w:rPr>
              <w:t>Қор</w:t>
            </w:r>
            <w:proofErr w:type="spellEnd"/>
            <w:r w:rsidRPr="00D01575">
              <w:rPr>
                <w:rStyle w:val="ezkurwreuab5ozgtqnkl"/>
                <w:rFonts w:ascii="Times New Roman" w:hAnsi="Times New Roman" w:cs="Times New Roman"/>
                <w:sz w:val="24"/>
                <w:szCs w:val="24"/>
              </w:rPr>
              <w:t xml:space="preserve"> аудит </w:t>
            </w:r>
            <w:proofErr w:type="spellStart"/>
            <w:r w:rsidRPr="00D01575">
              <w:rPr>
                <w:rStyle w:val="ezkurwreuab5ozgtqnkl"/>
                <w:rFonts w:ascii="Times New Roman" w:hAnsi="Times New Roman" w:cs="Times New Roman"/>
                <w:sz w:val="24"/>
                <w:szCs w:val="24"/>
              </w:rPr>
              <w:t>жүргізуді</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талап</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етуге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құқылы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бұл</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жағдайда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алушы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талап</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етілген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күннен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бастап</w:t>
            </w:r>
            <w:proofErr w:type="spellEnd"/>
            <w:r w:rsidRPr="00D01575">
              <w:rPr>
                <w:rStyle w:val="ezkurwreuab5ozgtqnkl"/>
                <w:rFonts w:ascii="Times New Roman" w:hAnsi="Times New Roman" w:cs="Times New Roman"/>
                <w:sz w:val="24"/>
                <w:szCs w:val="24"/>
              </w:rPr>
              <w:t xml:space="preserve"> 15 (он бес) </w:t>
            </w:r>
            <w:proofErr w:type="spellStart"/>
            <w:r w:rsidRPr="00D01575">
              <w:rPr>
                <w:rStyle w:val="ezkurwreuab5ozgtqnkl"/>
                <w:rFonts w:ascii="Times New Roman" w:hAnsi="Times New Roman" w:cs="Times New Roman"/>
                <w:sz w:val="24"/>
                <w:szCs w:val="24"/>
              </w:rPr>
              <w:t>жұмыс</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күнінен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кешіктірмей</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қаржылық</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қолдауға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қатысы</w:t>
            </w:r>
            <w:proofErr w:type="spellEnd"/>
            <w:r w:rsidRPr="00D01575">
              <w:rPr>
                <w:rStyle w:val="ezkurwreuab5ozgtqnkl"/>
                <w:rFonts w:ascii="Times New Roman" w:hAnsi="Times New Roman" w:cs="Times New Roman"/>
                <w:sz w:val="24"/>
                <w:szCs w:val="24"/>
              </w:rPr>
              <w:t xml:space="preserve"> бар </w:t>
            </w:r>
            <w:proofErr w:type="spellStart"/>
            <w:r w:rsidRPr="00D01575">
              <w:rPr>
                <w:rStyle w:val="ezkurwreuab5ozgtqnkl"/>
                <w:rFonts w:ascii="Times New Roman" w:hAnsi="Times New Roman" w:cs="Times New Roman"/>
                <w:sz w:val="24"/>
                <w:szCs w:val="24"/>
              </w:rPr>
              <w:t>барлық</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құжаттарды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ұсынуға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міндеттенеді</w:t>
            </w:r>
            <w:proofErr w:type="spellEnd"/>
            <w:r w:rsidRPr="00D01575">
              <w:rPr>
                <w:rStyle w:val="ezkurwreuab5ozgtqnkl"/>
                <w:rFonts w:ascii="Times New Roman" w:hAnsi="Times New Roman" w:cs="Times New Roman"/>
                <w:sz w:val="24"/>
                <w:szCs w:val="24"/>
              </w:rPr>
              <w:t xml:space="preserve">. Аудит </w:t>
            </w:r>
            <w:proofErr w:type="spellStart"/>
            <w:r w:rsidRPr="00D01575">
              <w:rPr>
                <w:rStyle w:val="ezkurwreuab5ozgtqnkl"/>
                <w:rFonts w:ascii="Times New Roman" w:hAnsi="Times New Roman" w:cs="Times New Roman"/>
                <w:sz w:val="24"/>
                <w:szCs w:val="24"/>
              </w:rPr>
              <w:t>жүргізуге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арналған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қаражат</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алушының</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бекітілген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бюджетінде</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көзделген</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жағдайда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Алушының</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шығыстарына</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жатқызылуы</w:t>
            </w:r>
            <w:proofErr w:type="spellEnd"/>
            <w:r w:rsidRPr="00D01575">
              <w:rPr>
                <w:rStyle w:val="ezkurwreuab5ozgtqnkl"/>
                <w:rFonts w:ascii="Times New Roman" w:hAnsi="Times New Roman" w:cs="Times New Roman"/>
                <w:sz w:val="24"/>
                <w:szCs w:val="24"/>
              </w:rPr>
              <w:t xml:space="preserve"> </w:t>
            </w:r>
            <w:proofErr w:type="spellStart"/>
            <w:r w:rsidRPr="00D01575">
              <w:rPr>
                <w:rStyle w:val="ezkurwreuab5ozgtqnkl"/>
                <w:rFonts w:ascii="Times New Roman" w:hAnsi="Times New Roman" w:cs="Times New Roman"/>
                <w:sz w:val="24"/>
                <w:szCs w:val="24"/>
              </w:rPr>
              <w:t>мүмкін</w:t>
            </w:r>
            <w:proofErr w:type="spellEnd"/>
            <w:r w:rsidRPr="00D01575">
              <w:rPr>
                <w:rStyle w:val="ezkurwreuab5ozgtqnkl"/>
                <w:rFonts w:ascii="Times New Roman" w:hAnsi="Times New Roman" w:cs="Times New Roman"/>
                <w:sz w:val="24"/>
                <w:szCs w:val="24"/>
              </w:rPr>
              <w:t>.</w:t>
            </w:r>
          </w:p>
        </w:tc>
        <w:tc>
          <w:tcPr>
            <w:tcW w:w="4785" w:type="dxa"/>
          </w:tcPr>
          <w:p w14:paraId="5C25D2D6" w14:textId="77777777" w:rsidR="001C1D8A" w:rsidRPr="00481F19" w:rsidRDefault="00737681" w:rsidP="00481F19">
            <w:pPr>
              <w:pStyle w:val="aff1"/>
              <w:widowControl w:val="0"/>
              <w:numPr>
                <w:ilvl w:val="0"/>
                <w:numId w:val="1"/>
              </w:numPr>
              <w:tabs>
                <w:tab w:val="left" w:pos="-142"/>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b/>
                <w:sz w:val="24"/>
                <w:szCs w:val="24"/>
              </w:rPr>
              <w:t>АУДИТ ФИНАНСОВОЙ ПОДДЕРЖКИ</w:t>
            </w:r>
          </w:p>
          <w:p w14:paraId="3216483D" w14:textId="77777777" w:rsidR="001C1D8A" w:rsidRPr="00481F19" w:rsidRDefault="00737681" w:rsidP="00481F19">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 Фонд вправе требовать проведения аудита, в этом случае Получатель обязуется не позднее 15 (пятнадцати) рабочих дней с даты требования, предоставлять все документы, имеющие отношение к Финансовой поддержке. Средства на проведение аудита могут быть отнесены на расходы Получателя при условии, что они предусмотрены в утвержденном бюджете Получателя.</w:t>
            </w:r>
          </w:p>
          <w:p w14:paraId="1BDE269A" w14:textId="77777777" w:rsidR="001C1D8A" w:rsidRPr="00481F19" w:rsidRDefault="001C1D8A">
            <w:pPr>
              <w:widowControl w:val="0"/>
              <w:spacing w:before="120" w:after="120" w:line="240" w:lineRule="auto"/>
              <w:jc w:val="both"/>
              <w:rPr>
                <w:rFonts w:ascii="Times New Roman" w:hAnsi="Times New Roman" w:cs="Times New Roman"/>
                <w:b/>
                <w:sz w:val="24"/>
                <w:szCs w:val="24"/>
              </w:rPr>
            </w:pPr>
          </w:p>
        </w:tc>
      </w:tr>
      <w:tr w:rsidR="001C1D8A" w:rsidRPr="00481F19" w14:paraId="726DA8E2" w14:textId="77777777">
        <w:tc>
          <w:tcPr>
            <w:tcW w:w="4785" w:type="dxa"/>
          </w:tcPr>
          <w:p w14:paraId="0581B201"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t>11.</w:t>
            </w:r>
            <w:r w:rsidRPr="00481F19">
              <w:rPr>
                <w:rFonts w:ascii="Times New Roman" w:hAnsi="Times New Roman" w:cs="Times New Roman"/>
                <w:b/>
                <w:sz w:val="24"/>
                <w:szCs w:val="24"/>
              </w:rPr>
              <w:tab/>
              <w:t>ҚАРЖЫЛЫҚ ҚОЛДАУ КӨРСЕТУДІ ТОҚТАТА ТҰРУ</w:t>
            </w:r>
          </w:p>
          <w:p w14:paraId="5B967B39"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11.1.</w:t>
            </w:r>
            <w:r w:rsidRPr="00481F19">
              <w:rPr>
                <w:rFonts w:ascii="Times New Roman" w:hAnsi="Times New Roman" w:cs="Times New Roman"/>
                <w:sz w:val="24"/>
                <w:szCs w:val="24"/>
              </w:rPr>
              <w:tab/>
              <w:t xml:space="preserve">Егер </w:t>
            </w:r>
            <w:proofErr w:type="spellStart"/>
            <w:r w:rsidRPr="00481F19">
              <w:rPr>
                <w:rFonts w:ascii="Times New Roman" w:hAnsi="Times New Roman" w:cs="Times New Roman"/>
                <w:sz w:val="24"/>
                <w:szCs w:val="24"/>
              </w:rPr>
              <w:t>Қордың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пікірінше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жобаның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сәтті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орындалуына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қауіп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төнген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сондай-ақ</w:t>
            </w:r>
            <w:proofErr w:type="spellEnd"/>
            <w:r w:rsidRPr="00481F19">
              <w:rPr>
                <w:rFonts w:ascii="Times New Roman" w:hAnsi="Times New Roman" w:cs="Times New Roman"/>
                <w:sz w:val="24"/>
                <w:szCs w:val="24"/>
              </w:rPr>
              <w:t xml:space="preserve"> 6.1-тармақтың </w:t>
            </w:r>
            <w:proofErr w:type="spellStart"/>
            <w:r w:rsidRPr="00481F19">
              <w:rPr>
                <w:rFonts w:ascii="Times New Roman" w:hAnsi="Times New Roman" w:cs="Times New Roman"/>
                <w:sz w:val="24"/>
                <w:szCs w:val="24"/>
              </w:rPr>
              <w:t>шарттары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орындалмаған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жоба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аяқталғанға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дейін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уақытта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тоқтата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тұруға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құқылы</w:t>
            </w:r>
            <w:proofErr w:type="spellEnd"/>
            <w:r w:rsidRPr="00481F19">
              <w:rPr>
                <w:rFonts w:ascii="Times New Roman" w:hAnsi="Times New Roman" w:cs="Times New Roman"/>
                <w:sz w:val="24"/>
                <w:szCs w:val="24"/>
              </w:rPr>
              <w:t xml:space="preserve">., Б. 6.2., Б.6.7., Б.8.1., Б. 9.1. осы </w:t>
            </w:r>
            <w:proofErr w:type="spellStart"/>
            <w:r w:rsidRPr="00481F19">
              <w:rPr>
                <w:rFonts w:ascii="Times New Roman" w:hAnsi="Times New Roman" w:cs="Times New Roman"/>
                <w:sz w:val="24"/>
                <w:szCs w:val="24"/>
              </w:rPr>
              <w:t>Шарттың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тоқтата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тұру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кезеңінде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жоба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қызметті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жүзеге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асыруға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емес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тоқтата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тұру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кезінде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жұмсалған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шығындарды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қабылдамайды</w:t>
            </w:r>
            <w:proofErr w:type="spellEnd"/>
            <w:r w:rsidRPr="00481F19">
              <w:rPr>
                <w:rFonts w:ascii="Times New Roman" w:hAnsi="Times New Roman" w:cs="Times New Roman"/>
                <w:sz w:val="24"/>
                <w:szCs w:val="24"/>
              </w:rPr>
              <w:t>.</w:t>
            </w:r>
          </w:p>
          <w:p w14:paraId="37020FA7"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11.2.</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қайта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өзінің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шешімі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хабарлайды</w:t>
            </w:r>
            <w:proofErr w:type="spellEnd"/>
            <w:r w:rsidRPr="00481F19">
              <w:rPr>
                <w:rFonts w:ascii="Times New Roman" w:hAnsi="Times New Roman" w:cs="Times New Roman"/>
                <w:sz w:val="24"/>
                <w:szCs w:val="24"/>
              </w:rPr>
              <w:t>.</w:t>
            </w:r>
          </w:p>
          <w:p w14:paraId="651F3A41"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11.3.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Мемлекеттік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органдар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тарапынан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банктік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шоттары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шығыс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операциялары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тоқтатыла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тұрған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Қорға</w:t>
            </w:r>
            <w:proofErr w:type="spellEnd"/>
            <w:r w:rsidRPr="00D01575">
              <w:rPr>
                <w:rFonts w:ascii="Times New Roman" w:hAnsi="Times New Roman" w:cs="Times New Roman"/>
                <w:sz w:val="24"/>
                <w:szCs w:val="24"/>
              </w:rPr>
              <w:t xml:space="preserve"> 1 (</w:t>
            </w:r>
            <w:proofErr w:type="spellStart"/>
            <w:r w:rsidRPr="00D01575">
              <w:rPr>
                <w:rFonts w:ascii="Times New Roman" w:hAnsi="Times New Roman" w:cs="Times New Roman"/>
                <w:sz w:val="24"/>
                <w:szCs w:val="24"/>
              </w:rPr>
              <w:t>бір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ретте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тұра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алады</w:t>
            </w:r>
            <w:proofErr w:type="spellEnd"/>
            <w:r w:rsidRPr="00D01575">
              <w:rPr>
                <w:rFonts w:ascii="Times New Roman" w:hAnsi="Times New Roman" w:cs="Times New Roman"/>
                <w:sz w:val="24"/>
                <w:szCs w:val="24"/>
              </w:rPr>
              <w:t>.</w:t>
            </w:r>
          </w:p>
        </w:tc>
        <w:tc>
          <w:tcPr>
            <w:tcW w:w="4785" w:type="dxa"/>
          </w:tcPr>
          <w:p w14:paraId="7A0ABF7A" w14:textId="77777777" w:rsidR="001C1D8A" w:rsidRPr="00481F19" w:rsidRDefault="00737681" w:rsidP="00481F19">
            <w:pPr>
              <w:widowControl w:val="0"/>
              <w:numPr>
                <w:ilvl w:val="0"/>
                <w:numId w:val="1"/>
              </w:numPr>
              <w:tabs>
                <w:tab w:val="left" w:pos="-142"/>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t>ПРИОСТАНОВЛЕНИЕ ПРЕДОСТАВЛЕНИЯ ФИНАНСОВОЙ ПОДДЕРЖКИ</w:t>
            </w:r>
          </w:p>
          <w:p w14:paraId="0960B2CB"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имеет право в любое время до завершения Проекта приостановить предоставление Финансовой поддержки в случае, если, по мнению Фонда, успешное выполнение Проекта находится под угрозой, а также в случае невыполнения условий п. 6.1., п. 6.2., п. 6.7., п. 8.1., п. 9.1. настоящего Договора. Получатель не вправе осуществлять деятельность по Проекту в период приостановления предоставления Финансовой поддержки. Затраты, понесенные во время приостановления предоставления Финансовой поддержки, не будут приняты Фондом.</w:t>
            </w:r>
          </w:p>
          <w:p w14:paraId="5DB7D8CE" w14:textId="77777777" w:rsidR="001C1D8A" w:rsidRPr="00481F19" w:rsidRDefault="00737681">
            <w:pPr>
              <w:widowControl w:val="0"/>
              <w:numPr>
                <w:ilvl w:val="1"/>
                <w:numId w:val="1"/>
              </w:numPr>
              <w:tabs>
                <w:tab w:val="left" w:pos="0"/>
                <w:tab w:val="left" w:pos="284"/>
                <w:tab w:val="left" w:pos="1200"/>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уведомляет Получателя о своем решении возобновить предоставление Финансовой поддержки в письменной форме.</w:t>
            </w:r>
          </w:p>
          <w:p w14:paraId="7105467A" w14:textId="77777777" w:rsidR="001C1D8A" w:rsidRPr="00481F19" w:rsidRDefault="00737681">
            <w:pPr>
              <w:widowControl w:val="0"/>
              <w:numPr>
                <w:ilvl w:val="1"/>
                <w:numId w:val="1"/>
              </w:numPr>
              <w:tabs>
                <w:tab w:val="left" w:pos="-1440"/>
                <w:tab w:val="left" w:pos="-720"/>
                <w:tab w:val="left" w:pos="0"/>
                <w:tab w:val="left" w:pos="284"/>
                <w:tab w:val="left" w:pos="720"/>
                <w:tab w:val="left" w:pos="1080"/>
                <w:tab w:val="left" w:pos="1200"/>
                <w:tab w:val="left" w:pos="1440"/>
                <w:tab w:val="left" w:pos="1800"/>
                <w:tab w:val="left" w:pos="2160"/>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В случае приостановления расходных операций по банковским счетам Получателя со стороны государственных органов, Получатель обязан в течение 1 (одного) рабочего дня известить Фонд об этом, при этом Фонд может приостановить предоставление Финансовой поддержки.</w:t>
            </w:r>
          </w:p>
        </w:tc>
      </w:tr>
      <w:tr w:rsidR="001C1D8A" w:rsidRPr="00481F19" w14:paraId="3E3A6AF9" w14:textId="77777777">
        <w:tc>
          <w:tcPr>
            <w:tcW w:w="4785" w:type="dxa"/>
          </w:tcPr>
          <w:p w14:paraId="73F4DBF6"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b/>
                <w:sz w:val="24"/>
                <w:szCs w:val="24"/>
              </w:rPr>
              <w:t>12.</w:t>
            </w:r>
            <w:r w:rsidRPr="00481F19">
              <w:rPr>
                <w:rFonts w:ascii="Times New Roman" w:hAnsi="Times New Roman" w:cs="Times New Roman"/>
                <w:sz w:val="24"/>
                <w:szCs w:val="24"/>
              </w:rPr>
              <w:tab/>
            </w:r>
            <w:r w:rsidRPr="00481F19">
              <w:rPr>
                <w:rFonts w:ascii="Times New Roman" w:hAnsi="Times New Roman" w:cs="Times New Roman"/>
                <w:b/>
                <w:sz w:val="24"/>
                <w:szCs w:val="24"/>
              </w:rPr>
              <w:t xml:space="preserve">ҚАРЖЫЛЫҚ ҚОЛДАУ КӨРСЕТУДІ МЕРЗІМІНЕН БҰРЫН </w:t>
            </w:r>
            <w:r w:rsidRPr="00481F19">
              <w:rPr>
                <w:rFonts w:ascii="Times New Roman" w:hAnsi="Times New Roman" w:cs="Times New Roman"/>
                <w:b/>
                <w:sz w:val="24"/>
                <w:szCs w:val="24"/>
              </w:rPr>
              <w:lastRenderedPageBreak/>
              <w:t>ТОҚТАТУ</w:t>
            </w:r>
          </w:p>
          <w:p w14:paraId="13A761EF"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12.1.</w:t>
            </w:r>
            <w:r w:rsidRPr="00481F19">
              <w:rPr>
                <w:rFonts w:ascii="Times New Roman" w:hAnsi="Times New Roman" w:cs="Times New Roman"/>
                <w:sz w:val="24"/>
                <w:szCs w:val="24"/>
              </w:rPr>
              <w:tab/>
              <w:t xml:space="preserve">Егер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Шарттың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ережелерін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бұзғаны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Жобаның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мақсаттарына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жеткізуді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қамтамасыз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ете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алмайтыны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қолайсыз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бағдарламалық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есептерді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көрінеу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ішінде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құжаттаманы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қаражатты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пайдаланатын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құжаттаманы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ұсына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алмайтыны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анықталса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уақытта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тоқтатуға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бекітпеген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сондай-ақ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Қазақстан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Республикасының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заңнамасында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көзделген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өзге</w:t>
            </w:r>
            <w:proofErr w:type="spellEnd"/>
            <w:r w:rsidRPr="00481F19">
              <w:rPr>
                <w:rFonts w:ascii="Times New Roman" w:hAnsi="Times New Roman" w:cs="Times New Roman"/>
                <w:sz w:val="24"/>
                <w:szCs w:val="24"/>
              </w:rPr>
              <w:t xml:space="preserve"> де </w:t>
            </w:r>
            <w:proofErr w:type="spellStart"/>
            <w:r w:rsidRPr="00481F19">
              <w:rPr>
                <w:rFonts w:ascii="Times New Roman" w:hAnsi="Times New Roman" w:cs="Times New Roman"/>
                <w:sz w:val="24"/>
                <w:szCs w:val="24"/>
              </w:rPr>
              <w:t>жағдайларда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шығыстарды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жабуға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w:t>
            </w:r>
            <w:proofErr w:type="spellEnd"/>
            <w:r w:rsidRPr="00481F19">
              <w:rPr>
                <w:rFonts w:ascii="Times New Roman" w:hAnsi="Times New Roman" w:cs="Times New Roman"/>
                <w:sz w:val="24"/>
                <w:szCs w:val="24"/>
              </w:rPr>
              <w:t>.</w:t>
            </w:r>
          </w:p>
          <w:p w14:paraId="1764C127"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12.2.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хабарлайды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хабарлама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сәттен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Жоба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бағдарламалық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тоқтату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хабарлама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алғаннан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күнтізбелік</w:t>
            </w:r>
            <w:proofErr w:type="spellEnd"/>
            <w:r w:rsidRPr="00D01575">
              <w:rPr>
                <w:rFonts w:ascii="Times New Roman" w:hAnsi="Times New Roman" w:cs="Times New Roman"/>
                <w:sz w:val="24"/>
                <w:szCs w:val="24"/>
              </w:rPr>
              <w:t xml:space="preserve"> 30 (</w:t>
            </w:r>
            <w:proofErr w:type="spellStart"/>
            <w:r w:rsidRPr="00D01575">
              <w:rPr>
                <w:rFonts w:ascii="Times New Roman" w:hAnsi="Times New Roman" w:cs="Times New Roman"/>
                <w:sz w:val="24"/>
                <w:szCs w:val="24"/>
              </w:rPr>
              <w:t>отыз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жұмсалмаған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ақшалай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сатып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негізгі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қаражатты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қолданылу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кезеңінде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ұсынылатын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қолдаудан</w:t>
            </w:r>
            <w:proofErr w:type="spellEnd"/>
            <w:r w:rsidRPr="00D01575">
              <w:rPr>
                <w:rFonts w:ascii="Times New Roman" w:hAnsi="Times New Roman" w:cs="Times New Roman"/>
                <w:sz w:val="24"/>
                <w:szCs w:val="24"/>
              </w:rPr>
              <w:t xml:space="preserve"> бас </w:t>
            </w:r>
            <w:proofErr w:type="spellStart"/>
            <w:r w:rsidRPr="00D01575">
              <w:rPr>
                <w:rFonts w:ascii="Times New Roman" w:hAnsi="Times New Roman" w:cs="Times New Roman"/>
                <w:sz w:val="24"/>
                <w:szCs w:val="24"/>
              </w:rPr>
              <w:t>тартқан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көрсетуден</w:t>
            </w:r>
            <w:proofErr w:type="spellEnd"/>
            <w:r w:rsidRPr="00D01575">
              <w:rPr>
                <w:rFonts w:ascii="Times New Roman" w:hAnsi="Times New Roman" w:cs="Times New Roman"/>
                <w:sz w:val="24"/>
                <w:szCs w:val="24"/>
              </w:rPr>
              <w:t xml:space="preserve"> бас </w:t>
            </w:r>
            <w:proofErr w:type="spellStart"/>
            <w:r w:rsidRPr="00D01575">
              <w:rPr>
                <w:rFonts w:ascii="Times New Roman" w:hAnsi="Times New Roman" w:cs="Times New Roman"/>
                <w:sz w:val="24"/>
                <w:szCs w:val="24"/>
              </w:rPr>
              <w:t>тартылған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кезден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бастап</w:t>
            </w:r>
            <w:proofErr w:type="spellEnd"/>
            <w:r w:rsidRPr="00D01575">
              <w:rPr>
                <w:rFonts w:ascii="Times New Roman" w:hAnsi="Times New Roman" w:cs="Times New Roman"/>
                <w:sz w:val="24"/>
                <w:szCs w:val="24"/>
              </w:rPr>
              <w:t xml:space="preserve"> 5 (бес) </w:t>
            </w:r>
            <w:proofErr w:type="spellStart"/>
            <w:r w:rsidRPr="00D01575">
              <w:rPr>
                <w:rFonts w:ascii="Times New Roman" w:hAnsi="Times New Roman" w:cs="Times New Roman"/>
                <w:sz w:val="24"/>
                <w:szCs w:val="24"/>
              </w:rPr>
              <w:t>жұмыс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күнінен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кешіктірілмейтін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мерзімде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шотына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аударылған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сомасын</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деректемелерінде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көрсетілген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ағымдағы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шотына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көлемде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қайтаруға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tc>
        <w:tc>
          <w:tcPr>
            <w:tcW w:w="4785" w:type="dxa"/>
          </w:tcPr>
          <w:p w14:paraId="0F52B8E8" w14:textId="77777777" w:rsidR="001C1D8A" w:rsidRPr="00481F19" w:rsidRDefault="00737681" w:rsidP="00481F19">
            <w:pPr>
              <w:widowControl w:val="0"/>
              <w:numPr>
                <w:ilvl w:val="0"/>
                <w:numId w:val="1"/>
              </w:numPr>
              <w:tabs>
                <w:tab w:val="left" w:pos="-142"/>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 xml:space="preserve">ДОСРОЧНОЕ ПРЕКРАЩЕНИЕ ПРЕДОСТАВЛЕНИЯ ФИНАНСОВОЙ </w:t>
            </w:r>
            <w:r w:rsidRPr="00481F19">
              <w:rPr>
                <w:rFonts w:ascii="Times New Roman" w:hAnsi="Times New Roman" w:cs="Times New Roman"/>
                <w:b/>
                <w:sz w:val="24"/>
                <w:szCs w:val="24"/>
              </w:rPr>
              <w:lastRenderedPageBreak/>
              <w:t>ПОДДЕРЖКИ</w:t>
            </w:r>
          </w:p>
          <w:p w14:paraId="738C578C"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имеет право прекратить предоставление Финансовой поддержки в любое время, если будет установлено, что Получатель нарушает положения настоящего Договора и/или Получатель более не в состоянии обеспечить достижение целей Проекта и/или Получатель представлять неприемлемые программные отчеты, финансовые отчеты и документацию, заведомо ложную, в том числе фальсифицированную документацию и/или использует средства Финансовой поддержки на покрытие расходов, не утвержденных Фондом, а также в иных случаях, предусмотренных законодательством Республики Казахстан.</w:t>
            </w:r>
          </w:p>
          <w:p w14:paraId="6A0789B2"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Фонд письменно уведомит Получателя о прекращении предоставления Финансовой поддержки. С момента получения письменного уведомления о прекращении предоставления Финансовой поддержки Получатель обязан прекратить финансовую и программную деятельность по Проекту. В течение 30 (тридцати) календарных дней после получения письменного уведомления о прекращении предоставления Финансовой поддержки, Получатель обязан вернуть в Фонд неизрасходованные денежные средства и основные средства, приобретенные на средства Финансовой поддержки. В случае отказа Получателя от предоставляемого Финансовой поддержки в период действия Договора, Получатель обязан в сроки не позднее 5 (пяти) рабочих дней, с момента расторжения Договора и отказа от предоставления Финансовой поддержки, возвратить в полном объеме перечисленную на счет Получателя сумму Финансовой поддержки на текущий счет Фонда, указанный в реквизитах настоящего Договора.</w:t>
            </w:r>
          </w:p>
        </w:tc>
      </w:tr>
      <w:tr w:rsidR="001C1D8A" w:rsidRPr="00481F19" w14:paraId="69522AF6" w14:textId="77777777">
        <w:tc>
          <w:tcPr>
            <w:tcW w:w="4785" w:type="dxa"/>
          </w:tcPr>
          <w:p w14:paraId="6226AF37" w14:textId="77777777" w:rsidR="00737681" w:rsidRPr="00481F19" w:rsidRDefault="00737681" w:rsidP="0073768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sz w:val="24"/>
                <w:szCs w:val="24"/>
              </w:rPr>
              <w:lastRenderedPageBreak/>
              <w:t xml:space="preserve"> </w:t>
            </w:r>
            <w:r w:rsidRPr="00481F19">
              <w:rPr>
                <w:rFonts w:ascii="Times New Roman" w:hAnsi="Times New Roman" w:cs="Times New Roman"/>
                <w:b/>
                <w:sz w:val="24"/>
                <w:szCs w:val="24"/>
              </w:rPr>
              <w:t>13.</w:t>
            </w:r>
            <w:r w:rsidRPr="00481F19">
              <w:rPr>
                <w:rFonts w:ascii="Times New Roman" w:hAnsi="Times New Roman" w:cs="Times New Roman"/>
                <w:b/>
                <w:sz w:val="24"/>
                <w:szCs w:val="24"/>
              </w:rPr>
              <w:tab/>
              <w:t>ҚАРЖЫЛЫҚ ҚОЛДАУДЫ ЖАБУ</w:t>
            </w:r>
          </w:p>
          <w:p w14:paraId="011CCC3E" w14:textId="77777777" w:rsidR="00737681" w:rsidRPr="00481F19" w:rsidRDefault="00737681" w:rsidP="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13.1.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қаржылық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қолдауды</w:t>
            </w:r>
            <w:proofErr w:type="spellEnd"/>
            <w:r w:rsidRPr="00481F19">
              <w:rPr>
                <w:rFonts w:ascii="Times New Roman" w:hAnsi="Times New Roman" w:cs="Times New Roman"/>
                <w:sz w:val="24"/>
                <w:szCs w:val="24"/>
              </w:rPr>
              <w:t xml:space="preserve"> жабу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хатын </w:t>
            </w:r>
            <w:proofErr w:type="spellStart"/>
            <w:r w:rsidRPr="00481F19">
              <w:rPr>
                <w:rFonts w:ascii="Times New Roman" w:hAnsi="Times New Roman" w:cs="Times New Roman"/>
                <w:sz w:val="24"/>
                <w:szCs w:val="24"/>
              </w:rPr>
              <w:t>алғаннан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жабық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болып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саналады</w:t>
            </w:r>
            <w:proofErr w:type="spellEnd"/>
            <w:r w:rsidRPr="00481F19">
              <w:rPr>
                <w:rFonts w:ascii="Times New Roman" w:hAnsi="Times New Roman" w:cs="Times New Roman"/>
                <w:sz w:val="24"/>
                <w:szCs w:val="24"/>
              </w:rPr>
              <w:t>.</w:t>
            </w:r>
          </w:p>
          <w:p w14:paraId="48D41248" w14:textId="77777777" w:rsidR="001C1D8A" w:rsidRPr="00D01575" w:rsidRDefault="00737681" w:rsidP="0073768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13.2.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таратылған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қайта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ұйымдастырылған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бірінші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басшысы</w:t>
            </w:r>
            <w:proofErr w:type="spellEnd"/>
            <w:r w:rsidRPr="00D01575">
              <w:rPr>
                <w:rFonts w:ascii="Times New Roman" w:hAnsi="Times New Roman" w:cs="Times New Roman"/>
                <w:sz w:val="24"/>
                <w:szCs w:val="24"/>
              </w:rPr>
              <w:t xml:space="preserve"> мен </w:t>
            </w:r>
            <w:proofErr w:type="spellStart"/>
            <w:r w:rsidRPr="00D01575">
              <w:rPr>
                <w:rFonts w:ascii="Times New Roman" w:hAnsi="Times New Roman" w:cs="Times New Roman"/>
                <w:sz w:val="24"/>
                <w:szCs w:val="24"/>
              </w:rPr>
              <w:t>бухгалтері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қолдауды</w:t>
            </w:r>
            <w:proofErr w:type="spellEnd"/>
            <w:r w:rsidRPr="00D01575">
              <w:rPr>
                <w:rFonts w:ascii="Times New Roman" w:hAnsi="Times New Roman" w:cs="Times New Roman"/>
                <w:sz w:val="24"/>
                <w:szCs w:val="24"/>
              </w:rPr>
              <w:t xml:space="preserve"> </w:t>
            </w:r>
            <w:r w:rsidRPr="00D01575">
              <w:rPr>
                <w:rFonts w:ascii="Times New Roman" w:hAnsi="Times New Roman" w:cs="Times New Roman"/>
                <w:sz w:val="24"/>
                <w:szCs w:val="24"/>
              </w:rPr>
              <w:lastRenderedPageBreak/>
              <w:t xml:space="preserve">жабу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қажетті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іс-қимылдардың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орындалуына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жауапты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болады</w:t>
            </w:r>
            <w:proofErr w:type="spellEnd"/>
            <w:r w:rsidRPr="00D01575">
              <w:rPr>
                <w:rFonts w:ascii="Times New Roman" w:hAnsi="Times New Roman" w:cs="Times New Roman"/>
                <w:sz w:val="24"/>
                <w:szCs w:val="24"/>
              </w:rPr>
              <w:t>.</w:t>
            </w:r>
          </w:p>
        </w:tc>
        <w:tc>
          <w:tcPr>
            <w:tcW w:w="4785" w:type="dxa"/>
          </w:tcPr>
          <w:p w14:paraId="0ACE30FF" w14:textId="77777777" w:rsidR="001C1D8A" w:rsidRPr="00481F19" w:rsidRDefault="00737681" w:rsidP="00481F19">
            <w:pPr>
              <w:widowControl w:val="0"/>
              <w:numPr>
                <w:ilvl w:val="0"/>
                <w:numId w:val="1"/>
              </w:numPr>
              <w:tabs>
                <w:tab w:val="left" w:pos="-142"/>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ЗАКРЫТИЕ ФИНАНСОВОЙ ПОДДЕРЖКИ</w:t>
            </w:r>
          </w:p>
          <w:p w14:paraId="233A679A"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Финансовая поддержка считается закрытым с момента получения письма Фонда о закрытии Финансовой поддержки.</w:t>
            </w:r>
          </w:p>
          <w:p w14:paraId="12A544EE"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В случае ликвидации, реорганизации Получателя, первый руководитель и бухгалтер Получателя несут ответственность за выполнение всех </w:t>
            </w:r>
            <w:r w:rsidRPr="00481F19">
              <w:rPr>
                <w:rFonts w:ascii="Times New Roman" w:hAnsi="Times New Roman" w:cs="Times New Roman"/>
                <w:sz w:val="24"/>
                <w:szCs w:val="24"/>
              </w:rPr>
              <w:lastRenderedPageBreak/>
              <w:t>действий, необходимых для закрытия Финансовой поддержки согласно требованиям Фонда.</w:t>
            </w:r>
          </w:p>
        </w:tc>
      </w:tr>
      <w:tr w:rsidR="001C1D8A" w:rsidRPr="00481F19" w14:paraId="47EC5DA6" w14:textId="77777777">
        <w:tc>
          <w:tcPr>
            <w:tcW w:w="4785" w:type="dxa"/>
          </w:tcPr>
          <w:p w14:paraId="10470AAB" w14:textId="77777777" w:rsidR="00A54E11" w:rsidRPr="00481F19" w:rsidRDefault="00A54E11" w:rsidP="00A54E11">
            <w:pPr>
              <w:widowControl w:val="0"/>
              <w:spacing w:after="0" w:line="240" w:lineRule="auto"/>
              <w:rPr>
                <w:rFonts w:ascii="Times New Roman" w:hAnsi="Times New Roman" w:cs="Times New Roman"/>
                <w:b/>
                <w:sz w:val="24"/>
                <w:szCs w:val="24"/>
              </w:rPr>
            </w:pPr>
            <w:r w:rsidRPr="00481F19">
              <w:rPr>
                <w:rFonts w:ascii="Times New Roman" w:hAnsi="Times New Roman" w:cs="Times New Roman"/>
                <w:b/>
                <w:sz w:val="24"/>
                <w:szCs w:val="24"/>
              </w:rPr>
              <w:lastRenderedPageBreak/>
              <w:t>14.</w:t>
            </w:r>
            <w:r w:rsidRPr="00481F19">
              <w:rPr>
                <w:rFonts w:ascii="Times New Roman" w:hAnsi="Times New Roman" w:cs="Times New Roman"/>
                <w:b/>
                <w:sz w:val="24"/>
                <w:szCs w:val="24"/>
              </w:rPr>
              <w:tab/>
              <w:t>ШЕКТЕУЛЕР МЕН ӨЗГЕРІСТЕР</w:t>
            </w:r>
          </w:p>
          <w:p w14:paraId="1070F9CC" w14:textId="77777777" w:rsidR="00A54E11" w:rsidRPr="00481F19" w:rsidRDefault="00A54E11" w:rsidP="00A54E11">
            <w:pPr>
              <w:widowControl w:val="0"/>
              <w:spacing w:after="0" w:line="240" w:lineRule="auto"/>
              <w:rPr>
                <w:rFonts w:ascii="Times New Roman" w:hAnsi="Times New Roman" w:cs="Times New Roman"/>
                <w:sz w:val="24"/>
                <w:szCs w:val="24"/>
              </w:rPr>
            </w:pPr>
            <w:r w:rsidRPr="00481F19">
              <w:rPr>
                <w:rFonts w:ascii="Times New Roman" w:hAnsi="Times New Roman" w:cs="Times New Roman"/>
                <w:sz w:val="24"/>
                <w:szCs w:val="24"/>
              </w:rPr>
              <w:t>14.1.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Қордың</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қою</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фактісі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қорда</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жобаны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үшін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мақсаттар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үшін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алушыға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қосымша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көрсету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міндеттемесінің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туындауына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әкелмейді</w:t>
            </w:r>
            <w:proofErr w:type="spellEnd"/>
            <w:r w:rsidRPr="00481F19">
              <w:rPr>
                <w:rFonts w:ascii="Times New Roman" w:hAnsi="Times New Roman" w:cs="Times New Roman"/>
                <w:sz w:val="24"/>
                <w:szCs w:val="24"/>
              </w:rPr>
              <w:t>.</w:t>
            </w:r>
          </w:p>
          <w:p w14:paraId="592BB903" w14:textId="77777777" w:rsidR="00A54E11" w:rsidRPr="00481F19" w:rsidRDefault="00A54E11" w:rsidP="00A54E11">
            <w:pPr>
              <w:widowControl w:val="0"/>
              <w:spacing w:after="0" w:line="240" w:lineRule="auto"/>
              <w:rPr>
                <w:rFonts w:ascii="Times New Roman" w:hAnsi="Times New Roman" w:cs="Times New Roman"/>
                <w:sz w:val="24"/>
                <w:szCs w:val="24"/>
              </w:rPr>
            </w:pPr>
            <w:r w:rsidRPr="00481F19">
              <w:rPr>
                <w:rFonts w:ascii="Times New Roman" w:hAnsi="Times New Roman" w:cs="Times New Roman"/>
                <w:sz w:val="24"/>
                <w:szCs w:val="24"/>
              </w:rPr>
              <w:t>14.2.</w:t>
            </w:r>
            <w:r w:rsidRPr="00481F19">
              <w:rPr>
                <w:rFonts w:ascii="Times New Roman" w:hAnsi="Times New Roman" w:cs="Times New Roman"/>
                <w:sz w:val="24"/>
                <w:szCs w:val="24"/>
              </w:rPr>
              <w:tab/>
              <w:t xml:space="preserve">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талаптарының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өзгерістері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егер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түрде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ресімделсе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уәкілеттік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берілген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қолдарымен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екі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мөрлерімен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жарамды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болады</w:t>
            </w:r>
            <w:proofErr w:type="spellEnd"/>
            <w:r w:rsidRPr="00481F19">
              <w:rPr>
                <w:rFonts w:ascii="Times New Roman" w:hAnsi="Times New Roman" w:cs="Times New Roman"/>
                <w:sz w:val="24"/>
                <w:szCs w:val="24"/>
              </w:rPr>
              <w:t>.</w:t>
            </w:r>
          </w:p>
          <w:p w14:paraId="7D6580E0" w14:textId="77777777" w:rsidR="001C1D8A"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14.3.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ешқайсысы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құқықтары</w:t>
            </w:r>
            <w:proofErr w:type="spellEnd"/>
            <w:r w:rsidRPr="00D01575">
              <w:rPr>
                <w:rFonts w:ascii="Times New Roman" w:hAnsi="Times New Roman" w:cs="Times New Roman"/>
                <w:sz w:val="24"/>
                <w:szCs w:val="24"/>
              </w:rPr>
              <w:t xml:space="preserve"> мен </w:t>
            </w:r>
            <w:proofErr w:type="spellStart"/>
            <w:r w:rsidRPr="00D01575">
              <w:rPr>
                <w:rFonts w:ascii="Times New Roman" w:hAnsi="Times New Roman" w:cs="Times New Roman"/>
                <w:sz w:val="24"/>
                <w:szCs w:val="24"/>
              </w:rPr>
              <w:t>міндеттерін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екінші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келісімінсіз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толық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ішінара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емес</w:t>
            </w:r>
            <w:proofErr w:type="spellEnd"/>
            <w:r w:rsidRPr="00D01575">
              <w:rPr>
                <w:rFonts w:ascii="Times New Roman" w:hAnsi="Times New Roman" w:cs="Times New Roman"/>
                <w:sz w:val="24"/>
                <w:szCs w:val="24"/>
              </w:rPr>
              <w:t>.</w:t>
            </w:r>
          </w:p>
        </w:tc>
        <w:tc>
          <w:tcPr>
            <w:tcW w:w="4785" w:type="dxa"/>
          </w:tcPr>
          <w:p w14:paraId="3A0E1AF2" w14:textId="77777777" w:rsidR="001C1D8A" w:rsidRPr="00481F19" w:rsidRDefault="00737681" w:rsidP="00481F19">
            <w:pPr>
              <w:widowControl w:val="0"/>
              <w:numPr>
                <w:ilvl w:val="0"/>
                <w:numId w:val="1"/>
              </w:numPr>
              <w:tabs>
                <w:tab w:val="left" w:pos="-142"/>
                <w:tab w:val="left" w:pos="28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t>ОГРАНИЧЕНИЯ И ИЗМЕНЕНИЯ</w:t>
            </w:r>
          </w:p>
          <w:p w14:paraId="4A2C7C45"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Факт подписания настоящего Договора Фондом не приводит к возникновению у Фонда обязательства предоставлять другую дополнительную поддержку Получателю для выполнения данного Проекта или для любых других целей.</w:t>
            </w:r>
          </w:p>
          <w:p w14:paraId="27A85269"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Любые изменения условий настоящего Договора действительны в том случае, если они оформлены в письменном виде и скреплены подписями уполномоченных на то сторон и печатями обеих Сторон.</w:t>
            </w:r>
          </w:p>
          <w:p w14:paraId="7F6E5CD5" w14:textId="77777777" w:rsidR="001C1D8A" w:rsidRPr="00481F19" w:rsidRDefault="00737681">
            <w:pPr>
              <w:widowControl w:val="0"/>
              <w:numPr>
                <w:ilvl w:val="1"/>
                <w:numId w:val="1"/>
              </w:numPr>
              <w:tabs>
                <w:tab w:val="left" w:pos="-142"/>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Ни одна из Сторон не вправе полностью или частично передавать свои права и обязанности по настоящему Договору третьим сторонам без письменного согласия другой Стороны.</w:t>
            </w:r>
          </w:p>
        </w:tc>
      </w:tr>
      <w:tr w:rsidR="001C1D8A" w:rsidRPr="00481F19" w14:paraId="619E85D8" w14:textId="77777777">
        <w:tc>
          <w:tcPr>
            <w:tcW w:w="4785" w:type="dxa"/>
          </w:tcPr>
          <w:p w14:paraId="51D19653" w14:textId="77777777" w:rsidR="00A54E11" w:rsidRPr="00481F19" w:rsidRDefault="00A54E11" w:rsidP="00A54E1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t>15.</w:t>
            </w:r>
            <w:r w:rsidRPr="00481F19">
              <w:rPr>
                <w:rFonts w:ascii="Times New Roman" w:hAnsi="Times New Roman" w:cs="Times New Roman"/>
                <w:b/>
                <w:sz w:val="24"/>
                <w:szCs w:val="24"/>
              </w:rPr>
              <w:tab/>
              <w:t>ФОРС-МАЖОР</w:t>
            </w:r>
          </w:p>
          <w:p w14:paraId="7080D301" w14:textId="77777777" w:rsidR="00A54E11" w:rsidRPr="00481F19"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15.1.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Тараптар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егер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бұл</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жасалғаннан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кейін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туындаған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еңсерілмейтін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күш</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мән-жайларының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салдары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болып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табылса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ақылға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қонымды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шаралармен</w:t>
            </w:r>
            <w:proofErr w:type="spellEnd"/>
            <w:r w:rsidRPr="00481F19">
              <w:rPr>
                <w:rFonts w:ascii="Times New Roman" w:hAnsi="Times New Roman" w:cs="Times New Roman"/>
                <w:sz w:val="24"/>
                <w:szCs w:val="24"/>
              </w:rPr>
              <w:t xml:space="preserve"> (форс-мажор) </w:t>
            </w:r>
            <w:proofErr w:type="spellStart"/>
            <w:r w:rsidRPr="00481F19">
              <w:rPr>
                <w:rFonts w:ascii="Times New Roman" w:hAnsi="Times New Roman" w:cs="Times New Roman"/>
                <w:sz w:val="24"/>
                <w:szCs w:val="24"/>
              </w:rPr>
              <w:t>алдын</w:t>
            </w:r>
            <w:proofErr w:type="spellEnd"/>
            <w:r w:rsidRPr="00481F19">
              <w:rPr>
                <w:rFonts w:ascii="Times New Roman" w:hAnsi="Times New Roman" w:cs="Times New Roman"/>
                <w:sz w:val="24"/>
                <w:szCs w:val="24"/>
              </w:rPr>
              <w:t xml:space="preserve"> ала да, </w:t>
            </w:r>
            <w:proofErr w:type="spellStart"/>
            <w:r w:rsidRPr="00481F19">
              <w:rPr>
                <w:rFonts w:ascii="Times New Roman" w:hAnsi="Times New Roman" w:cs="Times New Roman"/>
                <w:sz w:val="24"/>
                <w:szCs w:val="24"/>
              </w:rPr>
              <w:t>алдын</w:t>
            </w:r>
            <w:proofErr w:type="spellEnd"/>
            <w:r w:rsidRPr="00481F19">
              <w:rPr>
                <w:rFonts w:ascii="Times New Roman" w:hAnsi="Times New Roman" w:cs="Times New Roman"/>
                <w:sz w:val="24"/>
                <w:szCs w:val="24"/>
              </w:rPr>
              <w:t xml:space="preserve"> ала да </w:t>
            </w:r>
            <w:proofErr w:type="spellStart"/>
            <w:r w:rsidRPr="00481F19">
              <w:rPr>
                <w:rFonts w:ascii="Times New Roman" w:hAnsi="Times New Roman" w:cs="Times New Roman"/>
                <w:sz w:val="24"/>
                <w:szCs w:val="24"/>
              </w:rPr>
              <w:t>алмаған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еркіне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тәуелді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болмаса</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міндеттемелерді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ішінара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толық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орындамағаны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үшін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жауапкершіліктен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босатылады</w:t>
            </w:r>
            <w:proofErr w:type="spellEnd"/>
            <w:r w:rsidRPr="00481F19">
              <w:rPr>
                <w:rFonts w:ascii="Times New Roman" w:hAnsi="Times New Roman" w:cs="Times New Roman"/>
                <w:sz w:val="24"/>
                <w:szCs w:val="24"/>
              </w:rPr>
              <w:t>. Форс-</w:t>
            </w:r>
            <w:proofErr w:type="spellStart"/>
            <w:r w:rsidRPr="00481F19">
              <w:rPr>
                <w:rFonts w:ascii="Times New Roman" w:hAnsi="Times New Roman" w:cs="Times New Roman"/>
                <w:sz w:val="24"/>
                <w:szCs w:val="24"/>
              </w:rPr>
              <w:t>мажордың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мән-жайлары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деп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Тараптардың</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міндеттемелерін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орындауына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тыйым</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салуды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қамтитын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немесе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орындалуына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кедергі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келтіретін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соғыстар</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әскери</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іс-қимылдар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көтерілістер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эпидемиялар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өрттер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жарылыстар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сілкіністері</w:t>
            </w:r>
            <w:proofErr w:type="spellEnd"/>
            <w:r w:rsidRPr="00481F19">
              <w:rPr>
                <w:rFonts w:ascii="Times New Roman" w:hAnsi="Times New Roman" w:cs="Times New Roman"/>
                <w:sz w:val="24"/>
                <w:szCs w:val="24"/>
              </w:rPr>
              <w:t xml:space="preserve">, су </w:t>
            </w:r>
            <w:proofErr w:type="spellStart"/>
            <w:r w:rsidRPr="00481F19">
              <w:rPr>
                <w:rFonts w:ascii="Times New Roman" w:hAnsi="Times New Roman" w:cs="Times New Roman"/>
                <w:sz w:val="24"/>
                <w:szCs w:val="24"/>
              </w:rPr>
              <w:t>тасқыны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табиғат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күштерінің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басқа</w:t>
            </w:r>
            <w:proofErr w:type="spellEnd"/>
            <w:r w:rsidRPr="00481F19">
              <w:rPr>
                <w:rFonts w:ascii="Times New Roman" w:hAnsi="Times New Roman" w:cs="Times New Roman"/>
                <w:sz w:val="24"/>
                <w:szCs w:val="24"/>
              </w:rPr>
              <w:t xml:space="preserve"> да </w:t>
            </w:r>
            <w:proofErr w:type="spellStart"/>
            <w:r w:rsidRPr="00481F19">
              <w:rPr>
                <w:rFonts w:ascii="Times New Roman" w:hAnsi="Times New Roman" w:cs="Times New Roman"/>
                <w:sz w:val="24"/>
                <w:szCs w:val="24"/>
              </w:rPr>
              <w:t>іс-әрекеттері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заң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актілері</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мемлекеттік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билік</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органдарының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актілері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түсініледі</w:t>
            </w:r>
            <w:proofErr w:type="spellEnd"/>
            <w:r w:rsidRPr="00481F19">
              <w:rPr>
                <w:rFonts w:ascii="Times New Roman" w:hAnsi="Times New Roman" w:cs="Times New Roman"/>
                <w:sz w:val="24"/>
                <w:szCs w:val="24"/>
              </w:rPr>
              <w:t>.</w:t>
            </w:r>
          </w:p>
          <w:p w14:paraId="192BB9F0" w14:textId="77777777" w:rsidR="00A54E11" w:rsidRPr="00481F19"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15.2.</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Еңсерілмейтін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күш</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мән-жайлары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мәлімдеген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басталғаннан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кейін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күнтізбелік</w:t>
            </w:r>
            <w:proofErr w:type="spellEnd"/>
            <w:r w:rsidRPr="00481F19">
              <w:rPr>
                <w:rFonts w:ascii="Times New Roman" w:hAnsi="Times New Roman" w:cs="Times New Roman"/>
                <w:sz w:val="24"/>
                <w:szCs w:val="24"/>
              </w:rPr>
              <w:t xml:space="preserve"> 7 (</w:t>
            </w:r>
            <w:proofErr w:type="spellStart"/>
            <w:r w:rsidRPr="00481F19">
              <w:rPr>
                <w:rFonts w:ascii="Times New Roman" w:hAnsi="Times New Roman" w:cs="Times New Roman"/>
                <w:sz w:val="24"/>
                <w:szCs w:val="24"/>
              </w:rPr>
              <w:t>жеті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күннен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кешіктірмей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мұндай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мән-жайлардың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басталғаны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екінші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хабарлауға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Мұндай</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хабарламада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еңсерілмейтін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күш</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мән-жайларының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сипаты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Тараптың</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lastRenderedPageBreak/>
              <w:t>міндеттемелерін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қабілетіне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ықтимал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әсері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сондай-ақ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еңсерілмейтін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күш</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мән-жайларының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болуы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болжанатын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мерзім</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туралы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мәліметтер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Тиісті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юрисдикцияның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құзыретті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мемлекеттік</w:t>
            </w:r>
            <w:proofErr w:type="spellEnd"/>
            <w:r w:rsidRPr="00481F19">
              <w:rPr>
                <w:rFonts w:ascii="Times New Roman" w:hAnsi="Times New Roman" w:cs="Times New Roman"/>
                <w:sz w:val="24"/>
                <w:szCs w:val="24"/>
              </w:rPr>
              <w:t xml:space="preserve"> органы </w:t>
            </w:r>
            <w:proofErr w:type="spellStart"/>
            <w:r w:rsidRPr="00481F19">
              <w:rPr>
                <w:rFonts w:ascii="Times New Roman" w:hAnsi="Times New Roman" w:cs="Times New Roman"/>
                <w:sz w:val="24"/>
                <w:szCs w:val="24"/>
              </w:rPr>
              <w:t>беретін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құжат</w:t>
            </w:r>
            <w:proofErr w:type="spellEnd"/>
            <w:r w:rsidRPr="00481F19">
              <w:rPr>
                <w:rFonts w:ascii="Times New Roman" w:hAnsi="Times New Roman" w:cs="Times New Roman"/>
                <w:sz w:val="24"/>
                <w:szCs w:val="24"/>
              </w:rPr>
              <w:t xml:space="preserve"> форс-мажор </w:t>
            </w:r>
            <w:proofErr w:type="spellStart"/>
            <w:r w:rsidRPr="00481F19">
              <w:rPr>
                <w:rFonts w:ascii="Times New Roman" w:hAnsi="Times New Roman" w:cs="Times New Roman"/>
                <w:sz w:val="24"/>
                <w:szCs w:val="24"/>
              </w:rPr>
              <w:t>жағдайларының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басталуын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растау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болып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табылады</w:t>
            </w:r>
            <w:proofErr w:type="spellEnd"/>
            <w:r w:rsidRPr="00481F19">
              <w:rPr>
                <w:rFonts w:ascii="Times New Roman" w:hAnsi="Times New Roman" w:cs="Times New Roman"/>
                <w:sz w:val="24"/>
                <w:szCs w:val="24"/>
              </w:rPr>
              <w:t>.</w:t>
            </w:r>
          </w:p>
          <w:p w14:paraId="3D88E74E" w14:textId="77777777" w:rsidR="001C1D8A" w:rsidRPr="00481F19"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15.3.</w:t>
            </w:r>
            <w:r w:rsidRPr="00481F19">
              <w:rPr>
                <w:rFonts w:ascii="Times New Roman" w:hAnsi="Times New Roman" w:cs="Times New Roman"/>
                <w:sz w:val="24"/>
                <w:szCs w:val="24"/>
              </w:rPr>
              <w:tab/>
              <w:t xml:space="preserve">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міндеттемелерді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орындау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мерзімі</w:t>
            </w:r>
            <w:proofErr w:type="spellEnd"/>
            <w:r w:rsidRPr="00481F19">
              <w:rPr>
                <w:rFonts w:ascii="Times New Roman" w:hAnsi="Times New Roman" w:cs="Times New Roman"/>
                <w:sz w:val="24"/>
                <w:szCs w:val="24"/>
              </w:rPr>
              <w:t xml:space="preserve"> форс-мажор </w:t>
            </w:r>
            <w:proofErr w:type="spellStart"/>
            <w:r w:rsidRPr="00481F19">
              <w:rPr>
                <w:rFonts w:ascii="Times New Roman" w:hAnsi="Times New Roman" w:cs="Times New Roman"/>
                <w:sz w:val="24"/>
                <w:szCs w:val="24"/>
              </w:rPr>
              <w:t>мән-жайлары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басталған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кезде</w:t>
            </w:r>
            <w:proofErr w:type="spellEnd"/>
            <w:r w:rsidRPr="00481F19">
              <w:rPr>
                <w:rFonts w:ascii="Times New Roman" w:hAnsi="Times New Roman" w:cs="Times New Roman"/>
                <w:sz w:val="24"/>
                <w:szCs w:val="24"/>
              </w:rPr>
              <w:t xml:space="preserve"> форс-мажор </w:t>
            </w:r>
            <w:proofErr w:type="spellStart"/>
            <w:r w:rsidRPr="00481F19">
              <w:rPr>
                <w:rFonts w:ascii="Times New Roman" w:hAnsi="Times New Roman" w:cs="Times New Roman"/>
                <w:sz w:val="24"/>
                <w:szCs w:val="24"/>
              </w:rPr>
              <w:t>мән-жайларының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әрекет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ету</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уақытына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салдарына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сәйкес</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кейінге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қалдырылады</w:t>
            </w:r>
            <w:proofErr w:type="spellEnd"/>
            <w:r w:rsidRPr="00481F19">
              <w:rPr>
                <w:rFonts w:ascii="Times New Roman" w:hAnsi="Times New Roman" w:cs="Times New Roman"/>
                <w:sz w:val="24"/>
                <w:szCs w:val="24"/>
              </w:rPr>
              <w:t xml:space="preserve">. Форс-мажор </w:t>
            </w:r>
            <w:proofErr w:type="spellStart"/>
            <w:r w:rsidRPr="00481F19">
              <w:rPr>
                <w:rFonts w:ascii="Times New Roman" w:hAnsi="Times New Roman" w:cs="Times New Roman"/>
                <w:sz w:val="24"/>
                <w:szCs w:val="24"/>
              </w:rPr>
              <w:t>жағдайларының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ұзақтығы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туындаған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күннен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бастап</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күнтізбелік</w:t>
            </w:r>
            <w:proofErr w:type="spellEnd"/>
            <w:r w:rsidRPr="00481F19">
              <w:rPr>
                <w:rFonts w:ascii="Times New Roman" w:hAnsi="Times New Roman" w:cs="Times New Roman"/>
                <w:sz w:val="24"/>
                <w:szCs w:val="24"/>
              </w:rPr>
              <w:t xml:space="preserve"> 30 (</w:t>
            </w:r>
            <w:proofErr w:type="spellStart"/>
            <w:r w:rsidRPr="00481F19">
              <w:rPr>
                <w:rFonts w:ascii="Times New Roman" w:hAnsi="Times New Roman" w:cs="Times New Roman"/>
                <w:sz w:val="24"/>
                <w:szCs w:val="24"/>
              </w:rPr>
              <w:t>отыз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күннен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асқан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келгені</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шартты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мерзімінен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бұрын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бұзуға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құқылы</w:t>
            </w:r>
            <w:proofErr w:type="spellEnd"/>
            <w:r w:rsidRPr="00481F19">
              <w:rPr>
                <w:rFonts w:ascii="Times New Roman" w:hAnsi="Times New Roman" w:cs="Times New Roman"/>
                <w:sz w:val="24"/>
                <w:szCs w:val="24"/>
              </w:rPr>
              <w:t>.</w:t>
            </w:r>
          </w:p>
        </w:tc>
        <w:tc>
          <w:tcPr>
            <w:tcW w:w="4785" w:type="dxa"/>
          </w:tcPr>
          <w:p w14:paraId="481E813D" w14:textId="77777777" w:rsidR="001C1D8A" w:rsidRPr="00481F19" w:rsidRDefault="00737681" w:rsidP="00481F19">
            <w:pPr>
              <w:widowControl w:val="0"/>
              <w:numPr>
                <w:ilvl w:val="0"/>
                <w:numId w:val="1"/>
              </w:numPr>
              <w:tabs>
                <w:tab w:val="left" w:pos="284"/>
              </w:tabs>
              <w:spacing w:after="0" w:line="240" w:lineRule="auto"/>
              <w:ind w:left="0" w:firstLine="0"/>
              <w:jc w:val="both"/>
              <w:rPr>
                <w:rFonts w:ascii="Times New Roman" w:hAnsi="Times New Roman" w:cs="Times New Roman"/>
                <w:b/>
                <w:smallCaps/>
                <w:sz w:val="24"/>
                <w:szCs w:val="24"/>
              </w:rPr>
            </w:pPr>
            <w:r w:rsidRPr="00481F19">
              <w:rPr>
                <w:rFonts w:ascii="Times New Roman" w:hAnsi="Times New Roman" w:cs="Times New Roman"/>
                <w:b/>
                <w:smallCaps/>
                <w:sz w:val="24"/>
                <w:szCs w:val="24"/>
              </w:rPr>
              <w:lastRenderedPageBreak/>
              <w:t>ФОРС-МАЖОР</w:t>
            </w:r>
          </w:p>
          <w:p w14:paraId="5550DC32"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является следствием обстоятельств непреодолимой силы, возникших после заключения настоящего Договора, и не зависящих от воли Сторон, которые Стороны не могли ни предвидеть, ни предотвратить разумными мерами (форс-мажор). Под обстоятельствами форс-мажора понимаются войны и военные действия, восстания, эпидемии, пожары, взрывы, землетрясения, наводнения и другие действия сил природы, законодательные акты и акты органов государственной власти, содержащие запрет на выполнение Сторонами своих обязательств по настоящему Договору или препятствующие их выполнению.</w:t>
            </w:r>
          </w:p>
          <w:p w14:paraId="1A1C5E9B"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Сторона, которая заявила об обстоятельствах непреодолимой силы, должна не позднее 7 (семи) календарных дней после их наступления, сообщить о начале таких обстоятельств другой Стороне в письменной форме. Такое уведомление должно содержать сведения о характере обстоятельств непреодолимой силы и о возможном их влиянии на способность Стороны выполнить свои обязательства в </w:t>
            </w:r>
            <w:r w:rsidRPr="00481F19">
              <w:rPr>
                <w:rFonts w:ascii="Times New Roman" w:hAnsi="Times New Roman" w:cs="Times New Roman"/>
                <w:sz w:val="24"/>
                <w:szCs w:val="24"/>
              </w:rPr>
              <w:lastRenderedPageBreak/>
              <w:t>соответствии с настоящим Договором, а также срок, в течение которого предполагается существование обстоятельств непреодолимой силы. Подтверждением наступления обстоятельств форс-мажора служит документ, выдаваемый компетентным государственным органом соответствующей юрисдикции.</w:t>
            </w:r>
          </w:p>
          <w:p w14:paraId="4D661E20" w14:textId="77777777" w:rsidR="001C1D8A" w:rsidRPr="00481F19" w:rsidRDefault="00737681">
            <w:pPr>
              <w:widowControl w:val="0"/>
              <w:numPr>
                <w:ilvl w:val="1"/>
                <w:numId w:val="1"/>
              </w:numPr>
              <w:tabs>
                <w:tab w:val="left" w:pos="0"/>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Срок выполнения обязательств по настоящему Договору при наступлении обстоятельств форс-мажора отодвигается соразмерно времени действия обстоятельств форс-мажора и их последствий. В случае продолжительности обстоятельств форс-мажора более 30 (тридцати) календарных дней с даты их возникновения, любая из Сторон вправе досрочно расторгнуть настоящий Договор.</w:t>
            </w:r>
          </w:p>
        </w:tc>
      </w:tr>
      <w:tr w:rsidR="001C1D8A" w:rsidRPr="00481F19" w14:paraId="716BC494" w14:textId="77777777">
        <w:tc>
          <w:tcPr>
            <w:tcW w:w="4785" w:type="dxa"/>
          </w:tcPr>
          <w:p w14:paraId="19818F9B" w14:textId="77777777" w:rsidR="00A54E11" w:rsidRPr="00D01575" w:rsidRDefault="00A54E11" w:rsidP="00A54E11">
            <w:pPr>
              <w:widowControl w:val="0"/>
              <w:spacing w:after="0" w:line="240" w:lineRule="auto"/>
              <w:jc w:val="both"/>
              <w:rPr>
                <w:rFonts w:ascii="Times New Roman" w:hAnsi="Times New Roman" w:cs="Times New Roman"/>
                <w:b/>
                <w:sz w:val="24"/>
                <w:szCs w:val="24"/>
              </w:rPr>
            </w:pPr>
            <w:r w:rsidRPr="00D01575">
              <w:rPr>
                <w:rFonts w:ascii="Times New Roman" w:hAnsi="Times New Roman" w:cs="Times New Roman"/>
                <w:b/>
                <w:sz w:val="24"/>
                <w:szCs w:val="24"/>
              </w:rPr>
              <w:lastRenderedPageBreak/>
              <w:t>16.</w:t>
            </w:r>
            <w:r w:rsidRPr="00D01575">
              <w:rPr>
                <w:rFonts w:ascii="Times New Roman" w:hAnsi="Times New Roman" w:cs="Times New Roman"/>
                <w:b/>
                <w:sz w:val="24"/>
                <w:szCs w:val="24"/>
              </w:rPr>
              <w:tab/>
              <w:t>Қ</w:t>
            </w:r>
            <w:r w:rsidRPr="00481F19">
              <w:rPr>
                <w:rFonts w:ascii="Times New Roman" w:hAnsi="Times New Roman" w:cs="Times New Roman"/>
                <w:b/>
                <w:sz w:val="24"/>
                <w:szCs w:val="24"/>
                <w:lang w:val="kk-KZ"/>
              </w:rPr>
              <w:t>ҰПИЯЛЫЛЫҚ</w:t>
            </w:r>
          </w:p>
          <w:p w14:paraId="1A6EE283"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16.1.</w:t>
            </w:r>
            <w:r w:rsidRPr="00D01575">
              <w:rPr>
                <w:rFonts w:ascii="Times New Roman" w:hAnsi="Times New Roman" w:cs="Times New Roman"/>
                <w:sz w:val="24"/>
                <w:szCs w:val="24"/>
              </w:rPr>
              <w:tab/>
              <w:t xml:space="preserve">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қолданылу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мерзімінің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уақытында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бұзылғаннан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аяқталғаннан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мақсаттары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байланысты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ауызша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w:t>
            </w:r>
            <w:proofErr w:type="spellEnd"/>
            <w:r w:rsidRPr="00D01575">
              <w:rPr>
                <w:rFonts w:ascii="Times New Roman" w:hAnsi="Times New Roman" w:cs="Times New Roman"/>
                <w:sz w:val="24"/>
                <w:szCs w:val="24"/>
              </w:rPr>
              <w:t xml:space="preserve"> де </w:t>
            </w:r>
            <w:proofErr w:type="spellStart"/>
            <w:r w:rsidRPr="00D01575">
              <w:rPr>
                <w:rFonts w:ascii="Times New Roman" w:hAnsi="Times New Roman" w:cs="Times New Roman"/>
                <w:sz w:val="24"/>
                <w:szCs w:val="24"/>
              </w:rPr>
              <w:t>материалдық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нысанда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болсын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берілген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құпиялылығын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сақтауға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міндеттенеді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мұндай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белгі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шектеусіз</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қоса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алғанда</w:t>
            </w:r>
            <w:proofErr w:type="spellEnd"/>
            <w:r w:rsidRPr="00D01575">
              <w:rPr>
                <w:rFonts w:ascii="Times New Roman" w:hAnsi="Times New Roman" w:cs="Times New Roman"/>
                <w:sz w:val="24"/>
                <w:szCs w:val="24"/>
              </w:rPr>
              <w:t>.</w:t>
            </w:r>
          </w:p>
          <w:p w14:paraId="2AF46DB8"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16.2.</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заңнамасында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көзделген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жағдайларды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қоспағанда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алдын</w:t>
            </w:r>
            <w:proofErr w:type="spellEnd"/>
            <w:r w:rsidRPr="00D01575">
              <w:rPr>
                <w:rFonts w:ascii="Times New Roman" w:hAnsi="Times New Roman" w:cs="Times New Roman"/>
                <w:sz w:val="24"/>
                <w:szCs w:val="24"/>
              </w:rPr>
              <w:t xml:space="preserve"> ала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келісімінсіз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жария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қандай</w:t>
            </w:r>
            <w:proofErr w:type="spellEnd"/>
            <w:r w:rsidRPr="00D01575">
              <w:rPr>
                <w:rFonts w:ascii="Times New Roman" w:hAnsi="Times New Roman" w:cs="Times New Roman"/>
                <w:sz w:val="24"/>
                <w:szCs w:val="24"/>
              </w:rPr>
              <w:t xml:space="preserve"> да </w:t>
            </w:r>
            <w:proofErr w:type="spellStart"/>
            <w:r w:rsidRPr="00D01575">
              <w:rPr>
                <w:rFonts w:ascii="Times New Roman" w:hAnsi="Times New Roman" w:cs="Times New Roman"/>
                <w:sz w:val="24"/>
                <w:szCs w:val="24"/>
              </w:rPr>
              <w:t>бір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нысанда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тәсілмен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емес</w:t>
            </w:r>
            <w:proofErr w:type="spellEnd"/>
            <w:r w:rsidRPr="00D01575">
              <w:rPr>
                <w:rFonts w:ascii="Times New Roman" w:hAnsi="Times New Roman" w:cs="Times New Roman"/>
                <w:sz w:val="24"/>
                <w:szCs w:val="24"/>
              </w:rPr>
              <w:t>.</w:t>
            </w:r>
          </w:p>
          <w:p w14:paraId="7E21F32C"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осы 17-бөлімнің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ережесін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осы </w:t>
            </w:r>
            <w:proofErr w:type="spellStart"/>
            <w:r w:rsidRPr="00D01575">
              <w:rPr>
                <w:rFonts w:ascii="Times New Roman" w:hAnsi="Times New Roman" w:cs="Times New Roman"/>
                <w:sz w:val="24"/>
                <w:szCs w:val="24"/>
              </w:rPr>
              <w:t>Шартты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әділ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негіз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табылатынына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келіседі</w:t>
            </w:r>
            <w:proofErr w:type="spellEnd"/>
            <w:r w:rsidRPr="00D01575">
              <w:rPr>
                <w:rFonts w:ascii="Times New Roman" w:hAnsi="Times New Roman" w:cs="Times New Roman"/>
                <w:sz w:val="24"/>
                <w:szCs w:val="24"/>
              </w:rPr>
              <w:t>.</w:t>
            </w:r>
          </w:p>
          <w:p w14:paraId="777ADC30"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16.4.</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Алушының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сеніп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тапсырылатын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белгілі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құрайтын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мәліметтерді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жария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жоқ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тізіміне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мыналар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кіреді</w:t>
            </w:r>
            <w:proofErr w:type="spellEnd"/>
            <w:r w:rsidRPr="00D01575">
              <w:rPr>
                <w:rFonts w:ascii="Times New Roman" w:hAnsi="Times New Roman" w:cs="Times New Roman"/>
                <w:sz w:val="24"/>
                <w:szCs w:val="24"/>
              </w:rPr>
              <w:t>:</w:t>
            </w:r>
          </w:p>
          <w:p w14:paraId="3F5E0B5C"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lang w:val="kk-KZ"/>
              </w:rPr>
              <w:t>-</w:t>
            </w:r>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Қызметкерлер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істерден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алынған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w:t>
            </w:r>
          </w:p>
          <w:p w14:paraId="15E68DE2"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lang w:val="kk-KZ"/>
              </w:rPr>
              <w:t>-</w:t>
            </w:r>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Егжей-тегжейлі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бюджеттер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олардың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lastRenderedPageBreak/>
              <w:t>құрамдас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бөліктері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сондай-ақ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жалақы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мөлшері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w:t>
            </w:r>
            <w:proofErr w:type="spellEnd"/>
            <w:r w:rsidRPr="00D01575">
              <w:rPr>
                <w:rFonts w:ascii="Times New Roman" w:hAnsi="Times New Roman" w:cs="Times New Roman"/>
                <w:sz w:val="24"/>
                <w:szCs w:val="24"/>
              </w:rPr>
              <w:t>;</w:t>
            </w:r>
          </w:p>
          <w:p w14:paraId="48DDD930"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lang w:val="kk-KZ"/>
              </w:rPr>
              <w:t>-</w:t>
            </w:r>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Ішкі</w:t>
            </w:r>
            <w:proofErr w:type="spellEnd"/>
            <w:r w:rsidRPr="00D01575">
              <w:rPr>
                <w:rFonts w:ascii="Times New Roman" w:hAnsi="Times New Roman" w:cs="Times New Roman"/>
                <w:sz w:val="24"/>
                <w:szCs w:val="24"/>
              </w:rPr>
              <w:t xml:space="preserve"> хат-</w:t>
            </w:r>
            <w:proofErr w:type="spellStart"/>
            <w:r w:rsidRPr="00D01575">
              <w:rPr>
                <w:rFonts w:ascii="Times New Roman" w:hAnsi="Times New Roman" w:cs="Times New Roman"/>
                <w:sz w:val="24"/>
                <w:szCs w:val="24"/>
              </w:rPr>
              <w:t>хабарлар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қызметкерлер</w:t>
            </w:r>
            <w:proofErr w:type="spellEnd"/>
            <w:r w:rsidRPr="00D01575">
              <w:rPr>
                <w:rFonts w:ascii="Times New Roman" w:hAnsi="Times New Roman" w:cs="Times New Roman"/>
                <w:sz w:val="24"/>
                <w:szCs w:val="24"/>
              </w:rPr>
              <w:t xml:space="preserve"> мен </w:t>
            </w:r>
            <w:proofErr w:type="spellStart"/>
            <w:r w:rsidRPr="00D01575">
              <w:rPr>
                <w:rFonts w:ascii="Times New Roman" w:hAnsi="Times New Roman" w:cs="Times New Roman"/>
                <w:sz w:val="24"/>
                <w:szCs w:val="24"/>
              </w:rPr>
              <w:t>серіктестер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арасындағы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электрондық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хабарламалар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хаттар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қызметтік</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басқа</w:t>
            </w:r>
            <w:proofErr w:type="spellEnd"/>
            <w:r w:rsidRPr="00D01575">
              <w:rPr>
                <w:rFonts w:ascii="Times New Roman" w:hAnsi="Times New Roman" w:cs="Times New Roman"/>
                <w:sz w:val="24"/>
                <w:szCs w:val="24"/>
              </w:rPr>
              <w:t xml:space="preserve"> да </w:t>
            </w:r>
            <w:proofErr w:type="spellStart"/>
            <w:r w:rsidRPr="00D01575">
              <w:rPr>
                <w:rFonts w:ascii="Times New Roman" w:hAnsi="Times New Roman" w:cs="Times New Roman"/>
                <w:sz w:val="24"/>
                <w:szCs w:val="24"/>
              </w:rPr>
              <w:t>жазбалар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Күзет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ұйымының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тәртібі</w:t>
            </w:r>
            <w:proofErr w:type="spellEnd"/>
            <w:r w:rsidRPr="00D01575">
              <w:rPr>
                <w:rFonts w:ascii="Times New Roman" w:hAnsi="Times New Roman" w:cs="Times New Roman"/>
                <w:sz w:val="24"/>
                <w:szCs w:val="24"/>
              </w:rPr>
              <w:t xml:space="preserve"> мен </w:t>
            </w:r>
            <w:proofErr w:type="spellStart"/>
            <w:r w:rsidRPr="00D01575">
              <w:rPr>
                <w:rFonts w:ascii="Times New Roman" w:hAnsi="Times New Roman" w:cs="Times New Roman"/>
                <w:sz w:val="24"/>
                <w:szCs w:val="24"/>
              </w:rPr>
              <w:t>жай-күйі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өткізу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режимі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дабыл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жүйесі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мәліметтер</w:t>
            </w:r>
            <w:proofErr w:type="spellEnd"/>
            <w:r w:rsidRPr="00D01575">
              <w:rPr>
                <w:rFonts w:ascii="Times New Roman" w:hAnsi="Times New Roman" w:cs="Times New Roman"/>
                <w:sz w:val="24"/>
                <w:szCs w:val="24"/>
              </w:rPr>
              <w:t>;</w:t>
            </w:r>
          </w:p>
          <w:p w14:paraId="01E1E839"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lang w:val="kk-KZ"/>
              </w:rPr>
              <w:t>-</w:t>
            </w:r>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ақпараттық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қауіпсіздігін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қамтамасыз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жүйесін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қорғау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әкімшілендіру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құралдары</w:t>
            </w:r>
            <w:proofErr w:type="spellEnd"/>
            <w:r w:rsidRPr="00D01575">
              <w:rPr>
                <w:rFonts w:ascii="Times New Roman" w:hAnsi="Times New Roman" w:cs="Times New Roman"/>
                <w:sz w:val="24"/>
                <w:szCs w:val="24"/>
              </w:rPr>
              <w:t>.</w:t>
            </w:r>
          </w:p>
          <w:p w14:paraId="529687C1"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16.5.</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Құпия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жариялаған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немесе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зардап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шеккен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арқылы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келтірілген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залалды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қоса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келтірілген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залалды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өтеуге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73E2E808"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16.6.</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қызметкерлері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бір-бірінің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ақпаратымен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Шарттың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мақсаттарына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жеткізу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қажет</w:t>
            </w:r>
            <w:proofErr w:type="spellEnd"/>
            <w:r w:rsidRPr="00D01575">
              <w:rPr>
                <w:rFonts w:ascii="Times New Roman" w:hAnsi="Times New Roman" w:cs="Times New Roman"/>
                <w:sz w:val="24"/>
                <w:szCs w:val="24"/>
              </w:rPr>
              <w:t xml:space="preserve"> шамада </w:t>
            </w:r>
            <w:proofErr w:type="spellStart"/>
            <w:r w:rsidRPr="00D01575">
              <w:rPr>
                <w:rFonts w:ascii="Times New Roman" w:hAnsi="Times New Roman" w:cs="Times New Roman"/>
                <w:sz w:val="24"/>
                <w:szCs w:val="24"/>
              </w:rPr>
              <w:t>ғана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танысуға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w:t>
            </w:r>
            <w:proofErr w:type="spellEnd"/>
            <w:r w:rsidRPr="00D01575">
              <w:rPr>
                <w:rFonts w:ascii="Times New Roman" w:hAnsi="Times New Roman" w:cs="Times New Roman"/>
                <w:sz w:val="24"/>
                <w:szCs w:val="24"/>
              </w:rPr>
              <w:t>.</w:t>
            </w:r>
          </w:p>
          <w:p w14:paraId="62EC617B"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16.7.</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Құпиялылық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мәңгілікке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сақталады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тұлғалардың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табылатын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заңнамасына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қорғалатын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құпияны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құрайтын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тұлғалар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беруі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беруші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тұлғалардан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ақпаратты</w:t>
            </w:r>
            <w:proofErr w:type="spellEnd"/>
            <w:r w:rsidRPr="00D01575">
              <w:rPr>
                <w:rFonts w:ascii="Times New Roman" w:hAnsi="Times New Roman" w:cs="Times New Roman"/>
                <w:sz w:val="24"/>
                <w:szCs w:val="24"/>
              </w:rPr>
              <w:t xml:space="preserve"> беру (</w:t>
            </w:r>
            <w:proofErr w:type="spellStart"/>
            <w:r w:rsidRPr="00D01575">
              <w:rPr>
                <w:rFonts w:ascii="Times New Roman" w:hAnsi="Times New Roman" w:cs="Times New Roman"/>
                <w:sz w:val="24"/>
                <w:szCs w:val="24"/>
              </w:rPr>
              <w:t>өңдеуге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туралы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келісімдерді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алғаннан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кейін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осындай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тұлғалармен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айқындалған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ғана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жүргізіледі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келісімдер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көлемі</w:t>
            </w:r>
            <w:proofErr w:type="spellEnd"/>
            <w:r w:rsidRPr="00D01575">
              <w:rPr>
                <w:rFonts w:ascii="Times New Roman" w:hAnsi="Times New Roman" w:cs="Times New Roman"/>
                <w:sz w:val="24"/>
                <w:szCs w:val="24"/>
              </w:rPr>
              <w:t>.</w:t>
            </w:r>
          </w:p>
          <w:p w14:paraId="21649F26" w14:textId="77777777" w:rsidR="001C1D8A"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16.8.</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Шартты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заңнамасының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ішкі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құжаттарының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талаптарына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өңдеуді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жүзеге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асырады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әрқайсысы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Тарапқа</w:t>
            </w:r>
            <w:proofErr w:type="spellEnd"/>
            <w:r w:rsidRPr="00D01575">
              <w:rPr>
                <w:rFonts w:ascii="Times New Roman" w:hAnsi="Times New Roman" w:cs="Times New Roman"/>
                <w:sz w:val="24"/>
                <w:szCs w:val="24"/>
              </w:rPr>
              <w:t xml:space="preserve"> беру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етілгенде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субъектілерінің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қажетті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келісімдері</w:t>
            </w:r>
            <w:proofErr w:type="spellEnd"/>
            <w:r w:rsidRPr="00D01575">
              <w:rPr>
                <w:rFonts w:ascii="Times New Roman" w:hAnsi="Times New Roman" w:cs="Times New Roman"/>
                <w:sz w:val="24"/>
                <w:szCs w:val="24"/>
              </w:rPr>
              <w:t xml:space="preserve"> бар </w:t>
            </w:r>
            <w:proofErr w:type="spellStart"/>
            <w:r w:rsidRPr="00D01575">
              <w:rPr>
                <w:rFonts w:ascii="Times New Roman" w:hAnsi="Times New Roman" w:cs="Times New Roman"/>
                <w:sz w:val="24"/>
                <w:szCs w:val="24"/>
              </w:rPr>
              <w:t>екеніне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сендіреді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құқықтарын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іске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асыру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міндеттемелерін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орындау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мақсаттары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үшін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ғана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пайдалануы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Екінші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қызметкерлерінің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дербес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деректеріне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ұқсас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оларды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сақтауды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қорғауды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қамтамасыз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етуге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w:t>
            </w:r>
            <w:proofErr w:type="spellEnd"/>
            <w:r w:rsidRPr="00D01575">
              <w:rPr>
                <w:rFonts w:ascii="Times New Roman" w:hAnsi="Times New Roman" w:cs="Times New Roman"/>
                <w:sz w:val="24"/>
                <w:szCs w:val="24"/>
              </w:rPr>
              <w:t>.</w:t>
            </w:r>
          </w:p>
        </w:tc>
        <w:tc>
          <w:tcPr>
            <w:tcW w:w="4785" w:type="dxa"/>
          </w:tcPr>
          <w:p w14:paraId="2C3A4B20" w14:textId="77777777" w:rsidR="001C1D8A" w:rsidRPr="00481F19" w:rsidRDefault="00737681" w:rsidP="00481F19">
            <w:pPr>
              <w:widowControl w:val="0"/>
              <w:numPr>
                <w:ilvl w:val="0"/>
                <w:numId w:val="1"/>
              </w:numPr>
              <w:tabs>
                <w:tab w:val="left" w:pos="0"/>
                <w:tab w:val="left" w:pos="284"/>
                <w:tab w:val="left" w:pos="1200"/>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КОНФИДЕНЦИАЛЬНОСТЬ</w:t>
            </w:r>
          </w:p>
          <w:p w14:paraId="5360C7B1"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В любое время на протяжении действия настоящего Договора и после его расторжения или истечения Получатель обязуется сохранять конфиденциальность любой информации, переданной Получателю Фондом в целях настоящего Договора или в его связи (независимо от того, устно или письменно, или в иной материальной форме, и независимо от того, есть ли прямое указание на то, что такая информация конфиденциальна, </w:t>
            </w:r>
            <w:r w:rsidR="00A54E11" w:rsidRPr="00481F19">
              <w:rPr>
                <w:rFonts w:ascii="Times New Roman" w:hAnsi="Times New Roman" w:cs="Times New Roman"/>
                <w:sz w:val="24"/>
                <w:szCs w:val="24"/>
              </w:rPr>
              <w:t>или соответствующая</w:t>
            </w:r>
            <w:r w:rsidRPr="00481F19">
              <w:rPr>
                <w:rFonts w:ascii="Times New Roman" w:hAnsi="Times New Roman" w:cs="Times New Roman"/>
                <w:sz w:val="24"/>
                <w:szCs w:val="24"/>
              </w:rPr>
              <w:t xml:space="preserve"> пометка), включая, без ограничения, условия настоящего Договора.</w:t>
            </w:r>
          </w:p>
          <w:p w14:paraId="42D9AC90"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Сторона не вправе разглашать (сообщать, передавать, использовать в какой-либо иной форме или способом) конфиденциальную информацию без предварительного письменного согласия другой Стороны, кроме случаев, предусмотренных законодательством Республики Казахстан.</w:t>
            </w:r>
          </w:p>
          <w:p w14:paraId="33BDF34B" w14:textId="77777777" w:rsidR="001C1D8A" w:rsidRPr="00481F19" w:rsidRDefault="00737681">
            <w:pPr>
              <w:widowControl w:val="0"/>
              <w:numPr>
                <w:ilvl w:val="1"/>
                <w:numId w:val="1"/>
              </w:numPr>
              <w:tabs>
                <w:tab w:val="left" w:pos="284"/>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Получатель соглашается, что нарушение любого положения настоящего Раздела 17 представляет собой справедливое основание для немедленного расторжения настоящего Договора Фондом.</w:t>
            </w:r>
          </w:p>
          <w:p w14:paraId="192B5C11" w14:textId="77777777" w:rsidR="001C1D8A" w:rsidRPr="00481F19" w:rsidRDefault="00737681">
            <w:pPr>
              <w:widowControl w:val="0"/>
              <w:numPr>
                <w:ilvl w:val="1"/>
                <w:numId w:val="1"/>
              </w:numPr>
              <w:tabs>
                <w:tab w:val="left" w:pos="0"/>
                <w:tab w:val="left" w:pos="284"/>
                <w:tab w:val="left" w:pos="702"/>
              </w:tabs>
              <w:spacing w:after="0" w:line="240" w:lineRule="auto"/>
              <w:ind w:left="0" w:firstLine="0"/>
              <w:jc w:val="both"/>
              <w:rPr>
                <w:rFonts w:ascii="Times New Roman" w:hAnsi="Times New Roman" w:cs="Times New Roman"/>
                <w:sz w:val="24"/>
                <w:szCs w:val="24"/>
              </w:rPr>
            </w:pPr>
            <w:r w:rsidRPr="00481F19">
              <w:rPr>
                <w:rFonts w:ascii="Times New Roman" w:hAnsi="Times New Roman" w:cs="Times New Roman"/>
                <w:sz w:val="24"/>
                <w:szCs w:val="24"/>
              </w:rPr>
              <w:t xml:space="preserve">Получатель не имеет права разглашать сведения, составляющие конфиденциальную информацию Фонда, которые будут ему доверены, им созданы или станут известны. Список конфиденциальной информации Фонда </w:t>
            </w:r>
            <w:r w:rsidRPr="00481F19">
              <w:rPr>
                <w:rFonts w:ascii="Times New Roman" w:hAnsi="Times New Roman" w:cs="Times New Roman"/>
                <w:sz w:val="24"/>
                <w:szCs w:val="24"/>
              </w:rPr>
              <w:lastRenderedPageBreak/>
              <w:t>включает:</w:t>
            </w:r>
          </w:p>
          <w:p w14:paraId="2F77A728" w14:textId="77777777" w:rsidR="001C1D8A" w:rsidRPr="00481F19" w:rsidRDefault="00737681" w:rsidP="00A54E11">
            <w:pPr>
              <w:pStyle w:val="aff1"/>
              <w:widowControl w:val="0"/>
              <w:numPr>
                <w:ilvl w:val="0"/>
                <w:numId w:val="5"/>
              </w:numPr>
              <w:tabs>
                <w:tab w:val="left" w:pos="284"/>
              </w:tabs>
              <w:spacing w:after="0" w:line="240" w:lineRule="auto"/>
              <w:ind w:left="64" w:firstLine="0"/>
              <w:jc w:val="both"/>
              <w:rPr>
                <w:rFonts w:ascii="Times New Roman" w:hAnsi="Times New Roman" w:cs="Times New Roman"/>
                <w:sz w:val="24"/>
                <w:szCs w:val="24"/>
              </w:rPr>
            </w:pPr>
            <w:r w:rsidRPr="00481F19">
              <w:rPr>
                <w:rFonts w:ascii="Times New Roman" w:hAnsi="Times New Roman" w:cs="Times New Roman"/>
                <w:sz w:val="24"/>
                <w:szCs w:val="24"/>
              </w:rPr>
              <w:t>Любая личная или финансовая информация о работниках, а также любая информация из личных дел;</w:t>
            </w:r>
          </w:p>
          <w:p w14:paraId="1C547F1A" w14:textId="77777777" w:rsidR="001C1D8A" w:rsidRPr="00481F19" w:rsidRDefault="00737681" w:rsidP="00A54E11">
            <w:pPr>
              <w:pStyle w:val="aff1"/>
              <w:widowControl w:val="0"/>
              <w:numPr>
                <w:ilvl w:val="0"/>
                <w:numId w:val="5"/>
              </w:numPr>
              <w:tabs>
                <w:tab w:val="left" w:pos="284"/>
              </w:tabs>
              <w:spacing w:after="0" w:line="240" w:lineRule="auto"/>
              <w:ind w:left="64" w:firstLine="0"/>
              <w:jc w:val="both"/>
              <w:rPr>
                <w:rFonts w:ascii="Times New Roman" w:hAnsi="Times New Roman" w:cs="Times New Roman"/>
                <w:sz w:val="24"/>
                <w:szCs w:val="24"/>
              </w:rPr>
            </w:pPr>
            <w:r w:rsidRPr="00481F19">
              <w:rPr>
                <w:rFonts w:ascii="Times New Roman" w:hAnsi="Times New Roman" w:cs="Times New Roman"/>
                <w:sz w:val="24"/>
                <w:szCs w:val="24"/>
              </w:rPr>
              <w:t>Финансовая информация о детализированных бюджетах и их составляющих, а также о размерах заработных плат;</w:t>
            </w:r>
          </w:p>
          <w:p w14:paraId="709CCC8D" w14:textId="77777777" w:rsidR="001C1D8A" w:rsidRPr="00481F19" w:rsidRDefault="00737681" w:rsidP="00A54E11">
            <w:pPr>
              <w:pStyle w:val="aff1"/>
              <w:widowControl w:val="0"/>
              <w:numPr>
                <w:ilvl w:val="0"/>
                <w:numId w:val="5"/>
              </w:numPr>
              <w:tabs>
                <w:tab w:val="left" w:pos="284"/>
              </w:tabs>
              <w:spacing w:after="0" w:line="240" w:lineRule="auto"/>
              <w:ind w:left="64" w:firstLine="0"/>
              <w:jc w:val="both"/>
              <w:rPr>
                <w:rFonts w:ascii="Times New Roman" w:hAnsi="Times New Roman" w:cs="Times New Roman"/>
                <w:sz w:val="24"/>
                <w:szCs w:val="24"/>
              </w:rPr>
            </w:pPr>
            <w:r w:rsidRPr="00481F19">
              <w:rPr>
                <w:rFonts w:ascii="Times New Roman" w:hAnsi="Times New Roman" w:cs="Times New Roman"/>
                <w:sz w:val="24"/>
                <w:szCs w:val="24"/>
              </w:rPr>
              <w:t>Внутренняя корреспонденция: электронные сообщения, письма, служебные и прочие записки между работниками и партнерами. Сведения о порядке и состоянии организации охраны, пропускном режиме, системе сигнализации;</w:t>
            </w:r>
          </w:p>
          <w:p w14:paraId="4A6041B2" w14:textId="77777777" w:rsidR="001C1D8A" w:rsidRPr="00481F19" w:rsidRDefault="00737681" w:rsidP="00A54E11">
            <w:pPr>
              <w:pStyle w:val="aff1"/>
              <w:widowControl w:val="0"/>
              <w:numPr>
                <w:ilvl w:val="0"/>
                <w:numId w:val="5"/>
              </w:numPr>
              <w:tabs>
                <w:tab w:val="left" w:pos="284"/>
              </w:tabs>
              <w:spacing w:before="120" w:after="120" w:line="240" w:lineRule="auto"/>
              <w:ind w:left="64" w:firstLine="0"/>
              <w:jc w:val="both"/>
              <w:rPr>
                <w:rFonts w:ascii="Times New Roman" w:hAnsi="Times New Roman" w:cs="Times New Roman"/>
                <w:sz w:val="24"/>
                <w:szCs w:val="24"/>
              </w:rPr>
            </w:pPr>
            <w:r w:rsidRPr="00481F19">
              <w:rPr>
                <w:rFonts w:ascii="Times New Roman" w:hAnsi="Times New Roman" w:cs="Times New Roman"/>
                <w:sz w:val="24"/>
                <w:szCs w:val="24"/>
              </w:rPr>
              <w:t>Средства защиты и администрирования системы обеспечения информационной безопасности Фонда.</w:t>
            </w:r>
          </w:p>
          <w:p w14:paraId="69C528E5" w14:textId="77777777" w:rsidR="001C1D8A" w:rsidRPr="00481F19" w:rsidRDefault="00737681">
            <w:pPr>
              <w:pStyle w:val="aff1"/>
              <w:widowControl w:val="0"/>
              <w:numPr>
                <w:ilvl w:val="1"/>
                <w:numId w:val="1"/>
              </w:numPr>
              <w:shd w:val="clear" w:color="auto" w:fill="FFFFFF"/>
              <w:tabs>
                <w:tab w:val="left" w:pos="36"/>
              </w:tabs>
              <w:ind w:left="36" w:firstLine="0"/>
              <w:jc w:val="both"/>
              <w:rPr>
                <w:rFonts w:ascii="Times New Roman" w:hAnsi="Times New Roman" w:cs="Times New Roman"/>
                <w:sz w:val="24"/>
                <w:szCs w:val="24"/>
              </w:rPr>
            </w:pPr>
            <w:r w:rsidRPr="00481F19">
              <w:rPr>
                <w:rFonts w:ascii="Times New Roman" w:hAnsi="Times New Roman" w:cs="Times New Roman"/>
                <w:sz w:val="24"/>
                <w:szCs w:val="24"/>
              </w:rPr>
              <w:t>Сторона, разгласившая или использовавшая конфиденциальную информацию, обязана возместить причиненные убытки, включая убытки, причиненные пострадавшей Стороне расторжением Договора.</w:t>
            </w:r>
          </w:p>
          <w:p w14:paraId="4BBED439" w14:textId="77777777" w:rsidR="001C1D8A" w:rsidRPr="00481F19" w:rsidRDefault="00737681">
            <w:pPr>
              <w:pStyle w:val="aff1"/>
              <w:widowControl w:val="0"/>
              <w:numPr>
                <w:ilvl w:val="1"/>
                <w:numId w:val="1"/>
              </w:numPr>
              <w:shd w:val="clear" w:color="auto" w:fill="FFFFFF"/>
              <w:tabs>
                <w:tab w:val="left" w:pos="36"/>
              </w:tabs>
              <w:ind w:left="36" w:firstLine="0"/>
              <w:jc w:val="both"/>
              <w:rPr>
                <w:rFonts w:ascii="Times New Roman" w:hAnsi="Times New Roman" w:cs="Times New Roman"/>
                <w:sz w:val="24"/>
                <w:szCs w:val="24"/>
              </w:rPr>
            </w:pPr>
            <w:r w:rsidRPr="00481F19">
              <w:rPr>
                <w:rFonts w:ascii="Times New Roman" w:hAnsi="Times New Roman" w:cs="Times New Roman"/>
                <w:sz w:val="24"/>
                <w:szCs w:val="24"/>
                <w:shd w:val="clear" w:color="auto" w:fill="FFFFFF"/>
              </w:rPr>
              <w:t>Работники Сторон должны быть ознакомлены с конфиденциальной информацией друг друга исключительно в той мере, в какой это необходимо для достижения целей Договора.</w:t>
            </w:r>
          </w:p>
          <w:p w14:paraId="72E07249" w14:textId="77777777" w:rsidR="001C1D8A" w:rsidRPr="00481F19" w:rsidRDefault="00737681">
            <w:pPr>
              <w:pStyle w:val="aff1"/>
              <w:widowControl w:val="0"/>
              <w:numPr>
                <w:ilvl w:val="1"/>
                <w:numId w:val="1"/>
              </w:numPr>
              <w:shd w:val="clear" w:color="auto" w:fill="FFFFFF"/>
              <w:tabs>
                <w:tab w:val="left" w:pos="36"/>
              </w:tabs>
              <w:ind w:left="36" w:firstLine="0"/>
              <w:jc w:val="both"/>
              <w:rPr>
                <w:rFonts w:ascii="Times New Roman" w:hAnsi="Times New Roman" w:cs="Times New Roman"/>
                <w:sz w:val="24"/>
                <w:szCs w:val="24"/>
              </w:rPr>
            </w:pPr>
            <w:r w:rsidRPr="00481F19">
              <w:rPr>
                <w:rFonts w:ascii="Times New Roman" w:hAnsi="Times New Roman" w:cs="Times New Roman"/>
                <w:sz w:val="24"/>
                <w:szCs w:val="24"/>
                <w:shd w:val="clear" w:color="auto" w:fill="FFFFFF"/>
              </w:rPr>
              <w:t>Требования о конфиденциальности сохраняются бессрочно. Любая передача Сторонами информации о третьих лицах, которой обладают Стороны, являющейся персональными данными таких лиц, составляющей охраняемую в соответствии с законодательством Республики Казахстан тайну, производится только после получения передающей Стороной соответствующих согласий о предоставлении такой информации (на обработку, в том числе использование для соответствующих целей) от таких третьих лиц и в определенном такими согласиями объеме.</w:t>
            </w:r>
          </w:p>
          <w:p w14:paraId="278D43B8" w14:textId="77777777" w:rsidR="001C1D8A" w:rsidRPr="00481F19" w:rsidRDefault="00737681">
            <w:pPr>
              <w:pStyle w:val="aff1"/>
              <w:widowControl w:val="0"/>
              <w:numPr>
                <w:ilvl w:val="1"/>
                <w:numId w:val="1"/>
              </w:numPr>
              <w:shd w:val="clear" w:color="auto" w:fill="FFFFFF"/>
              <w:tabs>
                <w:tab w:val="left" w:pos="36"/>
              </w:tabs>
              <w:ind w:left="36" w:firstLine="0"/>
              <w:jc w:val="both"/>
              <w:rPr>
                <w:rFonts w:ascii="Times New Roman" w:hAnsi="Times New Roman" w:cs="Times New Roman"/>
                <w:sz w:val="24"/>
                <w:szCs w:val="24"/>
              </w:rPr>
            </w:pPr>
            <w:r w:rsidRPr="00481F19">
              <w:rPr>
                <w:rFonts w:ascii="Times New Roman" w:hAnsi="Times New Roman" w:cs="Times New Roman"/>
                <w:sz w:val="24"/>
                <w:szCs w:val="24"/>
                <w:shd w:val="clear" w:color="auto" w:fill="FFFFFF"/>
              </w:rPr>
              <w:t xml:space="preserve">В целях исполнения Договора, Стороны в соответствии с требованиями законодательства Республики Казахстан и внутренних документов Сторон, осуществляются обработку персональных данных. Каждая из Сторон заверяет, что </w:t>
            </w:r>
            <w:r w:rsidRPr="00481F19">
              <w:rPr>
                <w:rFonts w:ascii="Times New Roman" w:hAnsi="Times New Roman" w:cs="Times New Roman"/>
                <w:sz w:val="24"/>
                <w:szCs w:val="24"/>
                <w:shd w:val="clear" w:color="auto" w:fill="FFFFFF"/>
              </w:rPr>
              <w:lastRenderedPageBreak/>
              <w:t>обладает необходимыми согласиями субъектов персональных данных, когда требуется получения согласия, для передачи их персональных данных другой Стороне. Персональные данные должны быть использованы получающей Стороной только для целей реализации своих прав, исполнения своих обязательств по Договору. Сторона, получившая персональные данные от другой Стороны, должна обеспечивать их хранение и защиту аналогично персональным данным своих и своих работников.</w:t>
            </w:r>
          </w:p>
        </w:tc>
      </w:tr>
      <w:tr w:rsidR="001C1D8A" w:rsidRPr="00481F19" w14:paraId="731EB8AC" w14:textId="77777777">
        <w:tc>
          <w:tcPr>
            <w:tcW w:w="4785" w:type="dxa"/>
          </w:tcPr>
          <w:p w14:paraId="4E6160B2" w14:textId="77777777" w:rsidR="00A54E11" w:rsidRPr="00481F19" w:rsidRDefault="00A54E11" w:rsidP="00A54E11">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lastRenderedPageBreak/>
              <w:t>17.</w:t>
            </w:r>
            <w:r w:rsidRPr="00481F19">
              <w:rPr>
                <w:rFonts w:ascii="Times New Roman" w:hAnsi="Times New Roman" w:cs="Times New Roman"/>
                <w:b/>
                <w:sz w:val="24"/>
                <w:szCs w:val="24"/>
              </w:rPr>
              <w:tab/>
              <w:t>ДАУЛАРДЫ ШЕШУ ТӘРТІБІ</w:t>
            </w:r>
          </w:p>
          <w:p w14:paraId="08C75B1E"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17.1.</w:t>
            </w:r>
            <w:r w:rsidRPr="00481F19">
              <w:rPr>
                <w:rFonts w:ascii="Times New Roman" w:hAnsi="Times New Roman" w:cs="Times New Roman"/>
                <w:sz w:val="24"/>
                <w:szCs w:val="24"/>
              </w:rPr>
              <w:tab/>
              <w:t xml:space="preserve">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арасында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туындайтын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барлық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даулар</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келіспеушіліктер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өзара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келіссөздер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жолымен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шешіледі</w:t>
            </w:r>
            <w:proofErr w:type="spellEnd"/>
            <w:r w:rsidRPr="00481F19">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Бұл</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ретте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туындаған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дауды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сотқа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дейінгі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реттеу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мақсатында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барлық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мән-жайларды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баяндай</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отырып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өз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дәлелдерінің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негіздемелерін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көрсете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отырып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қоюға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міндетті</w:t>
            </w:r>
            <w:proofErr w:type="spellEnd"/>
            <w:r w:rsidRPr="00D01575">
              <w:rPr>
                <w:rFonts w:ascii="Times New Roman" w:hAnsi="Times New Roman" w:cs="Times New Roman"/>
                <w:sz w:val="24"/>
                <w:szCs w:val="24"/>
              </w:rPr>
              <w:t>.</w:t>
            </w:r>
          </w:p>
          <w:p w14:paraId="62FF4831" w14:textId="77777777" w:rsidR="00A54E11"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17.2.</w:t>
            </w:r>
            <w:r w:rsidRPr="00D01575">
              <w:rPr>
                <w:rFonts w:ascii="Times New Roman" w:hAnsi="Times New Roman" w:cs="Times New Roman"/>
                <w:sz w:val="24"/>
                <w:szCs w:val="24"/>
              </w:rPr>
              <w:tab/>
              <w:t xml:space="preserve">Егер </w:t>
            </w:r>
            <w:proofErr w:type="spellStart"/>
            <w:r w:rsidRPr="00D01575">
              <w:rPr>
                <w:rFonts w:ascii="Times New Roman" w:hAnsi="Times New Roman" w:cs="Times New Roman"/>
                <w:sz w:val="24"/>
                <w:szCs w:val="24"/>
              </w:rPr>
              <w:t>Тараптар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біреуі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жазбаша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қойған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сәттен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бастап</w:t>
            </w:r>
            <w:proofErr w:type="spellEnd"/>
            <w:r w:rsidRPr="00D01575">
              <w:rPr>
                <w:rFonts w:ascii="Times New Roman" w:hAnsi="Times New Roman" w:cs="Times New Roman"/>
                <w:sz w:val="24"/>
                <w:szCs w:val="24"/>
              </w:rPr>
              <w:t xml:space="preserve"> 30 (</w:t>
            </w:r>
            <w:proofErr w:type="spellStart"/>
            <w:r w:rsidRPr="00D01575">
              <w:rPr>
                <w:rFonts w:ascii="Times New Roman" w:hAnsi="Times New Roman" w:cs="Times New Roman"/>
                <w:sz w:val="24"/>
                <w:szCs w:val="24"/>
              </w:rPr>
              <w:t>отыз</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туындаған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келіспеушіліктер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келісімге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келмеген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жағдайда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даулар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егер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Тараптардың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біреуі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туындаған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келіспеушіліктер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сотында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Қордың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орналасқан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жері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заңнамасында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көзделген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тәртіппен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талаптарға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сәйкес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қаралуға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тиіс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жүргізу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кодексінде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айрықша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соттылық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көзделмеген</w:t>
            </w:r>
            <w:proofErr w:type="spellEnd"/>
            <w:r w:rsidRPr="00D01575">
              <w:rPr>
                <w:rFonts w:ascii="Times New Roman" w:hAnsi="Times New Roman" w:cs="Times New Roman"/>
                <w:sz w:val="24"/>
                <w:szCs w:val="24"/>
              </w:rPr>
              <w:t>.</w:t>
            </w:r>
          </w:p>
          <w:p w14:paraId="768165C6" w14:textId="77777777" w:rsidR="001C1D8A" w:rsidRPr="00D01575" w:rsidRDefault="00A54E11" w:rsidP="00A54E11">
            <w:pPr>
              <w:widowControl w:val="0"/>
              <w:spacing w:after="0" w:line="240" w:lineRule="auto"/>
              <w:jc w:val="both"/>
              <w:rPr>
                <w:rFonts w:ascii="Times New Roman" w:hAnsi="Times New Roman" w:cs="Times New Roman"/>
                <w:sz w:val="24"/>
                <w:szCs w:val="24"/>
              </w:rPr>
            </w:pPr>
            <w:r w:rsidRPr="00D01575">
              <w:rPr>
                <w:rFonts w:ascii="Times New Roman" w:hAnsi="Times New Roman" w:cs="Times New Roman"/>
                <w:sz w:val="24"/>
                <w:szCs w:val="24"/>
              </w:rPr>
              <w:t>17.3.</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Шарт</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бойынша</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қолданылатын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Қазақстан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Республикасының</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құқығы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болып</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табылады</w:t>
            </w:r>
            <w:proofErr w:type="spellEnd"/>
          </w:p>
        </w:tc>
        <w:tc>
          <w:tcPr>
            <w:tcW w:w="4785" w:type="dxa"/>
          </w:tcPr>
          <w:p w14:paraId="5D2A654C" w14:textId="77777777" w:rsidR="001C1D8A" w:rsidRPr="00481F19" w:rsidRDefault="00737681" w:rsidP="00A54E11">
            <w:pPr>
              <w:pStyle w:val="aff1"/>
              <w:widowControl w:val="0"/>
              <w:numPr>
                <w:ilvl w:val="0"/>
                <w:numId w:val="1"/>
              </w:numPr>
              <w:tabs>
                <w:tab w:val="left" w:pos="284"/>
              </w:tabs>
              <w:spacing w:after="12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rPr>
              <w:t>ПОРЯДОК РАЗРЕШЕНИЯ СПОРОВ</w:t>
            </w:r>
          </w:p>
          <w:p w14:paraId="3E7D04ED" w14:textId="77777777" w:rsidR="001C1D8A" w:rsidRPr="00481F19" w:rsidRDefault="00737681">
            <w:pPr>
              <w:pStyle w:val="aff1"/>
              <w:widowControl w:val="0"/>
              <w:numPr>
                <w:ilvl w:val="1"/>
                <w:numId w:val="1"/>
              </w:numPr>
              <w:tabs>
                <w:tab w:val="left" w:pos="284"/>
              </w:tabs>
              <w:spacing w:before="120" w:after="120" w:line="240" w:lineRule="auto"/>
              <w:ind w:left="0" w:firstLine="0"/>
              <w:jc w:val="both"/>
              <w:rPr>
                <w:rFonts w:ascii="Times New Roman" w:hAnsi="Times New Roman" w:cs="Times New Roman"/>
                <w:b/>
                <w:sz w:val="24"/>
                <w:szCs w:val="24"/>
              </w:rPr>
            </w:pPr>
            <w:r w:rsidRPr="00481F19">
              <w:rPr>
                <w:rFonts w:ascii="Times New Roman" w:hAnsi="Times New Roman" w:cs="Times New Roman"/>
                <w:sz w:val="24"/>
                <w:szCs w:val="24"/>
              </w:rPr>
              <w:t>Все споры и разногласия, возникающие между Сторонами по настоящему Договору, решаются путем взаимных переговоров. При этом Стороны обязаны направлять письменную претензию с изложением всех обстоятельств и с указанием обоснований своих доводов в целях досудебного урегулирования возникшего спора.</w:t>
            </w:r>
          </w:p>
          <w:p w14:paraId="5D32DCA6" w14:textId="77777777" w:rsidR="001C1D8A" w:rsidRPr="00481F19" w:rsidRDefault="00737681">
            <w:pPr>
              <w:pStyle w:val="aff1"/>
              <w:widowControl w:val="0"/>
              <w:numPr>
                <w:ilvl w:val="1"/>
                <w:numId w:val="1"/>
              </w:numPr>
              <w:tabs>
                <w:tab w:val="left" w:pos="284"/>
              </w:tabs>
              <w:spacing w:before="120" w:after="120" w:line="240" w:lineRule="auto"/>
              <w:ind w:left="0" w:firstLine="0"/>
              <w:jc w:val="both"/>
              <w:rPr>
                <w:rFonts w:ascii="Times New Roman" w:hAnsi="Times New Roman" w:cs="Times New Roman"/>
                <w:b/>
                <w:sz w:val="24"/>
                <w:szCs w:val="24"/>
              </w:rPr>
            </w:pPr>
            <w:r w:rsidRPr="00481F19">
              <w:rPr>
                <w:rFonts w:ascii="Times New Roman" w:hAnsi="Times New Roman" w:cs="Times New Roman"/>
                <w:sz w:val="24"/>
                <w:szCs w:val="24"/>
              </w:rPr>
              <w:t>В случае если Стороны в течение 30 (тридцати) дней с момента предъявления письменной претензии одной из Сторон не придут к соглашению по возникшим разногласиям, то споры подлежат рассмотрению в суде Республики Казахстан, по месту нахождения Фонда, в порядке и в соответствии с требованиями, предусмотренными законодательством Республики Казахстан, за исключением случаев, когда гражданским процессуальным кодексом Республики Казахстан не предусмотрена исключительная подсудность.</w:t>
            </w:r>
          </w:p>
          <w:p w14:paraId="0347C35F" w14:textId="77777777" w:rsidR="001C1D8A" w:rsidRPr="00D01575" w:rsidRDefault="00737681" w:rsidP="00D01575">
            <w:pPr>
              <w:pStyle w:val="aff1"/>
              <w:widowControl w:val="0"/>
              <w:numPr>
                <w:ilvl w:val="1"/>
                <w:numId w:val="1"/>
              </w:numPr>
              <w:tabs>
                <w:tab w:val="left" w:pos="284"/>
              </w:tabs>
              <w:spacing w:before="120" w:after="120" w:line="240" w:lineRule="auto"/>
              <w:ind w:left="0" w:firstLine="0"/>
              <w:jc w:val="both"/>
              <w:rPr>
                <w:rFonts w:ascii="Times New Roman" w:hAnsi="Times New Roman" w:cs="Times New Roman"/>
                <w:b/>
                <w:sz w:val="24"/>
                <w:szCs w:val="24"/>
              </w:rPr>
            </w:pPr>
            <w:r w:rsidRPr="00481F19">
              <w:rPr>
                <w:rFonts w:ascii="Times New Roman" w:hAnsi="Times New Roman" w:cs="Times New Roman"/>
                <w:sz w:val="24"/>
                <w:szCs w:val="24"/>
              </w:rPr>
              <w:t>Применимым правом по Договору является право Республики Казахстан.</w:t>
            </w:r>
          </w:p>
        </w:tc>
      </w:tr>
      <w:tr w:rsidR="00A54E11" w:rsidRPr="00481F19" w14:paraId="78D03D11" w14:textId="77777777">
        <w:tc>
          <w:tcPr>
            <w:tcW w:w="4785" w:type="dxa"/>
          </w:tcPr>
          <w:p w14:paraId="7C9FA248" w14:textId="77777777" w:rsidR="00E24254" w:rsidRPr="00481F19" w:rsidRDefault="00E24254" w:rsidP="00E24254">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b/>
                <w:sz w:val="24"/>
                <w:szCs w:val="24"/>
              </w:rPr>
              <w:t>18.</w:t>
            </w:r>
            <w:r w:rsidRPr="00481F19">
              <w:rPr>
                <w:rFonts w:ascii="Times New Roman" w:hAnsi="Times New Roman" w:cs="Times New Roman"/>
                <w:b/>
                <w:sz w:val="24"/>
                <w:szCs w:val="24"/>
              </w:rPr>
              <w:tab/>
              <w:t>БАСҚА ШАРТТАР</w:t>
            </w:r>
          </w:p>
          <w:p w14:paraId="1321A868" w14:textId="77777777" w:rsidR="00E24254" w:rsidRPr="00481F19" w:rsidRDefault="00E24254" w:rsidP="00E24254">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18.1.</w:t>
            </w:r>
            <w:r w:rsidRPr="00481F19">
              <w:rPr>
                <w:rFonts w:ascii="Times New Roman" w:hAnsi="Times New Roman" w:cs="Times New Roman"/>
                <w:sz w:val="24"/>
                <w:szCs w:val="24"/>
              </w:rPr>
              <w:tab/>
            </w:r>
            <w:proofErr w:type="spellStart"/>
            <w:r w:rsidRPr="00481F19">
              <w:rPr>
                <w:rFonts w:ascii="Times New Roman" w:hAnsi="Times New Roman" w:cs="Times New Roman"/>
                <w:sz w:val="24"/>
                <w:szCs w:val="24"/>
              </w:rPr>
              <w:t>Тараптардың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ешқайсысының</w:t>
            </w:r>
            <w:proofErr w:type="spellEnd"/>
            <w:r w:rsidRPr="00481F19">
              <w:rPr>
                <w:rFonts w:ascii="Times New Roman" w:hAnsi="Times New Roman" w:cs="Times New Roman"/>
                <w:sz w:val="24"/>
                <w:szCs w:val="24"/>
              </w:rPr>
              <w:t xml:space="preserve"> осы </w:t>
            </w:r>
            <w:proofErr w:type="spellStart"/>
            <w:r w:rsidRPr="00481F19">
              <w:rPr>
                <w:rFonts w:ascii="Times New Roman" w:hAnsi="Times New Roman" w:cs="Times New Roman"/>
                <w:sz w:val="24"/>
                <w:szCs w:val="24"/>
              </w:rPr>
              <w:t>Шарт</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бойынша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құқықтары</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міндеттемелерін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екінші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келісімінсіз</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үшінші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беруге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құқығы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жоқ</w:t>
            </w:r>
            <w:proofErr w:type="spellEnd"/>
            <w:r w:rsidRPr="00481F19">
              <w:rPr>
                <w:rFonts w:ascii="Times New Roman" w:hAnsi="Times New Roman" w:cs="Times New Roman"/>
                <w:sz w:val="24"/>
                <w:szCs w:val="24"/>
              </w:rPr>
              <w:t>.</w:t>
            </w:r>
          </w:p>
          <w:p w14:paraId="0D466830" w14:textId="77777777" w:rsidR="00E24254" w:rsidRPr="00481F19" w:rsidRDefault="00E24254" w:rsidP="00E24254">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18.2.</w:t>
            </w:r>
            <w:r w:rsidRPr="00481F19">
              <w:rPr>
                <w:rFonts w:ascii="Times New Roman" w:hAnsi="Times New Roman" w:cs="Times New Roman"/>
                <w:sz w:val="24"/>
                <w:szCs w:val="24"/>
              </w:rPr>
              <w:tab/>
              <w:t xml:space="preserve">Осы </w:t>
            </w:r>
            <w:proofErr w:type="spellStart"/>
            <w:r w:rsidRPr="00481F19">
              <w:rPr>
                <w:rFonts w:ascii="Times New Roman" w:hAnsi="Times New Roman" w:cs="Times New Roman"/>
                <w:sz w:val="24"/>
                <w:szCs w:val="24"/>
              </w:rPr>
              <w:t>Шартқа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барлық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қосымшалар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өзгерістер</w:t>
            </w:r>
            <w:proofErr w:type="spellEnd"/>
            <w:r w:rsidRPr="00481F19">
              <w:rPr>
                <w:rFonts w:ascii="Times New Roman" w:hAnsi="Times New Roman" w:cs="Times New Roman"/>
                <w:sz w:val="24"/>
                <w:szCs w:val="24"/>
              </w:rPr>
              <w:t xml:space="preserve"> мен </w:t>
            </w:r>
            <w:proofErr w:type="spellStart"/>
            <w:r w:rsidRPr="00481F19">
              <w:rPr>
                <w:rFonts w:ascii="Times New Roman" w:hAnsi="Times New Roman" w:cs="Times New Roman"/>
                <w:sz w:val="24"/>
                <w:szCs w:val="24"/>
              </w:rPr>
              <w:t>толықтырулар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егер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олар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жазбаша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нысанда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ресімделсе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қол</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қойылса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және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екі</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мөрлерімен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бекітілсе</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ғана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жарамды</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болады</w:t>
            </w:r>
            <w:proofErr w:type="spellEnd"/>
            <w:r w:rsidRPr="00481F19">
              <w:rPr>
                <w:rFonts w:ascii="Times New Roman" w:hAnsi="Times New Roman" w:cs="Times New Roman"/>
                <w:sz w:val="24"/>
                <w:szCs w:val="24"/>
              </w:rPr>
              <w:t>.</w:t>
            </w:r>
          </w:p>
          <w:p w14:paraId="6117BB13" w14:textId="77777777" w:rsidR="00E24254" w:rsidRPr="00481F19" w:rsidRDefault="00E24254" w:rsidP="00E24254">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lastRenderedPageBreak/>
              <w:t>18.3.</w:t>
            </w:r>
            <w:r w:rsidRPr="00481F19">
              <w:rPr>
                <w:rFonts w:ascii="Times New Roman" w:hAnsi="Times New Roman" w:cs="Times New Roman"/>
                <w:sz w:val="24"/>
                <w:szCs w:val="24"/>
              </w:rPr>
              <w:tab/>
              <w:t xml:space="preserve">Осы </w:t>
            </w:r>
            <w:proofErr w:type="spellStart"/>
            <w:r w:rsidRPr="00481F19">
              <w:rPr>
                <w:rFonts w:ascii="Times New Roman" w:hAnsi="Times New Roman" w:cs="Times New Roman"/>
                <w:sz w:val="24"/>
                <w:szCs w:val="24"/>
              </w:rPr>
              <w:t>Шартта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көзделмеген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барлық</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жағдайларда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Тараптар</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Қазақстан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Республикасының</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заңнамасын</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басшылыққа</w:t>
            </w:r>
            <w:proofErr w:type="spellEnd"/>
            <w:r w:rsidRPr="00481F19">
              <w:rPr>
                <w:rFonts w:ascii="Times New Roman" w:hAnsi="Times New Roman" w:cs="Times New Roman"/>
                <w:sz w:val="24"/>
                <w:szCs w:val="24"/>
              </w:rPr>
              <w:t xml:space="preserve"> </w:t>
            </w:r>
            <w:proofErr w:type="spellStart"/>
            <w:r w:rsidRPr="00481F19">
              <w:rPr>
                <w:rFonts w:ascii="Times New Roman" w:hAnsi="Times New Roman" w:cs="Times New Roman"/>
                <w:sz w:val="24"/>
                <w:szCs w:val="24"/>
              </w:rPr>
              <w:t>алады</w:t>
            </w:r>
            <w:proofErr w:type="spellEnd"/>
            <w:r w:rsidRPr="00481F19">
              <w:rPr>
                <w:rFonts w:ascii="Times New Roman" w:hAnsi="Times New Roman" w:cs="Times New Roman"/>
                <w:sz w:val="24"/>
                <w:szCs w:val="24"/>
              </w:rPr>
              <w:t>.</w:t>
            </w:r>
          </w:p>
          <w:p w14:paraId="6670A63C" w14:textId="77777777" w:rsidR="00A54E11" w:rsidRPr="00481F19" w:rsidRDefault="00E24254" w:rsidP="00E24254">
            <w:pPr>
              <w:widowControl w:val="0"/>
              <w:spacing w:after="0" w:line="240" w:lineRule="auto"/>
              <w:jc w:val="both"/>
              <w:rPr>
                <w:rFonts w:ascii="Times New Roman" w:hAnsi="Times New Roman" w:cs="Times New Roman"/>
                <w:b/>
                <w:sz w:val="24"/>
                <w:szCs w:val="24"/>
              </w:rPr>
            </w:pPr>
            <w:r w:rsidRPr="00481F19">
              <w:rPr>
                <w:rFonts w:ascii="Times New Roman" w:hAnsi="Times New Roman" w:cs="Times New Roman"/>
                <w:sz w:val="24"/>
                <w:szCs w:val="24"/>
              </w:rPr>
              <w:t>18.4.</w:t>
            </w:r>
            <w:r w:rsidRPr="00481F19">
              <w:rPr>
                <w:rFonts w:ascii="Times New Roman" w:hAnsi="Times New Roman" w:cs="Times New Roman"/>
                <w:sz w:val="24"/>
                <w:szCs w:val="24"/>
              </w:rPr>
              <w:tab/>
            </w:r>
            <w:r w:rsidR="00DC4D6A" w:rsidRPr="00481F19">
              <w:rPr>
                <w:rFonts w:ascii="Times New Roman" w:hAnsi="Times New Roman" w:cs="Times New Roman"/>
                <w:sz w:val="24"/>
                <w:szCs w:val="24"/>
              </w:rPr>
              <w:t xml:space="preserve">Осы </w:t>
            </w:r>
            <w:proofErr w:type="spellStart"/>
            <w:r w:rsidR="00DC4D6A" w:rsidRPr="00481F19">
              <w:rPr>
                <w:rFonts w:ascii="Times New Roman" w:hAnsi="Times New Roman" w:cs="Times New Roman"/>
                <w:sz w:val="24"/>
                <w:szCs w:val="24"/>
              </w:rPr>
              <w:t>Шарт</w:t>
            </w:r>
            <w:proofErr w:type="spellEnd"/>
            <w:r w:rsidR="00DC4D6A" w:rsidRPr="00481F19">
              <w:rPr>
                <w:rFonts w:ascii="Times New Roman" w:hAnsi="Times New Roman" w:cs="Times New Roman"/>
                <w:sz w:val="24"/>
                <w:szCs w:val="24"/>
              </w:rPr>
              <w:t xml:space="preserve"> 2 (</w:t>
            </w:r>
            <w:proofErr w:type="spellStart"/>
            <w:r w:rsidR="00DC4D6A" w:rsidRPr="00481F19">
              <w:rPr>
                <w:rFonts w:ascii="Times New Roman" w:hAnsi="Times New Roman" w:cs="Times New Roman"/>
                <w:sz w:val="24"/>
                <w:szCs w:val="24"/>
              </w:rPr>
              <w:t>екі</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түпнұсқа</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данада</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бірдей</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заңды</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күші</w:t>
            </w:r>
            <w:proofErr w:type="spellEnd"/>
            <w:r w:rsidR="00DC4D6A" w:rsidRPr="00481F19">
              <w:rPr>
                <w:rFonts w:ascii="Times New Roman" w:hAnsi="Times New Roman" w:cs="Times New Roman"/>
                <w:sz w:val="24"/>
                <w:szCs w:val="24"/>
              </w:rPr>
              <w:t xml:space="preserve"> бар </w:t>
            </w:r>
            <w:proofErr w:type="spellStart"/>
            <w:r w:rsidR="00DC4D6A" w:rsidRPr="00481F19">
              <w:rPr>
                <w:rFonts w:ascii="Times New Roman" w:hAnsi="Times New Roman" w:cs="Times New Roman"/>
                <w:sz w:val="24"/>
                <w:szCs w:val="24"/>
              </w:rPr>
              <w:t>орыс</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және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қазақ</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тілдерінде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Тараптардың</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әрқайсысы</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үшін</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бір</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данадан</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жасалды</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Шарттың</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қазақ</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және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орыс</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тілдеріндегі</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нұсқалары</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арасындағы</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түсіндіруде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қандай</w:t>
            </w:r>
            <w:proofErr w:type="spellEnd"/>
            <w:r w:rsidR="00DC4D6A" w:rsidRPr="00481F19">
              <w:rPr>
                <w:rFonts w:ascii="Times New Roman" w:hAnsi="Times New Roman" w:cs="Times New Roman"/>
                <w:sz w:val="24"/>
                <w:szCs w:val="24"/>
              </w:rPr>
              <w:t xml:space="preserve"> да </w:t>
            </w:r>
            <w:proofErr w:type="spellStart"/>
            <w:r w:rsidR="00DC4D6A" w:rsidRPr="00481F19">
              <w:rPr>
                <w:rFonts w:ascii="Times New Roman" w:hAnsi="Times New Roman" w:cs="Times New Roman"/>
                <w:sz w:val="24"/>
                <w:szCs w:val="24"/>
              </w:rPr>
              <w:t>бір</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сәйкессіздіктер</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немесе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түсініксіздіктер</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болған</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жағдайда</w:t>
            </w:r>
            <w:proofErr w:type="spellEnd"/>
            <w:r w:rsidR="00DC4D6A" w:rsidRPr="00481F19">
              <w:rPr>
                <w:rFonts w:ascii="Times New Roman" w:hAnsi="Times New Roman" w:cs="Times New Roman"/>
                <w:sz w:val="24"/>
                <w:szCs w:val="24"/>
              </w:rPr>
              <w:t xml:space="preserve">, осы </w:t>
            </w:r>
            <w:proofErr w:type="spellStart"/>
            <w:r w:rsidR="00DC4D6A" w:rsidRPr="00481F19">
              <w:rPr>
                <w:rFonts w:ascii="Times New Roman" w:hAnsi="Times New Roman" w:cs="Times New Roman"/>
                <w:sz w:val="24"/>
                <w:szCs w:val="24"/>
              </w:rPr>
              <w:t>Договордың</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орыс</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тіліндегі</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нұсқасы</w:t>
            </w:r>
            <w:proofErr w:type="spellEnd"/>
            <w:r w:rsidR="00DC4D6A" w:rsidRPr="00481F19">
              <w:rPr>
                <w:rFonts w:ascii="Times New Roman" w:hAnsi="Times New Roman" w:cs="Times New Roman"/>
                <w:sz w:val="24"/>
                <w:szCs w:val="24"/>
              </w:rPr>
              <w:t xml:space="preserve"> басым </w:t>
            </w:r>
            <w:proofErr w:type="spellStart"/>
            <w:r w:rsidR="00DC4D6A" w:rsidRPr="00481F19">
              <w:rPr>
                <w:rFonts w:ascii="Times New Roman" w:hAnsi="Times New Roman" w:cs="Times New Roman"/>
                <w:sz w:val="24"/>
                <w:szCs w:val="24"/>
              </w:rPr>
              <w:t>күшке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ие</w:t>
            </w:r>
            <w:proofErr w:type="spellEnd"/>
            <w:r w:rsidR="00DC4D6A" w:rsidRPr="00481F19">
              <w:rPr>
                <w:rFonts w:ascii="Times New Roman" w:hAnsi="Times New Roman" w:cs="Times New Roman"/>
                <w:sz w:val="24"/>
                <w:szCs w:val="24"/>
              </w:rPr>
              <w:t xml:space="preserve"> </w:t>
            </w:r>
            <w:proofErr w:type="spellStart"/>
            <w:r w:rsidR="00DC4D6A" w:rsidRPr="00481F19">
              <w:rPr>
                <w:rFonts w:ascii="Times New Roman" w:hAnsi="Times New Roman" w:cs="Times New Roman"/>
                <w:sz w:val="24"/>
                <w:szCs w:val="24"/>
              </w:rPr>
              <w:t>болады</w:t>
            </w:r>
            <w:proofErr w:type="spellEnd"/>
          </w:p>
        </w:tc>
        <w:tc>
          <w:tcPr>
            <w:tcW w:w="4785" w:type="dxa"/>
          </w:tcPr>
          <w:p w14:paraId="0AA63FF0" w14:textId="77777777" w:rsidR="00A54E11" w:rsidRPr="00481F19" w:rsidRDefault="00E24254" w:rsidP="00481F19">
            <w:pPr>
              <w:pStyle w:val="aff1"/>
              <w:widowControl w:val="0"/>
              <w:numPr>
                <w:ilvl w:val="0"/>
                <w:numId w:val="1"/>
              </w:numPr>
              <w:tabs>
                <w:tab w:val="clear" w:pos="360"/>
                <w:tab w:val="num" w:pos="64"/>
              </w:tabs>
              <w:spacing w:after="0" w:line="240" w:lineRule="auto"/>
              <w:ind w:left="0" w:firstLine="0"/>
              <w:jc w:val="both"/>
              <w:rPr>
                <w:rFonts w:ascii="Times New Roman" w:hAnsi="Times New Roman" w:cs="Times New Roman"/>
                <w:b/>
                <w:sz w:val="24"/>
                <w:szCs w:val="24"/>
              </w:rPr>
            </w:pPr>
            <w:r w:rsidRPr="00481F19">
              <w:rPr>
                <w:rFonts w:ascii="Times New Roman" w:hAnsi="Times New Roman" w:cs="Times New Roman"/>
                <w:b/>
                <w:sz w:val="24"/>
                <w:szCs w:val="24"/>
                <w:lang w:val="kk-KZ"/>
              </w:rPr>
              <w:lastRenderedPageBreak/>
              <w:t>ПРОЧИЕ УСЛОВИЯ</w:t>
            </w:r>
          </w:p>
          <w:p w14:paraId="26EFA27F" w14:textId="77777777" w:rsidR="00E24254" w:rsidRPr="00481F19" w:rsidRDefault="00E24254" w:rsidP="00E24254">
            <w:pPr>
              <w:pStyle w:val="aff8"/>
              <w:numPr>
                <w:ilvl w:val="1"/>
                <w:numId w:val="1"/>
              </w:numPr>
              <w:tabs>
                <w:tab w:val="clear" w:pos="432"/>
                <w:tab w:val="num" w:pos="64"/>
                <w:tab w:val="left" w:pos="993"/>
              </w:tabs>
              <w:ind w:left="0" w:firstLine="0"/>
              <w:jc w:val="both"/>
              <w:rPr>
                <w:rFonts w:ascii="Times New Roman" w:hAnsi="Times New Roman"/>
                <w:sz w:val="24"/>
                <w:szCs w:val="24"/>
                <w:lang w:eastAsia="en-US"/>
              </w:rPr>
            </w:pPr>
            <w:r w:rsidRPr="00481F19">
              <w:rPr>
                <w:rFonts w:ascii="Times New Roman" w:hAnsi="Times New Roman"/>
                <w:sz w:val="24"/>
                <w:szCs w:val="24"/>
                <w:lang w:eastAsia="en-US"/>
              </w:rPr>
              <w:t>Ни одна из Сторон не имеет права передавать свои права и обязательства по настоящему Договору третьей стороне без письменного согласия другой Стороны.</w:t>
            </w:r>
          </w:p>
          <w:p w14:paraId="5239A07A" w14:textId="77777777" w:rsidR="00E24254" w:rsidRPr="00481F19" w:rsidRDefault="00E24254" w:rsidP="00E24254">
            <w:pPr>
              <w:pStyle w:val="aff8"/>
              <w:numPr>
                <w:ilvl w:val="1"/>
                <w:numId w:val="1"/>
              </w:numPr>
              <w:tabs>
                <w:tab w:val="clear" w:pos="432"/>
                <w:tab w:val="num" w:pos="0"/>
                <w:tab w:val="num" w:pos="64"/>
                <w:tab w:val="left" w:pos="993"/>
              </w:tabs>
              <w:ind w:left="0" w:firstLine="0"/>
              <w:jc w:val="both"/>
              <w:rPr>
                <w:rFonts w:ascii="Times New Roman" w:hAnsi="Times New Roman"/>
                <w:sz w:val="24"/>
                <w:szCs w:val="24"/>
                <w:lang w:eastAsia="en-US"/>
              </w:rPr>
            </w:pPr>
            <w:r w:rsidRPr="00481F19">
              <w:rPr>
                <w:rFonts w:ascii="Times New Roman" w:hAnsi="Times New Roman"/>
                <w:sz w:val="24"/>
                <w:szCs w:val="24"/>
                <w:lang w:eastAsia="en-US"/>
              </w:rPr>
              <w:t>Все приложения, изменения и дополнения к настоящему Договору действительны лишь в том случае, если они оформлены в письменной форме, подписаны и скреплены печатями обеих Сторон.</w:t>
            </w:r>
          </w:p>
          <w:p w14:paraId="07CE46F5" w14:textId="77777777" w:rsidR="00E24254" w:rsidRPr="00481F19" w:rsidRDefault="00E24254" w:rsidP="00E24254">
            <w:pPr>
              <w:pStyle w:val="aff8"/>
              <w:numPr>
                <w:ilvl w:val="1"/>
                <w:numId w:val="1"/>
              </w:numPr>
              <w:tabs>
                <w:tab w:val="clear" w:pos="432"/>
                <w:tab w:val="num" w:pos="0"/>
                <w:tab w:val="num" w:pos="64"/>
                <w:tab w:val="left" w:pos="993"/>
              </w:tabs>
              <w:ind w:left="0" w:firstLine="0"/>
              <w:jc w:val="both"/>
              <w:rPr>
                <w:rFonts w:ascii="Times New Roman" w:hAnsi="Times New Roman"/>
                <w:sz w:val="24"/>
                <w:szCs w:val="24"/>
                <w:lang w:eastAsia="en-US"/>
              </w:rPr>
            </w:pPr>
            <w:r w:rsidRPr="00481F19">
              <w:rPr>
                <w:rFonts w:ascii="Times New Roman" w:hAnsi="Times New Roman"/>
                <w:sz w:val="24"/>
                <w:szCs w:val="24"/>
                <w:lang w:eastAsia="en-US"/>
              </w:rPr>
              <w:t>Во всем остальном, что не преду</w:t>
            </w:r>
            <w:r w:rsidRPr="00481F19">
              <w:rPr>
                <w:rFonts w:ascii="Times New Roman" w:hAnsi="Times New Roman"/>
                <w:sz w:val="24"/>
                <w:szCs w:val="24"/>
                <w:lang w:eastAsia="en-US"/>
              </w:rPr>
              <w:lastRenderedPageBreak/>
              <w:t>смотрено настоящим Договором, Стороны руководствуются законодательством Республики Казахстан.</w:t>
            </w:r>
          </w:p>
          <w:p w14:paraId="0F84E84B" w14:textId="77777777" w:rsidR="00E24254" w:rsidRPr="00D01575" w:rsidRDefault="00E24254" w:rsidP="00D01575">
            <w:pPr>
              <w:pStyle w:val="aff8"/>
              <w:numPr>
                <w:ilvl w:val="1"/>
                <w:numId w:val="1"/>
              </w:numPr>
              <w:tabs>
                <w:tab w:val="clear" w:pos="432"/>
                <w:tab w:val="num" w:pos="0"/>
                <w:tab w:val="num" w:pos="64"/>
                <w:tab w:val="left" w:pos="993"/>
              </w:tabs>
              <w:ind w:left="0" w:firstLine="0"/>
              <w:jc w:val="both"/>
              <w:rPr>
                <w:rFonts w:ascii="Times New Roman" w:hAnsi="Times New Roman"/>
                <w:sz w:val="24"/>
                <w:szCs w:val="24"/>
                <w:lang w:eastAsia="en-US"/>
              </w:rPr>
            </w:pPr>
            <w:r w:rsidRPr="00481F19">
              <w:rPr>
                <w:rFonts w:ascii="Times New Roman" w:hAnsi="Times New Roman"/>
                <w:sz w:val="24"/>
                <w:szCs w:val="24"/>
                <w:lang w:eastAsia="en-US"/>
              </w:rPr>
              <w:t>Настоящий Договор составлен в 2 (двух) подлинных экземплярах,</w:t>
            </w:r>
            <w:r w:rsidRPr="00481F19">
              <w:rPr>
                <w:rFonts w:ascii="Times New Roman" w:hAnsi="Times New Roman"/>
                <w:sz w:val="24"/>
                <w:szCs w:val="24"/>
                <w:lang w:val="kk-KZ" w:eastAsia="en-US"/>
              </w:rPr>
              <w:t xml:space="preserve"> на русском и казахстом языках</w:t>
            </w:r>
            <w:r w:rsidRPr="00481F19">
              <w:rPr>
                <w:rFonts w:ascii="Times New Roman" w:hAnsi="Times New Roman"/>
                <w:sz w:val="24"/>
                <w:szCs w:val="24"/>
                <w:lang w:eastAsia="en-US"/>
              </w:rPr>
              <w:t xml:space="preserve">, имеющих равную юридическую силу, по одному экземпляру для каждой из Сторон. В случае </w:t>
            </w:r>
            <w:r w:rsidR="00D6550B" w:rsidRPr="00481F19">
              <w:rPr>
                <w:rFonts w:ascii="Times New Roman" w:hAnsi="Times New Roman"/>
                <w:sz w:val="24"/>
                <w:szCs w:val="24"/>
              </w:rPr>
              <w:t>каких-либо расхождений или неясностей в толковании между вариантами Договора на казахском и русском языках, вариант настоящего Договора на русском языке имеет преимущественную силу.</w:t>
            </w:r>
          </w:p>
        </w:tc>
      </w:tr>
      <w:tr w:rsidR="001C1D8A" w:rsidRPr="00481F19" w14:paraId="0A540AFA" w14:textId="77777777">
        <w:tc>
          <w:tcPr>
            <w:tcW w:w="4785" w:type="dxa"/>
          </w:tcPr>
          <w:p w14:paraId="67C39B60" w14:textId="77777777" w:rsidR="001C1D8A" w:rsidRPr="00481F19" w:rsidRDefault="00DC4D6A">
            <w:pPr>
              <w:widowControl w:val="0"/>
              <w:spacing w:after="0" w:line="240" w:lineRule="auto"/>
              <w:rPr>
                <w:rFonts w:ascii="Times New Roman" w:hAnsi="Times New Roman" w:cs="Times New Roman"/>
                <w:b/>
                <w:sz w:val="24"/>
                <w:szCs w:val="24"/>
                <w:lang w:val="en-US"/>
              </w:rPr>
            </w:pPr>
            <w:r w:rsidRPr="00481F19">
              <w:rPr>
                <w:rStyle w:val="ezkurwreuab5ozgtqnkl"/>
                <w:rFonts w:ascii="Times New Roman" w:hAnsi="Times New Roman" w:cs="Times New Roman"/>
                <w:b/>
                <w:sz w:val="24"/>
                <w:szCs w:val="24"/>
                <w:lang w:val="en-US"/>
              </w:rPr>
              <w:lastRenderedPageBreak/>
              <w:t>19.</w:t>
            </w:r>
            <w:r w:rsidRPr="00481F19">
              <w:rPr>
                <w:rStyle w:val="ezkurwreuab5ozgtqnkl"/>
                <w:rFonts w:ascii="Times New Roman" w:hAnsi="Times New Roman" w:cs="Times New Roman"/>
                <w:b/>
                <w:sz w:val="24"/>
                <w:szCs w:val="24"/>
                <w:lang w:val="en-US"/>
              </w:rPr>
              <w:tab/>
              <w:t>ТАРАПТАРДЫҢ ДЕРЕКТЕМЕЛЕРІ МЕН ҚОЛДАРЫ:</w:t>
            </w:r>
          </w:p>
        </w:tc>
        <w:tc>
          <w:tcPr>
            <w:tcW w:w="4785" w:type="dxa"/>
          </w:tcPr>
          <w:p w14:paraId="562CA8C9" w14:textId="77777777" w:rsidR="001C1D8A" w:rsidRPr="00D01575" w:rsidRDefault="00737681" w:rsidP="00D01575">
            <w:pPr>
              <w:pStyle w:val="aff1"/>
              <w:widowControl w:val="0"/>
              <w:numPr>
                <w:ilvl w:val="0"/>
                <w:numId w:val="1"/>
              </w:numPr>
              <w:tabs>
                <w:tab w:val="left" w:pos="-1440"/>
                <w:tab w:val="left" w:pos="-720"/>
                <w:tab w:val="left" w:pos="0"/>
                <w:tab w:val="left" w:pos="720"/>
                <w:tab w:val="left" w:pos="1080"/>
                <w:tab w:val="left" w:pos="1440"/>
                <w:tab w:val="left" w:pos="1800"/>
                <w:tab w:val="left" w:pos="2160"/>
              </w:tabs>
              <w:spacing w:after="0" w:line="240" w:lineRule="auto"/>
              <w:rPr>
                <w:rFonts w:ascii="Times New Roman" w:hAnsi="Times New Roman" w:cs="Times New Roman"/>
                <w:b/>
                <w:sz w:val="24"/>
                <w:szCs w:val="24"/>
              </w:rPr>
            </w:pPr>
            <w:r w:rsidRPr="00481F19">
              <w:rPr>
                <w:rFonts w:ascii="Times New Roman" w:hAnsi="Times New Roman" w:cs="Times New Roman"/>
                <w:b/>
                <w:sz w:val="24"/>
                <w:szCs w:val="24"/>
              </w:rPr>
              <w:t>РЕКВИЗИТЫ И ПОДПИСИ СТОРОН:</w:t>
            </w:r>
          </w:p>
        </w:tc>
      </w:tr>
      <w:tr w:rsidR="001C1D8A" w:rsidRPr="00481F19" w14:paraId="5B9C1335" w14:textId="77777777">
        <w:tc>
          <w:tcPr>
            <w:tcW w:w="4785" w:type="dxa"/>
          </w:tcPr>
          <w:p w14:paraId="5535D822" w14:textId="77777777" w:rsidR="00DC4D6A" w:rsidRPr="00481F19" w:rsidRDefault="00DC4D6A" w:rsidP="00DC4D6A">
            <w:pPr>
              <w:widowControl w:val="0"/>
              <w:spacing w:after="0" w:line="240" w:lineRule="auto"/>
              <w:rPr>
                <w:rStyle w:val="ezkurwreuab5ozgtqnkl"/>
                <w:rFonts w:ascii="Times New Roman" w:hAnsi="Times New Roman" w:cs="Times New Roman"/>
                <w:b/>
                <w:sz w:val="24"/>
                <w:szCs w:val="24"/>
              </w:rPr>
            </w:pPr>
            <w:proofErr w:type="spellStart"/>
            <w:r w:rsidRPr="00481F19">
              <w:rPr>
                <w:rStyle w:val="ezkurwreuab5ozgtqnkl"/>
                <w:rFonts w:ascii="Times New Roman" w:hAnsi="Times New Roman" w:cs="Times New Roman"/>
                <w:b/>
                <w:sz w:val="24"/>
                <w:szCs w:val="24"/>
                <w:lang w:val="en-US"/>
              </w:rPr>
              <w:t>Қор</w:t>
            </w:r>
            <w:proofErr w:type="spellEnd"/>
            <w:r w:rsidRPr="00481F19">
              <w:rPr>
                <w:rStyle w:val="ezkurwreuab5ozgtqnkl"/>
                <w:rFonts w:ascii="Times New Roman" w:hAnsi="Times New Roman" w:cs="Times New Roman"/>
                <w:b/>
                <w:sz w:val="24"/>
                <w:szCs w:val="24"/>
              </w:rPr>
              <w:t>ы</w:t>
            </w:r>
          </w:p>
          <w:p w14:paraId="0DB17CDA" w14:textId="77777777" w:rsidR="00DC4D6A" w:rsidRPr="00481F19" w:rsidRDefault="00DC4D6A" w:rsidP="00DC4D6A">
            <w:pPr>
              <w:widowControl w:val="0"/>
              <w:spacing w:after="0" w:line="240" w:lineRule="auto"/>
              <w:rPr>
                <w:rStyle w:val="ezkurwreuab5ozgtqnkl"/>
                <w:rFonts w:ascii="Times New Roman" w:hAnsi="Times New Roman" w:cs="Times New Roman"/>
                <w:sz w:val="24"/>
                <w:szCs w:val="24"/>
                <w:lang w:val="en-US"/>
              </w:rPr>
            </w:pPr>
            <w:r w:rsidRPr="00481F19">
              <w:rPr>
                <w:rStyle w:val="ezkurwreuab5ozgtqnkl"/>
                <w:rFonts w:ascii="Times New Roman" w:hAnsi="Times New Roman" w:cs="Times New Roman"/>
                <w:sz w:val="24"/>
                <w:szCs w:val="24"/>
                <w:lang w:val="en-US"/>
              </w:rPr>
              <w:t>"</w:t>
            </w:r>
            <w:proofErr w:type="spellStart"/>
            <w:r w:rsidRPr="00481F19">
              <w:rPr>
                <w:rStyle w:val="ezkurwreuab5ozgtqnkl"/>
                <w:rFonts w:ascii="Times New Roman" w:hAnsi="Times New Roman" w:cs="Times New Roman"/>
                <w:sz w:val="24"/>
                <w:szCs w:val="24"/>
                <w:lang w:val="en-US"/>
              </w:rPr>
              <w:t>Ақпараттық-ресурстық</w:t>
            </w:r>
            <w:proofErr w:type="spellEnd"/>
            <w:r w:rsidRPr="00481F19">
              <w:rPr>
                <w:rStyle w:val="ezkurwreuab5ozgtqnkl"/>
                <w:rFonts w:ascii="Times New Roman" w:hAnsi="Times New Roman" w:cs="Times New Roman"/>
                <w:sz w:val="24"/>
                <w:szCs w:val="24"/>
                <w:lang w:val="en-US"/>
              </w:rPr>
              <w:t xml:space="preserve"> </w:t>
            </w:r>
            <w:proofErr w:type="spellStart"/>
            <w:r w:rsidRPr="00481F19">
              <w:rPr>
                <w:rStyle w:val="ezkurwreuab5ozgtqnkl"/>
                <w:rFonts w:ascii="Times New Roman" w:hAnsi="Times New Roman" w:cs="Times New Roman"/>
                <w:sz w:val="24"/>
                <w:szCs w:val="24"/>
                <w:lang w:val="en-US"/>
              </w:rPr>
              <w:t>орталық"ҚҚ</w:t>
            </w:r>
            <w:proofErr w:type="spellEnd"/>
          </w:p>
          <w:p w14:paraId="6D0F6B45" w14:textId="77777777" w:rsidR="00DC4D6A" w:rsidRPr="00481F19" w:rsidRDefault="00DC4D6A" w:rsidP="00DC4D6A">
            <w:pPr>
              <w:widowControl w:val="0"/>
              <w:spacing w:after="0" w:line="240" w:lineRule="auto"/>
              <w:rPr>
                <w:rStyle w:val="ezkurwreuab5ozgtqnkl"/>
                <w:rFonts w:ascii="Times New Roman" w:hAnsi="Times New Roman" w:cs="Times New Roman"/>
                <w:sz w:val="24"/>
                <w:szCs w:val="24"/>
              </w:rPr>
            </w:pPr>
            <w:r w:rsidRPr="00481F19">
              <w:rPr>
                <w:rStyle w:val="ezkurwreuab5ozgtqnkl"/>
                <w:rFonts w:ascii="Times New Roman" w:hAnsi="Times New Roman" w:cs="Times New Roman"/>
                <w:sz w:val="24"/>
                <w:szCs w:val="24"/>
              </w:rPr>
              <w:t xml:space="preserve">Мекен - </w:t>
            </w:r>
            <w:proofErr w:type="spellStart"/>
            <w:r w:rsidRPr="00481F19">
              <w:rPr>
                <w:rStyle w:val="ezkurwreuab5ozgtqnkl"/>
                <w:rFonts w:ascii="Times New Roman" w:hAnsi="Times New Roman" w:cs="Times New Roman"/>
                <w:sz w:val="24"/>
                <w:szCs w:val="24"/>
              </w:rPr>
              <w:t>жайы</w:t>
            </w:r>
            <w:proofErr w:type="spellEnd"/>
            <w:r w:rsidRPr="00481F19">
              <w:rPr>
                <w:rStyle w:val="ezkurwreuab5ozgtqnkl"/>
                <w:rFonts w:ascii="Times New Roman" w:hAnsi="Times New Roman" w:cs="Times New Roman"/>
                <w:sz w:val="24"/>
                <w:szCs w:val="24"/>
              </w:rPr>
              <w:t xml:space="preserve">: </w:t>
            </w:r>
            <w:proofErr w:type="spellStart"/>
            <w:r w:rsidRPr="00481F19">
              <w:rPr>
                <w:rStyle w:val="ezkurwreuab5ozgtqnkl"/>
                <w:rFonts w:ascii="Times New Roman" w:hAnsi="Times New Roman" w:cs="Times New Roman"/>
                <w:sz w:val="24"/>
                <w:szCs w:val="24"/>
              </w:rPr>
              <w:t>Қазақстан</w:t>
            </w:r>
            <w:proofErr w:type="spellEnd"/>
            <w:r w:rsidRPr="00481F19">
              <w:rPr>
                <w:rStyle w:val="ezkurwreuab5ozgtqnkl"/>
                <w:rFonts w:ascii="Times New Roman" w:hAnsi="Times New Roman" w:cs="Times New Roman"/>
                <w:sz w:val="24"/>
                <w:szCs w:val="24"/>
              </w:rPr>
              <w:t xml:space="preserve">, Алматы, </w:t>
            </w:r>
            <w:proofErr w:type="spellStart"/>
            <w:r w:rsidRPr="00481F19">
              <w:rPr>
                <w:rStyle w:val="ezkurwreuab5ozgtqnkl"/>
                <w:rFonts w:ascii="Times New Roman" w:hAnsi="Times New Roman" w:cs="Times New Roman"/>
                <w:sz w:val="24"/>
                <w:szCs w:val="24"/>
              </w:rPr>
              <w:t>Жарокова</w:t>
            </w:r>
            <w:proofErr w:type="spellEnd"/>
            <w:r w:rsidRPr="00481F19">
              <w:rPr>
                <w:rStyle w:val="ezkurwreuab5ozgtqnkl"/>
                <w:rFonts w:ascii="Times New Roman" w:hAnsi="Times New Roman" w:cs="Times New Roman"/>
                <w:sz w:val="24"/>
                <w:szCs w:val="24"/>
              </w:rPr>
              <w:t xml:space="preserve">, 269а </w:t>
            </w:r>
            <w:proofErr w:type="spellStart"/>
            <w:r w:rsidRPr="00481F19">
              <w:rPr>
                <w:rStyle w:val="ezkurwreuab5ozgtqnkl"/>
                <w:rFonts w:ascii="Times New Roman" w:hAnsi="Times New Roman" w:cs="Times New Roman"/>
                <w:sz w:val="24"/>
                <w:szCs w:val="24"/>
              </w:rPr>
              <w:t>үй</w:t>
            </w:r>
            <w:proofErr w:type="spellEnd"/>
            <w:r w:rsidRPr="00481F19">
              <w:rPr>
                <w:rStyle w:val="ezkurwreuab5ozgtqnkl"/>
                <w:rFonts w:ascii="Times New Roman" w:hAnsi="Times New Roman" w:cs="Times New Roman"/>
                <w:sz w:val="24"/>
                <w:szCs w:val="24"/>
              </w:rPr>
              <w:t xml:space="preserve">, кв / </w:t>
            </w:r>
            <w:proofErr w:type="spellStart"/>
            <w:r w:rsidRPr="00481F19">
              <w:rPr>
                <w:rStyle w:val="ezkurwreuab5ozgtqnkl"/>
                <w:rFonts w:ascii="Times New Roman" w:hAnsi="Times New Roman" w:cs="Times New Roman"/>
                <w:sz w:val="24"/>
                <w:szCs w:val="24"/>
              </w:rPr>
              <w:t>кеңсе</w:t>
            </w:r>
            <w:proofErr w:type="spellEnd"/>
            <w:r w:rsidRPr="00481F19">
              <w:rPr>
                <w:rStyle w:val="ezkurwreuab5ozgtqnkl"/>
                <w:rFonts w:ascii="Times New Roman" w:hAnsi="Times New Roman" w:cs="Times New Roman"/>
                <w:sz w:val="24"/>
                <w:szCs w:val="24"/>
              </w:rPr>
              <w:t xml:space="preserve"> 46</w:t>
            </w:r>
          </w:p>
          <w:p w14:paraId="03931920" w14:textId="77777777" w:rsidR="00DC4D6A" w:rsidRPr="00481F19" w:rsidRDefault="00DC4D6A" w:rsidP="00DC4D6A">
            <w:pPr>
              <w:widowControl w:val="0"/>
              <w:spacing w:after="0" w:line="240" w:lineRule="auto"/>
              <w:rPr>
                <w:rStyle w:val="ezkurwreuab5ozgtqnkl"/>
                <w:rFonts w:ascii="Times New Roman" w:hAnsi="Times New Roman" w:cs="Times New Roman"/>
                <w:sz w:val="24"/>
                <w:szCs w:val="24"/>
                <w:lang w:val="en-US"/>
              </w:rPr>
            </w:pPr>
            <w:proofErr w:type="spellStart"/>
            <w:r w:rsidRPr="00481F19">
              <w:rPr>
                <w:rStyle w:val="ezkurwreuab5ozgtqnkl"/>
                <w:rFonts w:ascii="Times New Roman" w:hAnsi="Times New Roman" w:cs="Times New Roman"/>
                <w:sz w:val="24"/>
                <w:szCs w:val="24"/>
                <w:lang w:val="en-US"/>
              </w:rPr>
              <w:t>Банк</w:t>
            </w:r>
            <w:proofErr w:type="spellEnd"/>
            <w:r w:rsidRPr="00481F19">
              <w:rPr>
                <w:rStyle w:val="ezkurwreuab5ozgtqnkl"/>
                <w:rFonts w:ascii="Times New Roman" w:hAnsi="Times New Roman" w:cs="Times New Roman"/>
                <w:sz w:val="24"/>
                <w:szCs w:val="24"/>
                <w:lang w:val="en-US"/>
              </w:rPr>
              <w:t>: "Kaspi Bank"АҚ</w:t>
            </w:r>
          </w:p>
          <w:p w14:paraId="3D379932" w14:textId="77777777" w:rsidR="00DC4D6A" w:rsidRPr="00481F19" w:rsidRDefault="00DC4D6A" w:rsidP="00DC4D6A">
            <w:pPr>
              <w:widowControl w:val="0"/>
              <w:spacing w:after="0" w:line="240" w:lineRule="auto"/>
              <w:rPr>
                <w:rStyle w:val="ezkurwreuab5ozgtqnkl"/>
                <w:rFonts w:ascii="Times New Roman" w:hAnsi="Times New Roman" w:cs="Times New Roman"/>
                <w:sz w:val="24"/>
                <w:szCs w:val="24"/>
                <w:lang w:val="en-US"/>
              </w:rPr>
            </w:pPr>
            <w:proofErr w:type="spellStart"/>
            <w:r w:rsidRPr="00481F19">
              <w:rPr>
                <w:rStyle w:val="ezkurwreuab5ozgtqnkl"/>
                <w:rFonts w:ascii="Times New Roman" w:hAnsi="Times New Roman" w:cs="Times New Roman"/>
                <w:sz w:val="24"/>
                <w:szCs w:val="24"/>
                <w:lang w:val="en-US"/>
              </w:rPr>
              <w:t>КБе</w:t>
            </w:r>
            <w:proofErr w:type="spellEnd"/>
            <w:r w:rsidRPr="00481F19">
              <w:rPr>
                <w:rStyle w:val="ezkurwreuab5ozgtqnkl"/>
                <w:rFonts w:ascii="Times New Roman" w:hAnsi="Times New Roman" w:cs="Times New Roman"/>
                <w:sz w:val="24"/>
                <w:szCs w:val="24"/>
                <w:lang w:val="en-US"/>
              </w:rPr>
              <w:t>: 18</w:t>
            </w:r>
          </w:p>
          <w:p w14:paraId="18FCF253" w14:textId="77777777" w:rsidR="00DC4D6A" w:rsidRPr="00D01575" w:rsidRDefault="00DC4D6A" w:rsidP="00DC4D6A">
            <w:pPr>
              <w:widowControl w:val="0"/>
              <w:spacing w:after="0" w:line="240" w:lineRule="auto"/>
              <w:rPr>
                <w:rStyle w:val="ezkurwreuab5ozgtqnkl"/>
                <w:rFonts w:ascii="Times New Roman" w:hAnsi="Times New Roman" w:cs="Times New Roman"/>
                <w:sz w:val="24"/>
                <w:szCs w:val="24"/>
              </w:rPr>
            </w:pPr>
            <w:r w:rsidRPr="00D01575">
              <w:rPr>
                <w:rStyle w:val="ezkurwreuab5ozgtqnkl"/>
                <w:rFonts w:ascii="Times New Roman" w:hAnsi="Times New Roman" w:cs="Times New Roman"/>
                <w:sz w:val="24"/>
                <w:szCs w:val="24"/>
              </w:rPr>
              <w:t xml:space="preserve">БИК: </w:t>
            </w:r>
            <w:r w:rsidRPr="00481F19">
              <w:rPr>
                <w:rStyle w:val="ezkurwreuab5ozgtqnkl"/>
                <w:rFonts w:ascii="Times New Roman" w:hAnsi="Times New Roman" w:cs="Times New Roman"/>
                <w:sz w:val="24"/>
                <w:szCs w:val="24"/>
                <w:lang w:val="en-US"/>
              </w:rPr>
              <w:t>CASPKZKA</w:t>
            </w:r>
          </w:p>
          <w:p w14:paraId="3AE927DB" w14:textId="77777777" w:rsidR="00DC4D6A" w:rsidRPr="00D01575" w:rsidRDefault="00DC4D6A" w:rsidP="00DC4D6A">
            <w:pPr>
              <w:widowControl w:val="0"/>
              <w:spacing w:after="0" w:line="240" w:lineRule="auto"/>
              <w:rPr>
                <w:rStyle w:val="ezkurwreuab5ozgtqnkl"/>
                <w:rFonts w:ascii="Times New Roman" w:hAnsi="Times New Roman" w:cs="Times New Roman"/>
                <w:sz w:val="24"/>
                <w:szCs w:val="24"/>
              </w:rPr>
            </w:pPr>
            <w:r w:rsidRPr="00D01575">
              <w:rPr>
                <w:rStyle w:val="ezkurwreuab5ozgtqnkl"/>
                <w:rFonts w:ascii="Times New Roman" w:hAnsi="Times New Roman" w:cs="Times New Roman"/>
                <w:sz w:val="24"/>
                <w:szCs w:val="24"/>
              </w:rPr>
              <w:t xml:space="preserve">Шот: </w:t>
            </w:r>
            <w:r w:rsidRPr="00481F19">
              <w:rPr>
                <w:rStyle w:val="ezkurwreuab5ozgtqnkl"/>
                <w:rFonts w:ascii="Times New Roman" w:hAnsi="Times New Roman" w:cs="Times New Roman"/>
                <w:sz w:val="24"/>
                <w:szCs w:val="24"/>
                <w:lang w:val="en-US"/>
              </w:rPr>
              <w:t>KZ</w:t>
            </w:r>
            <w:r w:rsidRPr="00D01575">
              <w:rPr>
                <w:rStyle w:val="ezkurwreuab5ozgtqnkl"/>
                <w:rFonts w:ascii="Times New Roman" w:hAnsi="Times New Roman" w:cs="Times New Roman"/>
                <w:sz w:val="24"/>
                <w:szCs w:val="24"/>
              </w:rPr>
              <w:t>06722</w:t>
            </w:r>
            <w:r w:rsidRPr="00481F19">
              <w:rPr>
                <w:rStyle w:val="ezkurwreuab5ozgtqnkl"/>
                <w:rFonts w:ascii="Times New Roman" w:hAnsi="Times New Roman" w:cs="Times New Roman"/>
                <w:sz w:val="24"/>
                <w:szCs w:val="24"/>
                <w:lang w:val="en-US"/>
              </w:rPr>
              <w:t>S</w:t>
            </w:r>
            <w:r w:rsidRPr="00D01575">
              <w:rPr>
                <w:rStyle w:val="ezkurwreuab5ozgtqnkl"/>
                <w:rFonts w:ascii="Times New Roman" w:hAnsi="Times New Roman" w:cs="Times New Roman"/>
                <w:sz w:val="24"/>
                <w:szCs w:val="24"/>
              </w:rPr>
              <w:t>000000025245</w:t>
            </w:r>
          </w:p>
          <w:p w14:paraId="1DAABDE6" w14:textId="77777777" w:rsidR="00DC4D6A" w:rsidRPr="00D01575" w:rsidRDefault="00DC4D6A" w:rsidP="00DC4D6A">
            <w:pPr>
              <w:widowControl w:val="0"/>
              <w:spacing w:after="0" w:line="240" w:lineRule="auto"/>
              <w:rPr>
                <w:rStyle w:val="ezkurwreuab5ozgtqnkl"/>
                <w:rFonts w:ascii="Times New Roman" w:hAnsi="Times New Roman" w:cs="Times New Roman"/>
                <w:b/>
                <w:sz w:val="24"/>
                <w:szCs w:val="24"/>
              </w:rPr>
            </w:pPr>
          </w:p>
          <w:p w14:paraId="3A43E304" w14:textId="77777777" w:rsidR="00DC4D6A" w:rsidRPr="00D01575" w:rsidRDefault="00DC4D6A" w:rsidP="00DC4D6A">
            <w:pPr>
              <w:widowControl w:val="0"/>
              <w:spacing w:after="0" w:line="240" w:lineRule="auto"/>
              <w:rPr>
                <w:rStyle w:val="ezkurwreuab5ozgtqnkl"/>
                <w:rFonts w:ascii="Times New Roman" w:hAnsi="Times New Roman" w:cs="Times New Roman"/>
                <w:sz w:val="24"/>
                <w:szCs w:val="24"/>
              </w:rPr>
            </w:pPr>
            <w:r w:rsidRPr="00D01575">
              <w:rPr>
                <w:rStyle w:val="ezkurwreuab5ozgtqnkl"/>
                <w:rFonts w:ascii="Times New Roman" w:hAnsi="Times New Roman" w:cs="Times New Roman"/>
                <w:sz w:val="24"/>
                <w:szCs w:val="24"/>
              </w:rPr>
              <w:t>Директор</w:t>
            </w:r>
          </w:p>
          <w:p w14:paraId="5968EEB6" w14:textId="77777777" w:rsidR="00DC4D6A" w:rsidRPr="00D01575" w:rsidRDefault="00DC4D6A" w:rsidP="00DC4D6A">
            <w:pPr>
              <w:widowControl w:val="0"/>
              <w:spacing w:after="0" w:line="240" w:lineRule="auto"/>
              <w:rPr>
                <w:rStyle w:val="ezkurwreuab5ozgtqnkl"/>
                <w:rFonts w:ascii="Times New Roman" w:hAnsi="Times New Roman" w:cs="Times New Roman"/>
                <w:sz w:val="24"/>
                <w:szCs w:val="24"/>
              </w:rPr>
            </w:pPr>
          </w:p>
          <w:p w14:paraId="299AA94A" w14:textId="77777777" w:rsidR="001C1D8A" w:rsidRPr="00D01575" w:rsidRDefault="00DC4D6A" w:rsidP="00DC4D6A">
            <w:pPr>
              <w:widowControl w:val="0"/>
              <w:tabs>
                <w:tab w:val="left" w:pos="3270"/>
              </w:tabs>
              <w:spacing w:after="0" w:line="240" w:lineRule="auto"/>
              <w:rPr>
                <w:rFonts w:ascii="Times New Roman" w:hAnsi="Times New Roman" w:cs="Times New Roman"/>
                <w:sz w:val="24"/>
                <w:szCs w:val="24"/>
              </w:rPr>
            </w:pPr>
            <w:r w:rsidRPr="00D01575">
              <w:rPr>
                <w:rStyle w:val="ezkurwreuab5ozgtqnkl"/>
                <w:rFonts w:ascii="Times New Roman" w:hAnsi="Times New Roman" w:cs="Times New Roman"/>
                <w:sz w:val="24"/>
                <w:szCs w:val="24"/>
              </w:rPr>
              <w:t xml:space="preserve">_____________________ / </w:t>
            </w:r>
            <w:proofErr w:type="spellStart"/>
            <w:r w:rsidRPr="00D01575">
              <w:rPr>
                <w:rStyle w:val="ezkurwreuab5ozgtqnkl"/>
                <w:rFonts w:ascii="Times New Roman" w:hAnsi="Times New Roman" w:cs="Times New Roman"/>
                <w:sz w:val="24"/>
                <w:szCs w:val="24"/>
              </w:rPr>
              <w:t>Көбеева</w:t>
            </w:r>
            <w:proofErr w:type="spellEnd"/>
            <w:r w:rsidRPr="00D01575">
              <w:rPr>
                <w:rStyle w:val="ezkurwreuab5ozgtqnkl"/>
                <w:rFonts w:ascii="Times New Roman" w:hAnsi="Times New Roman" w:cs="Times New Roman"/>
                <w:sz w:val="24"/>
                <w:szCs w:val="24"/>
              </w:rPr>
              <w:t xml:space="preserve"> А. О.</w:t>
            </w:r>
          </w:p>
          <w:p w14:paraId="2D5D4850" w14:textId="77777777" w:rsidR="001C1D8A" w:rsidRPr="00D01575" w:rsidRDefault="001C1D8A">
            <w:pPr>
              <w:widowControl w:val="0"/>
              <w:spacing w:after="0" w:line="240" w:lineRule="auto"/>
              <w:rPr>
                <w:rFonts w:ascii="Times New Roman" w:hAnsi="Times New Roman" w:cs="Times New Roman"/>
                <w:sz w:val="24"/>
                <w:szCs w:val="24"/>
              </w:rPr>
            </w:pPr>
          </w:p>
        </w:tc>
        <w:tc>
          <w:tcPr>
            <w:tcW w:w="4785" w:type="dxa"/>
          </w:tcPr>
          <w:p w14:paraId="6EABE307" w14:textId="77777777" w:rsidR="001C1D8A" w:rsidRPr="00481F19" w:rsidRDefault="00737681">
            <w:pPr>
              <w:widowControl w:val="0"/>
              <w:spacing w:before="120" w:after="120" w:line="240" w:lineRule="auto"/>
              <w:jc w:val="both"/>
              <w:rPr>
                <w:rFonts w:ascii="Times New Roman" w:hAnsi="Times New Roman" w:cs="Times New Roman"/>
                <w:b/>
                <w:bCs/>
                <w:sz w:val="24"/>
                <w:szCs w:val="24"/>
              </w:rPr>
            </w:pPr>
            <w:r w:rsidRPr="00481F19">
              <w:rPr>
                <w:rFonts w:ascii="Times New Roman" w:hAnsi="Times New Roman" w:cs="Times New Roman"/>
                <w:b/>
                <w:bCs/>
                <w:sz w:val="24"/>
                <w:szCs w:val="24"/>
              </w:rPr>
              <w:t>Фонд</w:t>
            </w:r>
          </w:p>
          <w:p w14:paraId="533165B3" w14:textId="77777777" w:rsidR="001C1D8A" w:rsidRPr="00481F19" w:rsidRDefault="00737681">
            <w:pPr>
              <w:widowControl w:val="0"/>
              <w:tabs>
                <w:tab w:val="left" w:pos="284"/>
              </w:tabs>
              <w:spacing w:after="0" w:line="240" w:lineRule="auto"/>
              <w:rPr>
                <w:rFonts w:ascii="Times New Roman" w:hAnsi="Times New Roman" w:cs="Times New Roman"/>
                <w:sz w:val="24"/>
                <w:szCs w:val="24"/>
              </w:rPr>
            </w:pPr>
            <w:r w:rsidRPr="00481F19">
              <w:rPr>
                <w:rFonts w:ascii="Times New Roman" w:hAnsi="Times New Roman" w:cs="Times New Roman"/>
                <w:sz w:val="24"/>
                <w:szCs w:val="24"/>
              </w:rPr>
              <w:t>ОФ «Информационно-ресурсный центр»</w:t>
            </w:r>
          </w:p>
          <w:p w14:paraId="29175C12" w14:textId="77777777" w:rsidR="001C1D8A" w:rsidRPr="00481F19" w:rsidRDefault="00737681">
            <w:pPr>
              <w:widowControl w:val="0"/>
              <w:tabs>
                <w:tab w:val="left" w:pos="284"/>
              </w:tabs>
              <w:spacing w:after="0" w:line="240" w:lineRule="auto"/>
              <w:rPr>
                <w:rFonts w:ascii="Times New Roman" w:hAnsi="Times New Roman" w:cs="Times New Roman"/>
                <w:sz w:val="24"/>
                <w:szCs w:val="24"/>
              </w:rPr>
            </w:pPr>
            <w:r w:rsidRPr="00481F19">
              <w:rPr>
                <w:rFonts w:ascii="Times New Roman" w:hAnsi="Times New Roman" w:cs="Times New Roman"/>
                <w:sz w:val="24"/>
                <w:szCs w:val="24"/>
              </w:rPr>
              <w:t xml:space="preserve">Адрес: Казахстан, Алматы, </w:t>
            </w:r>
            <w:proofErr w:type="spellStart"/>
            <w:r w:rsidRPr="00481F19">
              <w:rPr>
                <w:rFonts w:ascii="Times New Roman" w:hAnsi="Times New Roman" w:cs="Times New Roman"/>
                <w:sz w:val="24"/>
                <w:szCs w:val="24"/>
              </w:rPr>
              <w:t>Жарокова</w:t>
            </w:r>
            <w:proofErr w:type="spellEnd"/>
            <w:r w:rsidRPr="00481F19">
              <w:rPr>
                <w:rFonts w:ascii="Times New Roman" w:hAnsi="Times New Roman" w:cs="Times New Roman"/>
                <w:sz w:val="24"/>
                <w:szCs w:val="24"/>
              </w:rPr>
              <w:t>, дом 269А, кв/офис 46</w:t>
            </w:r>
          </w:p>
          <w:p w14:paraId="0033E26E" w14:textId="77777777" w:rsidR="001C1D8A" w:rsidRPr="00481F19" w:rsidRDefault="00737681">
            <w:pPr>
              <w:widowControl w:val="0"/>
              <w:tabs>
                <w:tab w:val="left" w:pos="284"/>
              </w:tabs>
              <w:spacing w:after="0" w:line="240" w:lineRule="auto"/>
              <w:rPr>
                <w:rFonts w:ascii="Times New Roman" w:hAnsi="Times New Roman" w:cs="Times New Roman"/>
                <w:sz w:val="24"/>
                <w:szCs w:val="24"/>
                <w:lang w:val="en-US"/>
              </w:rPr>
            </w:pPr>
            <w:r w:rsidRPr="00481F19">
              <w:rPr>
                <w:rFonts w:ascii="Times New Roman" w:hAnsi="Times New Roman" w:cs="Times New Roman"/>
                <w:sz w:val="24"/>
                <w:szCs w:val="24"/>
              </w:rPr>
              <w:t>Банк</w:t>
            </w:r>
            <w:r w:rsidRPr="00481F19">
              <w:rPr>
                <w:rFonts w:ascii="Times New Roman" w:hAnsi="Times New Roman" w:cs="Times New Roman"/>
                <w:sz w:val="24"/>
                <w:szCs w:val="24"/>
                <w:lang w:val="en-US"/>
              </w:rPr>
              <w:t xml:space="preserve">: </w:t>
            </w:r>
            <w:r w:rsidRPr="00481F19">
              <w:rPr>
                <w:rFonts w:ascii="Times New Roman" w:hAnsi="Times New Roman" w:cs="Times New Roman"/>
                <w:sz w:val="24"/>
                <w:szCs w:val="24"/>
              </w:rPr>
              <w:t>АО</w:t>
            </w:r>
            <w:r w:rsidRPr="00481F19">
              <w:rPr>
                <w:rFonts w:ascii="Times New Roman" w:hAnsi="Times New Roman" w:cs="Times New Roman"/>
                <w:sz w:val="24"/>
                <w:szCs w:val="24"/>
                <w:lang w:val="en-US"/>
              </w:rPr>
              <w:t xml:space="preserve"> "Kaspi Bank"</w:t>
            </w:r>
          </w:p>
          <w:p w14:paraId="618238CD" w14:textId="77777777" w:rsidR="001C1D8A" w:rsidRPr="00481F19" w:rsidRDefault="00737681">
            <w:pPr>
              <w:widowControl w:val="0"/>
              <w:tabs>
                <w:tab w:val="left" w:pos="284"/>
              </w:tabs>
              <w:spacing w:after="0" w:line="240" w:lineRule="auto"/>
              <w:rPr>
                <w:rFonts w:ascii="Times New Roman" w:hAnsi="Times New Roman" w:cs="Times New Roman"/>
                <w:sz w:val="24"/>
                <w:szCs w:val="24"/>
                <w:lang w:val="en-US"/>
              </w:rPr>
            </w:pPr>
            <w:proofErr w:type="spellStart"/>
            <w:r w:rsidRPr="00481F19">
              <w:rPr>
                <w:rFonts w:ascii="Times New Roman" w:hAnsi="Times New Roman" w:cs="Times New Roman"/>
                <w:sz w:val="24"/>
                <w:szCs w:val="24"/>
              </w:rPr>
              <w:t>КБе</w:t>
            </w:r>
            <w:proofErr w:type="spellEnd"/>
            <w:r w:rsidRPr="00481F19">
              <w:rPr>
                <w:rFonts w:ascii="Times New Roman" w:hAnsi="Times New Roman" w:cs="Times New Roman"/>
                <w:sz w:val="24"/>
                <w:szCs w:val="24"/>
                <w:lang w:val="en-US"/>
              </w:rPr>
              <w:t>: 18</w:t>
            </w:r>
          </w:p>
          <w:p w14:paraId="5BC9FC12" w14:textId="77777777" w:rsidR="001C1D8A" w:rsidRPr="00481F19" w:rsidRDefault="00737681">
            <w:pPr>
              <w:widowControl w:val="0"/>
              <w:tabs>
                <w:tab w:val="left" w:pos="284"/>
              </w:tabs>
              <w:spacing w:after="0" w:line="240" w:lineRule="auto"/>
              <w:rPr>
                <w:rFonts w:ascii="Times New Roman" w:hAnsi="Times New Roman" w:cs="Times New Roman"/>
                <w:sz w:val="24"/>
                <w:szCs w:val="24"/>
              </w:rPr>
            </w:pPr>
            <w:r w:rsidRPr="00481F19">
              <w:rPr>
                <w:rFonts w:ascii="Times New Roman" w:hAnsi="Times New Roman" w:cs="Times New Roman"/>
                <w:sz w:val="24"/>
                <w:szCs w:val="24"/>
              </w:rPr>
              <w:t xml:space="preserve">БИК: </w:t>
            </w:r>
            <w:r w:rsidRPr="00481F19">
              <w:rPr>
                <w:rFonts w:ascii="Times New Roman" w:hAnsi="Times New Roman" w:cs="Times New Roman"/>
                <w:sz w:val="24"/>
                <w:szCs w:val="24"/>
                <w:lang w:val="en-US"/>
              </w:rPr>
              <w:t>CASPKZKA</w:t>
            </w:r>
          </w:p>
          <w:p w14:paraId="6ED82078" w14:textId="77777777" w:rsidR="001C1D8A" w:rsidRPr="00481F19" w:rsidRDefault="00737681">
            <w:pPr>
              <w:widowControl w:val="0"/>
              <w:spacing w:after="0" w:line="240" w:lineRule="auto"/>
              <w:jc w:val="both"/>
              <w:rPr>
                <w:rFonts w:ascii="Times New Roman" w:hAnsi="Times New Roman" w:cs="Times New Roman"/>
                <w:sz w:val="24"/>
                <w:szCs w:val="24"/>
              </w:rPr>
            </w:pPr>
            <w:r w:rsidRPr="00481F19">
              <w:rPr>
                <w:rFonts w:ascii="Times New Roman" w:hAnsi="Times New Roman" w:cs="Times New Roman"/>
                <w:sz w:val="24"/>
                <w:szCs w:val="24"/>
              </w:rPr>
              <w:t xml:space="preserve">Счет: </w:t>
            </w:r>
            <w:r w:rsidRPr="00481F19">
              <w:rPr>
                <w:rFonts w:ascii="Times New Roman" w:hAnsi="Times New Roman" w:cs="Times New Roman"/>
                <w:sz w:val="24"/>
                <w:szCs w:val="24"/>
                <w:lang w:val="en-US"/>
              </w:rPr>
              <w:t>KZ</w:t>
            </w:r>
            <w:r w:rsidRPr="00481F19">
              <w:rPr>
                <w:rFonts w:ascii="Times New Roman" w:hAnsi="Times New Roman" w:cs="Times New Roman"/>
                <w:sz w:val="24"/>
                <w:szCs w:val="24"/>
              </w:rPr>
              <w:t>06722</w:t>
            </w:r>
            <w:r w:rsidRPr="00481F19">
              <w:rPr>
                <w:rFonts w:ascii="Times New Roman" w:hAnsi="Times New Roman" w:cs="Times New Roman"/>
                <w:sz w:val="24"/>
                <w:szCs w:val="24"/>
                <w:lang w:val="en-US"/>
              </w:rPr>
              <w:t>S</w:t>
            </w:r>
            <w:r w:rsidRPr="00481F19">
              <w:rPr>
                <w:rFonts w:ascii="Times New Roman" w:hAnsi="Times New Roman" w:cs="Times New Roman"/>
                <w:sz w:val="24"/>
                <w:szCs w:val="24"/>
              </w:rPr>
              <w:t>000000025245</w:t>
            </w:r>
          </w:p>
          <w:p w14:paraId="746284F1" w14:textId="77777777" w:rsidR="001C1D8A" w:rsidRPr="00481F19" w:rsidRDefault="00737681">
            <w:pPr>
              <w:widowControl w:val="0"/>
              <w:tabs>
                <w:tab w:val="left" w:pos="284"/>
              </w:tabs>
              <w:spacing w:before="120" w:after="120" w:line="240" w:lineRule="auto"/>
              <w:rPr>
                <w:rFonts w:ascii="Times New Roman" w:hAnsi="Times New Roman" w:cs="Times New Roman"/>
                <w:sz w:val="24"/>
                <w:szCs w:val="24"/>
              </w:rPr>
            </w:pPr>
            <w:r w:rsidRPr="00481F19">
              <w:rPr>
                <w:rFonts w:ascii="Times New Roman" w:hAnsi="Times New Roman" w:cs="Times New Roman"/>
                <w:sz w:val="24"/>
                <w:szCs w:val="24"/>
              </w:rPr>
              <w:t>Директор</w:t>
            </w:r>
          </w:p>
          <w:p w14:paraId="0292FA61" w14:textId="77777777" w:rsidR="001C1D8A" w:rsidRPr="00481F19" w:rsidRDefault="00737681" w:rsidP="00DC4D6A">
            <w:pPr>
              <w:widowControl w:val="0"/>
              <w:tabs>
                <w:tab w:val="left" w:pos="284"/>
              </w:tabs>
              <w:spacing w:before="120" w:after="120" w:line="240" w:lineRule="auto"/>
              <w:rPr>
                <w:rFonts w:ascii="Times New Roman" w:hAnsi="Times New Roman" w:cs="Times New Roman"/>
                <w:sz w:val="24"/>
                <w:szCs w:val="24"/>
              </w:rPr>
            </w:pPr>
            <w:r w:rsidRPr="00481F19">
              <w:rPr>
                <w:rFonts w:ascii="Times New Roman" w:hAnsi="Times New Roman" w:cs="Times New Roman"/>
                <w:sz w:val="24"/>
                <w:szCs w:val="24"/>
              </w:rPr>
              <w:t>_____________________/</w:t>
            </w:r>
            <w:proofErr w:type="spellStart"/>
            <w:r w:rsidRPr="00481F19">
              <w:rPr>
                <w:rFonts w:ascii="Times New Roman" w:hAnsi="Times New Roman" w:cs="Times New Roman"/>
                <w:sz w:val="24"/>
                <w:szCs w:val="24"/>
              </w:rPr>
              <w:t>Кобеева</w:t>
            </w:r>
            <w:proofErr w:type="spellEnd"/>
            <w:r w:rsidRPr="00481F19">
              <w:rPr>
                <w:rFonts w:ascii="Times New Roman" w:hAnsi="Times New Roman" w:cs="Times New Roman"/>
                <w:sz w:val="24"/>
                <w:szCs w:val="24"/>
              </w:rPr>
              <w:t xml:space="preserve"> А.О.</w:t>
            </w:r>
          </w:p>
        </w:tc>
      </w:tr>
      <w:tr w:rsidR="001C1D8A" w:rsidRPr="00481F19" w14:paraId="32EDC9A6" w14:textId="77777777">
        <w:tc>
          <w:tcPr>
            <w:tcW w:w="4785" w:type="dxa"/>
          </w:tcPr>
          <w:p w14:paraId="0D99CC66" w14:textId="77777777" w:rsidR="00DC4D6A" w:rsidRPr="00481F19" w:rsidRDefault="00DC4D6A" w:rsidP="00DC4D6A">
            <w:pPr>
              <w:widowControl w:val="0"/>
              <w:spacing w:after="0" w:line="240" w:lineRule="auto"/>
              <w:rPr>
                <w:rFonts w:ascii="Times New Roman" w:hAnsi="Times New Roman" w:cs="Times New Roman"/>
                <w:b/>
                <w:sz w:val="24"/>
                <w:szCs w:val="24"/>
              </w:rPr>
            </w:pPr>
            <w:proofErr w:type="spellStart"/>
            <w:r w:rsidRPr="00481F19">
              <w:rPr>
                <w:rFonts w:ascii="Times New Roman" w:hAnsi="Times New Roman" w:cs="Times New Roman"/>
                <w:b/>
                <w:sz w:val="24"/>
                <w:szCs w:val="24"/>
              </w:rPr>
              <w:t>Алушы</w:t>
            </w:r>
            <w:proofErr w:type="spellEnd"/>
          </w:p>
          <w:p w14:paraId="60431E00" w14:textId="77777777" w:rsidR="00DC4D6A" w:rsidRPr="00481F19" w:rsidRDefault="00DC4D6A" w:rsidP="00DC4D6A">
            <w:pPr>
              <w:widowControl w:val="0"/>
              <w:spacing w:after="0" w:line="240" w:lineRule="auto"/>
              <w:rPr>
                <w:rFonts w:ascii="Times New Roman" w:hAnsi="Times New Roman" w:cs="Times New Roman"/>
                <w:sz w:val="24"/>
                <w:szCs w:val="24"/>
              </w:rPr>
            </w:pPr>
            <w:r w:rsidRPr="00481F19">
              <w:rPr>
                <w:rFonts w:ascii="Times New Roman" w:hAnsi="Times New Roman" w:cs="Times New Roman"/>
                <w:sz w:val="24"/>
                <w:szCs w:val="24"/>
              </w:rPr>
              <w:t>Мекен-</w:t>
            </w:r>
            <w:proofErr w:type="spellStart"/>
            <w:r w:rsidRPr="00481F19">
              <w:rPr>
                <w:rFonts w:ascii="Times New Roman" w:hAnsi="Times New Roman" w:cs="Times New Roman"/>
                <w:sz w:val="24"/>
                <w:szCs w:val="24"/>
              </w:rPr>
              <w:t>жайы</w:t>
            </w:r>
            <w:proofErr w:type="spellEnd"/>
          </w:p>
          <w:p w14:paraId="09E2C1A4" w14:textId="77777777" w:rsidR="00DC4D6A" w:rsidRPr="00481F19" w:rsidRDefault="00DC4D6A" w:rsidP="00DC4D6A">
            <w:pPr>
              <w:widowControl w:val="0"/>
              <w:spacing w:after="0" w:line="240" w:lineRule="auto"/>
              <w:rPr>
                <w:rFonts w:ascii="Times New Roman" w:hAnsi="Times New Roman" w:cs="Times New Roman"/>
                <w:sz w:val="24"/>
                <w:szCs w:val="24"/>
              </w:rPr>
            </w:pPr>
            <w:r w:rsidRPr="00481F19">
              <w:rPr>
                <w:rFonts w:ascii="Times New Roman" w:hAnsi="Times New Roman" w:cs="Times New Roman"/>
                <w:sz w:val="24"/>
                <w:szCs w:val="24"/>
              </w:rPr>
              <w:t>Банк:</w:t>
            </w:r>
          </w:p>
          <w:p w14:paraId="5B2B69AC" w14:textId="77777777" w:rsidR="00DC4D6A" w:rsidRPr="00481F19" w:rsidRDefault="00DC4D6A" w:rsidP="00DC4D6A">
            <w:pPr>
              <w:widowControl w:val="0"/>
              <w:spacing w:after="0" w:line="240" w:lineRule="auto"/>
              <w:rPr>
                <w:rFonts w:ascii="Times New Roman" w:hAnsi="Times New Roman" w:cs="Times New Roman"/>
                <w:sz w:val="24"/>
                <w:szCs w:val="24"/>
              </w:rPr>
            </w:pPr>
            <w:proofErr w:type="spellStart"/>
            <w:r w:rsidRPr="00481F19">
              <w:rPr>
                <w:rFonts w:ascii="Times New Roman" w:hAnsi="Times New Roman" w:cs="Times New Roman"/>
                <w:sz w:val="24"/>
                <w:szCs w:val="24"/>
              </w:rPr>
              <w:t>Кбе</w:t>
            </w:r>
            <w:proofErr w:type="spellEnd"/>
          </w:p>
          <w:p w14:paraId="2B81D50F" w14:textId="77777777" w:rsidR="00DC4D6A" w:rsidRPr="00481F19" w:rsidRDefault="00DC4D6A" w:rsidP="00DC4D6A">
            <w:pPr>
              <w:widowControl w:val="0"/>
              <w:spacing w:after="0" w:line="240" w:lineRule="auto"/>
              <w:rPr>
                <w:rFonts w:ascii="Times New Roman" w:hAnsi="Times New Roman" w:cs="Times New Roman"/>
                <w:sz w:val="24"/>
                <w:szCs w:val="24"/>
              </w:rPr>
            </w:pPr>
            <w:r w:rsidRPr="00481F19">
              <w:rPr>
                <w:rFonts w:ascii="Times New Roman" w:hAnsi="Times New Roman" w:cs="Times New Roman"/>
                <w:sz w:val="24"/>
                <w:szCs w:val="24"/>
              </w:rPr>
              <w:t>БТК</w:t>
            </w:r>
          </w:p>
          <w:p w14:paraId="2ED777AB" w14:textId="77777777" w:rsidR="00DC4D6A" w:rsidRPr="00481F19" w:rsidRDefault="00DC4D6A" w:rsidP="00DC4D6A">
            <w:pPr>
              <w:widowControl w:val="0"/>
              <w:spacing w:after="0" w:line="240" w:lineRule="auto"/>
              <w:rPr>
                <w:rFonts w:ascii="Times New Roman" w:hAnsi="Times New Roman" w:cs="Times New Roman"/>
                <w:sz w:val="24"/>
                <w:szCs w:val="24"/>
                <w:lang w:val="en-US"/>
              </w:rPr>
            </w:pPr>
            <w:proofErr w:type="spellStart"/>
            <w:r w:rsidRPr="00481F19">
              <w:rPr>
                <w:rFonts w:ascii="Times New Roman" w:hAnsi="Times New Roman" w:cs="Times New Roman"/>
                <w:sz w:val="24"/>
                <w:szCs w:val="24"/>
                <w:lang w:val="en-US"/>
              </w:rPr>
              <w:t>Шот</w:t>
            </w:r>
            <w:proofErr w:type="spellEnd"/>
          </w:p>
          <w:p w14:paraId="1B169F15" w14:textId="77777777" w:rsidR="00DC4D6A" w:rsidRPr="00481F19" w:rsidRDefault="00025CFF" w:rsidP="00DC4D6A">
            <w:pPr>
              <w:widowControl w:val="0"/>
              <w:spacing w:after="0" w:line="240" w:lineRule="auto"/>
              <w:rPr>
                <w:rFonts w:ascii="Times New Roman" w:hAnsi="Times New Roman" w:cs="Times New Roman"/>
                <w:sz w:val="24"/>
                <w:szCs w:val="24"/>
                <w:lang w:val="en-US"/>
              </w:rPr>
            </w:pPr>
            <w:proofErr w:type="spellStart"/>
            <w:r w:rsidRPr="00481F19">
              <w:rPr>
                <w:rFonts w:ascii="Times New Roman" w:hAnsi="Times New Roman" w:cs="Times New Roman"/>
                <w:sz w:val="24"/>
                <w:szCs w:val="24"/>
                <w:lang w:val="en-US"/>
              </w:rPr>
              <w:t>Директор</w:t>
            </w:r>
            <w:proofErr w:type="spellEnd"/>
          </w:p>
          <w:p w14:paraId="4DE1B8CD" w14:textId="77777777" w:rsidR="001C1D8A" w:rsidRPr="00481F19" w:rsidRDefault="00DC4D6A" w:rsidP="00DC4D6A">
            <w:pPr>
              <w:widowControl w:val="0"/>
              <w:spacing w:after="0" w:line="240" w:lineRule="auto"/>
              <w:rPr>
                <w:rFonts w:ascii="Times New Roman" w:hAnsi="Times New Roman" w:cs="Times New Roman"/>
                <w:sz w:val="24"/>
                <w:szCs w:val="24"/>
              </w:rPr>
            </w:pPr>
            <w:r w:rsidRPr="00481F19">
              <w:rPr>
                <w:rFonts w:ascii="Times New Roman" w:hAnsi="Times New Roman" w:cs="Times New Roman"/>
                <w:sz w:val="24"/>
                <w:szCs w:val="24"/>
                <w:lang w:val="en-US"/>
              </w:rPr>
              <w:t>__________________/________</w:t>
            </w:r>
          </w:p>
        </w:tc>
        <w:tc>
          <w:tcPr>
            <w:tcW w:w="4785" w:type="dxa"/>
          </w:tcPr>
          <w:p w14:paraId="677B77F2" w14:textId="77777777" w:rsidR="001C1D8A" w:rsidRPr="00481F19" w:rsidRDefault="00737681" w:rsidP="00025CFF">
            <w:pPr>
              <w:widowControl w:val="0"/>
              <w:spacing w:after="0" w:line="240" w:lineRule="auto"/>
              <w:jc w:val="both"/>
              <w:rPr>
                <w:rFonts w:ascii="Times New Roman" w:hAnsi="Times New Roman" w:cs="Times New Roman"/>
                <w:b/>
                <w:bCs/>
                <w:sz w:val="24"/>
                <w:szCs w:val="24"/>
              </w:rPr>
            </w:pPr>
            <w:r w:rsidRPr="00481F19">
              <w:rPr>
                <w:rFonts w:ascii="Times New Roman" w:hAnsi="Times New Roman" w:cs="Times New Roman"/>
                <w:b/>
                <w:bCs/>
                <w:sz w:val="24"/>
                <w:szCs w:val="24"/>
              </w:rPr>
              <w:t>Получатель</w:t>
            </w:r>
          </w:p>
          <w:p w14:paraId="06B57933" w14:textId="77777777" w:rsidR="001C1D8A" w:rsidRPr="00481F19" w:rsidRDefault="00737681" w:rsidP="00025CFF">
            <w:pPr>
              <w:widowControl w:val="0"/>
              <w:tabs>
                <w:tab w:val="left" w:pos="284"/>
              </w:tabs>
              <w:spacing w:after="0" w:line="240" w:lineRule="auto"/>
              <w:rPr>
                <w:rFonts w:ascii="Times New Roman" w:hAnsi="Times New Roman" w:cs="Times New Roman"/>
                <w:iCs/>
                <w:sz w:val="24"/>
                <w:szCs w:val="24"/>
              </w:rPr>
            </w:pPr>
            <w:r w:rsidRPr="00481F19">
              <w:rPr>
                <w:rFonts w:ascii="Times New Roman" w:hAnsi="Times New Roman" w:cs="Times New Roman"/>
                <w:iCs/>
                <w:sz w:val="24"/>
                <w:szCs w:val="24"/>
              </w:rPr>
              <w:t>Адрес</w:t>
            </w:r>
          </w:p>
          <w:p w14:paraId="7AF75DC9" w14:textId="77777777" w:rsidR="001C1D8A" w:rsidRPr="00481F19" w:rsidRDefault="00737681" w:rsidP="00025CFF">
            <w:pPr>
              <w:widowControl w:val="0"/>
              <w:tabs>
                <w:tab w:val="left" w:pos="284"/>
              </w:tabs>
              <w:spacing w:after="0" w:line="240" w:lineRule="auto"/>
              <w:rPr>
                <w:rFonts w:ascii="Times New Roman" w:hAnsi="Times New Roman" w:cs="Times New Roman"/>
                <w:iCs/>
                <w:sz w:val="24"/>
                <w:szCs w:val="24"/>
              </w:rPr>
            </w:pPr>
            <w:r w:rsidRPr="00481F19">
              <w:rPr>
                <w:rFonts w:ascii="Times New Roman" w:hAnsi="Times New Roman" w:cs="Times New Roman"/>
                <w:iCs/>
                <w:sz w:val="24"/>
                <w:szCs w:val="24"/>
              </w:rPr>
              <w:t>Банк:</w:t>
            </w:r>
          </w:p>
          <w:p w14:paraId="7ED5D410" w14:textId="77777777" w:rsidR="001C1D8A" w:rsidRPr="00481F19" w:rsidRDefault="00737681" w:rsidP="00025CFF">
            <w:pPr>
              <w:widowControl w:val="0"/>
              <w:tabs>
                <w:tab w:val="left" w:pos="284"/>
              </w:tabs>
              <w:spacing w:after="0" w:line="240" w:lineRule="auto"/>
              <w:rPr>
                <w:rFonts w:ascii="Times New Roman" w:hAnsi="Times New Roman" w:cs="Times New Roman"/>
                <w:iCs/>
                <w:sz w:val="24"/>
                <w:szCs w:val="24"/>
              </w:rPr>
            </w:pPr>
            <w:proofErr w:type="spellStart"/>
            <w:r w:rsidRPr="00481F19">
              <w:rPr>
                <w:rFonts w:ascii="Times New Roman" w:hAnsi="Times New Roman" w:cs="Times New Roman"/>
                <w:iCs/>
                <w:sz w:val="24"/>
                <w:szCs w:val="24"/>
              </w:rPr>
              <w:t>Кбе</w:t>
            </w:r>
            <w:proofErr w:type="spellEnd"/>
          </w:p>
          <w:p w14:paraId="6C356751" w14:textId="77777777" w:rsidR="001C1D8A" w:rsidRPr="00481F19" w:rsidRDefault="00737681" w:rsidP="00025CFF">
            <w:pPr>
              <w:widowControl w:val="0"/>
              <w:tabs>
                <w:tab w:val="left" w:pos="284"/>
              </w:tabs>
              <w:spacing w:after="0" w:line="240" w:lineRule="auto"/>
              <w:rPr>
                <w:rFonts w:ascii="Times New Roman" w:hAnsi="Times New Roman" w:cs="Times New Roman"/>
                <w:iCs/>
                <w:sz w:val="24"/>
                <w:szCs w:val="24"/>
              </w:rPr>
            </w:pPr>
            <w:r w:rsidRPr="00481F19">
              <w:rPr>
                <w:rFonts w:ascii="Times New Roman" w:hAnsi="Times New Roman" w:cs="Times New Roman"/>
                <w:iCs/>
                <w:sz w:val="24"/>
                <w:szCs w:val="24"/>
              </w:rPr>
              <w:t>БТК</w:t>
            </w:r>
          </w:p>
          <w:p w14:paraId="57C971DB" w14:textId="77777777" w:rsidR="001C1D8A" w:rsidRPr="00481F19" w:rsidRDefault="00737681" w:rsidP="00025CFF">
            <w:pPr>
              <w:widowControl w:val="0"/>
              <w:tabs>
                <w:tab w:val="left" w:pos="284"/>
              </w:tabs>
              <w:spacing w:after="0" w:line="240" w:lineRule="auto"/>
              <w:rPr>
                <w:rFonts w:ascii="Times New Roman" w:hAnsi="Times New Roman" w:cs="Times New Roman"/>
                <w:iCs/>
                <w:sz w:val="24"/>
                <w:szCs w:val="24"/>
              </w:rPr>
            </w:pPr>
            <w:r w:rsidRPr="00481F19">
              <w:rPr>
                <w:rFonts w:ascii="Times New Roman" w:hAnsi="Times New Roman" w:cs="Times New Roman"/>
                <w:iCs/>
                <w:sz w:val="24"/>
                <w:szCs w:val="24"/>
              </w:rPr>
              <w:t>Счет</w:t>
            </w:r>
          </w:p>
          <w:p w14:paraId="6621B9E5" w14:textId="77777777" w:rsidR="001C1D8A" w:rsidRPr="00481F19" w:rsidRDefault="00082164" w:rsidP="00025CFF">
            <w:pPr>
              <w:widowControl w:val="0"/>
              <w:tabs>
                <w:tab w:val="left" w:pos="284"/>
              </w:tabs>
              <w:spacing w:after="0" w:line="240" w:lineRule="auto"/>
              <w:rPr>
                <w:rFonts w:ascii="Times New Roman" w:hAnsi="Times New Roman" w:cs="Times New Roman"/>
                <w:iCs/>
                <w:sz w:val="24"/>
                <w:szCs w:val="24"/>
              </w:rPr>
            </w:pPr>
            <w:r w:rsidRPr="00481F19">
              <w:rPr>
                <w:rFonts w:ascii="Times New Roman" w:hAnsi="Times New Roman" w:cs="Times New Roman"/>
                <w:iCs/>
                <w:sz w:val="24"/>
                <w:szCs w:val="24"/>
              </w:rPr>
              <w:t>Директо</w:t>
            </w:r>
            <w:r w:rsidR="00025CFF" w:rsidRPr="00481F19">
              <w:rPr>
                <w:rFonts w:ascii="Times New Roman" w:hAnsi="Times New Roman" w:cs="Times New Roman"/>
                <w:iCs/>
                <w:sz w:val="24"/>
                <w:szCs w:val="24"/>
              </w:rPr>
              <w:t>р</w:t>
            </w:r>
          </w:p>
          <w:p w14:paraId="36E57024" w14:textId="77777777" w:rsidR="001C1D8A" w:rsidRPr="00481F19" w:rsidRDefault="00737681">
            <w:pPr>
              <w:widowControl w:val="0"/>
              <w:spacing w:before="120" w:after="120" w:line="240" w:lineRule="auto"/>
              <w:jc w:val="both"/>
              <w:rPr>
                <w:rFonts w:ascii="Times New Roman" w:hAnsi="Times New Roman" w:cs="Times New Roman"/>
                <w:i/>
                <w:sz w:val="24"/>
                <w:szCs w:val="24"/>
              </w:rPr>
            </w:pPr>
            <w:r w:rsidRPr="00481F19">
              <w:rPr>
                <w:rFonts w:ascii="Times New Roman" w:hAnsi="Times New Roman" w:cs="Times New Roman"/>
                <w:i/>
                <w:sz w:val="24"/>
                <w:szCs w:val="24"/>
              </w:rPr>
              <w:t>__________________/________</w:t>
            </w:r>
          </w:p>
          <w:p w14:paraId="1B0BE8C7" w14:textId="77777777" w:rsidR="00B764B7" w:rsidRPr="00481F19" w:rsidRDefault="00B764B7">
            <w:pPr>
              <w:widowControl w:val="0"/>
              <w:spacing w:before="120" w:after="120" w:line="240" w:lineRule="auto"/>
              <w:jc w:val="both"/>
              <w:rPr>
                <w:rFonts w:ascii="Times New Roman" w:hAnsi="Times New Roman" w:cs="Times New Roman"/>
                <w:b/>
                <w:bCs/>
                <w:sz w:val="24"/>
                <w:szCs w:val="24"/>
              </w:rPr>
            </w:pPr>
          </w:p>
        </w:tc>
      </w:tr>
    </w:tbl>
    <w:p w14:paraId="675DB759" w14:textId="77777777" w:rsidR="001C1D8A" w:rsidRDefault="001C1D8A">
      <w:pPr>
        <w:tabs>
          <w:tab w:val="left" w:pos="284"/>
          <w:tab w:val="left" w:pos="360"/>
        </w:tabs>
        <w:spacing w:before="120" w:after="120" w:line="240" w:lineRule="auto"/>
        <w:jc w:val="both"/>
        <w:rPr>
          <w:rFonts w:ascii="Times New Roman" w:hAnsi="Times New Roman" w:cs="Times New Roman"/>
          <w:sz w:val="24"/>
          <w:szCs w:val="24"/>
        </w:rPr>
      </w:pPr>
    </w:p>
    <w:p w14:paraId="114FCD91" w14:textId="77777777" w:rsidR="001C1D8A" w:rsidRDefault="00737681" w:rsidP="00B764B7">
      <w:pPr>
        <w:tabs>
          <w:tab w:val="left" w:pos="-1440"/>
          <w:tab w:val="left" w:pos="-720"/>
          <w:tab w:val="left" w:pos="0"/>
          <w:tab w:val="left" w:pos="720"/>
          <w:tab w:val="left" w:pos="1080"/>
          <w:tab w:val="left" w:pos="1440"/>
          <w:tab w:val="left" w:pos="1800"/>
          <w:tab w:val="left" w:pos="2160"/>
        </w:tabs>
        <w:spacing w:after="0" w:line="240" w:lineRule="auto"/>
        <w:jc w:val="right"/>
        <w:rPr>
          <w:rFonts w:ascii="Times New Roman" w:hAnsi="Times New Roman" w:cs="Times New Roman"/>
          <w:b/>
          <w:sz w:val="24"/>
          <w:szCs w:val="24"/>
        </w:rPr>
      </w:pPr>
      <w:r>
        <w:br w:type="page"/>
      </w:r>
      <w:r>
        <w:rPr>
          <w:rFonts w:ascii="Times New Roman" w:hAnsi="Times New Roman" w:cs="Times New Roman"/>
          <w:b/>
          <w:sz w:val="24"/>
          <w:szCs w:val="24"/>
        </w:rPr>
        <w:lastRenderedPageBreak/>
        <w:t xml:space="preserve">Приложение № 1 к Договору Финансовой поддержки </w:t>
      </w:r>
    </w:p>
    <w:p w14:paraId="3D8DED4C" w14:textId="77777777" w:rsidR="001C1D8A" w:rsidRDefault="00737681" w:rsidP="00B764B7">
      <w:pPr>
        <w:tabs>
          <w:tab w:val="left" w:pos="284"/>
        </w:tabs>
        <w:spacing w:after="0" w:line="240" w:lineRule="auto"/>
        <w:ind w:left="284"/>
        <w:jc w:val="right"/>
        <w:rPr>
          <w:rFonts w:ascii="Times New Roman" w:hAnsi="Times New Roman" w:cs="Times New Roman"/>
          <w:i/>
          <w:sz w:val="24"/>
          <w:szCs w:val="24"/>
        </w:rPr>
      </w:pPr>
      <w:r>
        <w:rPr>
          <w:rFonts w:ascii="Times New Roman" w:hAnsi="Times New Roman" w:cs="Times New Roman"/>
          <w:b/>
          <w:sz w:val="24"/>
          <w:szCs w:val="24"/>
        </w:rPr>
        <w:t>третьей стороны № 2025-0001</w:t>
      </w:r>
    </w:p>
    <w:p w14:paraId="08D54A3D" w14:textId="77777777" w:rsidR="001C1D8A" w:rsidRDefault="00737681" w:rsidP="00B764B7">
      <w:pPr>
        <w:tabs>
          <w:tab w:val="left" w:pos="284"/>
        </w:tabs>
        <w:spacing w:after="0" w:line="240" w:lineRule="auto"/>
        <w:ind w:left="284"/>
        <w:jc w:val="right"/>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от «___» ________ 20___ г.</w:t>
      </w:r>
    </w:p>
    <w:p w14:paraId="798DC087" w14:textId="77777777" w:rsidR="00082164" w:rsidRPr="00082164" w:rsidRDefault="00082164" w:rsidP="00B764B7">
      <w:pPr>
        <w:tabs>
          <w:tab w:val="left" w:pos="-1440"/>
          <w:tab w:val="left" w:pos="-720"/>
          <w:tab w:val="left" w:pos="0"/>
          <w:tab w:val="left" w:pos="1440"/>
          <w:tab w:val="left" w:pos="1822"/>
          <w:tab w:val="left" w:pos="2218"/>
          <w:tab w:val="left" w:pos="2614"/>
          <w:tab w:val="left" w:pos="2880"/>
        </w:tabs>
        <w:spacing w:after="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Қаржылық</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қолдау</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шартына</w:t>
      </w:r>
      <w:proofErr w:type="spellEnd"/>
      <w:r w:rsidRPr="00082164">
        <w:rPr>
          <w:rFonts w:ascii="Times New Roman" w:hAnsi="Times New Roman" w:cs="Times New Roman"/>
          <w:b/>
          <w:sz w:val="24"/>
          <w:szCs w:val="24"/>
        </w:rPr>
        <w:t xml:space="preserve"> № 1 </w:t>
      </w:r>
      <w:proofErr w:type="spellStart"/>
      <w:r w:rsidRPr="00082164">
        <w:rPr>
          <w:rFonts w:ascii="Times New Roman" w:hAnsi="Times New Roman" w:cs="Times New Roman"/>
          <w:b/>
          <w:sz w:val="24"/>
          <w:szCs w:val="24"/>
        </w:rPr>
        <w:t>қосымша</w:t>
      </w:r>
      <w:proofErr w:type="spellEnd"/>
      <w:r w:rsidRPr="00082164">
        <w:rPr>
          <w:rFonts w:ascii="Times New Roman" w:hAnsi="Times New Roman" w:cs="Times New Roman"/>
          <w:b/>
          <w:sz w:val="24"/>
          <w:szCs w:val="24"/>
        </w:rPr>
        <w:t xml:space="preserve"> </w:t>
      </w:r>
    </w:p>
    <w:p w14:paraId="4E1FE7FD" w14:textId="77777777" w:rsidR="00082164" w:rsidRPr="00082164" w:rsidRDefault="00082164" w:rsidP="00B764B7">
      <w:pPr>
        <w:tabs>
          <w:tab w:val="left" w:pos="-1440"/>
          <w:tab w:val="left" w:pos="-720"/>
          <w:tab w:val="left" w:pos="0"/>
          <w:tab w:val="left" w:pos="1440"/>
          <w:tab w:val="left" w:pos="1822"/>
          <w:tab w:val="left" w:pos="2218"/>
          <w:tab w:val="left" w:pos="2614"/>
          <w:tab w:val="left" w:pos="2880"/>
        </w:tabs>
        <w:spacing w:after="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үшінші</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тараптың</w:t>
      </w:r>
      <w:proofErr w:type="spellEnd"/>
      <w:r w:rsidRPr="00082164">
        <w:rPr>
          <w:rFonts w:ascii="Times New Roman" w:hAnsi="Times New Roman" w:cs="Times New Roman"/>
          <w:b/>
          <w:sz w:val="24"/>
          <w:szCs w:val="24"/>
        </w:rPr>
        <w:t xml:space="preserve"> № 2025-0001</w:t>
      </w:r>
    </w:p>
    <w:p w14:paraId="3913B2F2" w14:textId="77777777" w:rsidR="00082164" w:rsidRDefault="00082164" w:rsidP="00B764B7">
      <w:pPr>
        <w:tabs>
          <w:tab w:val="left" w:pos="-1440"/>
          <w:tab w:val="left" w:pos="-720"/>
          <w:tab w:val="left" w:pos="0"/>
          <w:tab w:val="left" w:pos="1440"/>
          <w:tab w:val="left" w:pos="1822"/>
          <w:tab w:val="left" w:pos="2218"/>
          <w:tab w:val="left" w:pos="2614"/>
          <w:tab w:val="left" w:pos="2880"/>
        </w:tabs>
        <w:spacing w:after="0" w:line="240" w:lineRule="auto"/>
        <w:jc w:val="right"/>
        <w:rPr>
          <w:rFonts w:ascii="Times New Roman" w:hAnsi="Times New Roman" w:cs="Times New Roman"/>
          <w:b/>
          <w:sz w:val="24"/>
          <w:szCs w:val="24"/>
        </w:rPr>
      </w:pPr>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бастап</w:t>
      </w:r>
      <w:proofErr w:type="spellEnd"/>
      <w:r w:rsidRPr="00082164">
        <w:rPr>
          <w:rFonts w:ascii="Times New Roman" w:hAnsi="Times New Roman" w:cs="Times New Roman"/>
          <w:b/>
          <w:sz w:val="24"/>
          <w:szCs w:val="24"/>
        </w:rPr>
        <w:t xml:space="preserve"> "___" ________ 20___ </w:t>
      </w:r>
      <w:r>
        <w:rPr>
          <w:rFonts w:ascii="Times New Roman" w:hAnsi="Times New Roman" w:cs="Times New Roman"/>
          <w:b/>
          <w:sz w:val="24"/>
          <w:szCs w:val="24"/>
        </w:rPr>
        <w:t>ж</w:t>
      </w:r>
      <w:r w:rsidRPr="00082164">
        <w:rPr>
          <w:rFonts w:ascii="Times New Roman" w:hAnsi="Times New Roman" w:cs="Times New Roman"/>
          <w:b/>
          <w:sz w:val="24"/>
          <w:szCs w:val="24"/>
        </w:rPr>
        <w:t>.</w:t>
      </w:r>
    </w:p>
    <w:p w14:paraId="43C4C62E" w14:textId="77777777" w:rsidR="001C1D8A" w:rsidRPr="00082164" w:rsidRDefault="00737681" w:rsidP="00082164">
      <w:pPr>
        <w:tabs>
          <w:tab w:val="left" w:pos="-1440"/>
          <w:tab w:val="left" w:pos="-720"/>
          <w:tab w:val="left" w:pos="0"/>
          <w:tab w:val="left" w:pos="1440"/>
          <w:tab w:val="left" w:pos="1822"/>
          <w:tab w:val="left" w:pos="2218"/>
          <w:tab w:val="left" w:pos="2614"/>
          <w:tab w:val="left" w:pos="2880"/>
        </w:tabs>
        <w:spacing w:before="120" w:after="120" w:line="240" w:lineRule="auto"/>
        <w:jc w:val="center"/>
        <w:rPr>
          <w:rFonts w:ascii="Times New Roman" w:hAnsi="Times New Roman" w:cs="Times New Roman"/>
          <w:b/>
          <w:sz w:val="24"/>
          <w:szCs w:val="24"/>
          <w:u w:val="single"/>
        </w:rPr>
      </w:pPr>
      <w:r>
        <w:rPr>
          <w:rFonts w:ascii="Times New Roman" w:hAnsi="Times New Roman" w:cs="Times New Roman"/>
          <w:b/>
          <w:sz w:val="24"/>
          <w:szCs w:val="24"/>
          <w:u w:val="single"/>
        </w:rPr>
        <w:t>Описание</w:t>
      </w:r>
      <w:r w:rsidRPr="00082164">
        <w:rPr>
          <w:rFonts w:ascii="Times New Roman" w:hAnsi="Times New Roman" w:cs="Times New Roman"/>
          <w:b/>
          <w:sz w:val="24"/>
          <w:szCs w:val="24"/>
          <w:u w:val="single"/>
        </w:rPr>
        <w:t xml:space="preserve"> </w:t>
      </w:r>
      <w:r>
        <w:rPr>
          <w:rFonts w:ascii="Times New Roman" w:hAnsi="Times New Roman" w:cs="Times New Roman"/>
          <w:b/>
          <w:sz w:val="24"/>
          <w:szCs w:val="24"/>
          <w:u w:val="single"/>
        </w:rPr>
        <w:t>этапа</w:t>
      </w:r>
      <w:r w:rsidRPr="00082164">
        <w:rPr>
          <w:rFonts w:ascii="Times New Roman" w:hAnsi="Times New Roman" w:cs="Times New Roman"/>
          <w:b/>
          <w:sz w:val="24"/>
          <w:szCs w:val="24"/>
          <w:u w:val="single"/>
        </w:rPr>
        <w:t xml:space="preserve"> </w:t>
      </w:r>
      <w:r>
        <w:rPr>
          <w:rFonts w:ascii="Times New Roman" w:hAnsi="Times New Roman" w:cs="Times New Roman"/>
          <w:b/>
          <w:sz w:val="24"/>
          <w:szCs w:val="24"/>
          <w:u w:val="single"/>
        </w:rPr>
        <w:t>реализации</w:t>
      </w:r>
      <w:r w:rsidRPr="00082164">
        <w:rPr>
          <w:rFonts w:ascii="Times New Roman" w:hAnsi="Times New Roman" w:cs="Times New Roman"/>
          <w:b/>
          <w:sz w:val="24"/>
          <w:szCs w:val="24"/>
          <w:u w:val="single"/>
        </w:rPr>
        <w:t xml:space="preserve"> </w:t>
      </w:r>
      <w:r>
        <w:rPr>
          <w:rFonts w:ascii="Times New Roman" w:hAnsi="Times New Roman" w:cs="Times New Roman"/>
          <w:b/>
          <w:sz w:val="24"/>
          <w:szCs w:val="24"/>
          <w:u w:val="single"/>
        </w:rPr>
        <w:t>проекта</w:t>
      </w:r>
    </w:p>
    <w:p w14:paraId="6EF3AB80" w14:textId="77777777" w:rsidR="001C1D8A" w:rsidRPr="00B764B7" w:rsidRDefault="00B764B7">
      <w:pPr>
        <w:tabs>
          <w:tab w:val="left" w:pos="-1440"/>
          <w:tab w:val="left" w:pos="-720"/>
          <w:tab w:val="left" w:pos="0"/>
          <w:tab w:val="left" w:pos="1440"/>
          <w:tab w:val="left" w:pos="1822"/>
          <w:tab w:val="left" w:pos="2218"/>
          <w:tab w:val="left" w:pos="2614"/>
          <w:tab w:val="left" w:pos="2880"/>
        </w:tabs>
        <w:spacing w:before="120" w:after="120" w:line="240" w:lineRule="auto"/>
        <w:jc w:val="center"/>
        <w:rPr>
          <w:rFonts w:ascii="Times New Roman" w:hAnsi="Times New Roman" w:cs="Times New Roman"/>
          <w:b/>
          <w:sz w:val="24"/>
          <w:szCs w:val="24"/>
          <w:u w:val="single"/>
        </w:rPr>
      </w:pPr>
      <w:proofErr w:type="spellStart"/>
      <w:r w:rsidRPr="00B764B7">
        <w:rPr>
          <w:rFonts w:ascii="Times New Roman" w:hAnsi="Times New Roman" w:cs="Times New Roman"/>
          <w:b/>
          <w:sz w:val="24"/>
          <w:szCs w:val="24"/>
          <w:u w:val="single"/>
        </w:rPr>
        <w:t>Жобаны</w:t>
      </w:r>
      <w:proofErr w:type="spellEnd"/>
      <w:r w:rsidRPr="00B764B7">
        <w:rPr>
          <w:rFonts w:ascii="Times New Roman" w:hAnsi="Times New Roman" w:cs="Times New Roman"/>
          <w:b/>
          <w:sz w:val="24"/>
          <w:szCs w:val="24"/>
          <w:u w:val="single"/>
        </w:rPr>
        <w:t xml:space="preserve"> </w:t>
      </w:r>
      <w:proofErr w:type="spellStart"/>
      <w:r w:rsidRPr="00B764B7">
        <w:rPr>
          <w:rFonts w:ascii="Times New Roman" w:hAnsi="Times New Roman" w:cs="Times New Roman"/>
          <w:b/>
          <w:sz w:val="24"/>
          <w:szCs w:val="24"/>
          <w:u w:val="single"/>
        </w:rPr>
        <w:t>іске</w:t>
      </w:r>
      <w:proofErr w:type="spellEnd"/>
      <w:r w:rsidRPr="00B764B7">
        <w:rPr>
          <w:rFonts w:ascii="Times New Roman" w:hAnsi="Times New Roman" w:cs="Times New Roman"/>
          <w:b/>
          <w:sz w:val="24"/>
          <w:szCs w:val="24"/>
          <w:u w:val="single"/>
        </w:rPr>
        <w:t xml:space="preserve"> </w:t>
      </w:r>
      <w:proofErr w:type="spellStart"/>
      <w:r w:rsidRPr="00B764B7">
        <w:rPr>
          <w:rFonts w:ascii="Times New Roman" w:hAnsi="Times New Roman" w:cs="Times New Roman"/>
          <w:b/>
          <w:sz w:val="24"/>
          <w:szCs w:val="24"/>
          <w:u w:val="single"/>
        </w:rPr>
        <w:t>асыру</w:t>
      </w:r>
      <w:proofErr w:type="spellEnd"/>
      <w:r w:rsidRPr="00B764B7">
        <w:rPr>
          <w:rFonts w:ascii="Times New Roman" w:hAnsi="Times New Roman" w:cs="Times New Roman"/>
          <w:b/>
          <w:sz w:val="24"/>
          <w:szCs w:val="24"/>
          <w:u w:val="single"/>
        </w:rPr>
        <w:t xml:space="preserve"> </w:t>
      </w:r>
      <w:proofErr w:type="spellStart"/>
      <w:r w:rsidRPr="00B764B7">
        <w:rPr>
          <w:rFonts w:ascii="Times New Roman" w:hAnsi="Times New Roman" w:cs="Times New Roman"/>
          <w:b/>
          <w:sz w:val="24"/>
          <w:szCs w:val="24"/>
          <w:u w:val="single"/>
        </w:rPr>
        <w:t>кезеңінің</w:t>
      </w:r>
      <w:proofErr w:type="spellEnd"/>
      <w:r w:rsidRPr="00B764B7">
        <w:rPr>
          <w:rFonts w:ascii="Times New Roman" w:hAnsi="Times New Roman" w:cs="Times New Roman"/>
          <w:b/>
          <w:sz w:val="24"/>
          <w:szCs w:val="24"/>
          <w:u w:val="single"/>
        </w:rPr>
        <w:t xml:space="preserve"> </w:t>
      </w:r>
      <w:proofErr w:type="spellStart"/>
      <w:r w:rsidRPr="00B764B7">
        <w:rPr>
          <w:rFonts w:ascii="Times New Roman" w:hAnsi="Times New Roman" w:cs="Times New Roman"/>
          <w:b/>
          <w:sz w:val="24"/>
          <w:szCs w:val="24"/>
          <w:u w:val="single"/>
        </w:rPr>
        <w:t>сипаттамасы</w:t>
      </w:r>
      <w:proofErr w:type="spellEnd"/>
    </w:p>
    <w:tbl>
      <w:tblPr>
        <w:tblStyle w:val="aff7"/>
        <w:tblW w:w="9606" w:type="dxa"/>
        <w:tblLayout w:type="fixed"/>
        <w:tblLook w:val="04A0" w:firstRow="1" w:lastRow="0" w:firstColumn="1" w:lastColumn="0" w:noHBand="0" w:noVBand="1"/>
      </w:tblPr>
      <w:tblGrid>
        <w:gridCol w:w="4643"/>
        <w:gridCol w:w="4963"/>
      </w:tblGrid>
      <w:tr w:rsidR="001C1D8A" w14:paraId="77A47849" w14:textId="77777777">
        <w:tc>
          <w:tcPr>
            <w:tcW w:w="4643" w:type="dxa"/>
          </w:tcPr>
          <w:p w14:paraId="150730B5" w14:textId="77777777" w:rsidR="00B764B7" w:rsidRPr="00B764B7" w:rsidRDefault="00B764B7" w:rsidP="00B764B7">
            <w:pPr>
              <w:widowControl w:val="0"/>
              <w:tabs>
                <w:tab w:val="left" w:pos="-1440"/>
                <w:tab w:val="left" w:pos="-720"/>
                <w:tab w:val="left" w:pos="0"/>
                <w:tab w:val="left" w:pos="313"/>
                <w:tab w:val="left" w:pos="1822"/>
                <w:tab w:val="left" w:pos="2218"/>
                <w:tab w:val="left" w:pos="2614"/>
                <w:tab w:val="left" w:pos="2880"/>
              </w:tabs>
              <w:spacing w:before="120" w:after="120" w:line="240" w:lineRule="auto"/>
              <w:jc w:val="both"/>
              <w:rPr>
                <w:rFonts w:ascii="Times New Roman" w:hAnsi="Times New Roman" w:cs="Times New Roman"/>
                <w:sz w:val="24"/>
                <w:szCs w:val="24"/>
              </w:rPr>
            </w:pPr>
            <w:r w:rsidRPr="00B764B7">
              <w:rPr>
                <w:rFonts w:ascii="Times New Roman" w:hAnsi="Times New Roman" w:cs="Times New Roman"/>
                <w:sz w:val="24"/>
                <w:szCs w:val="24"/>
              </w:rPr>
              <w:t>1.</w:t>
            </w:r>
            <w:r w:rsidRPr="00B764B7">
              <w:rPr>
                <w:rFonts w:ascii="Times New Roman" w:hAnsi="Times New Roman" w:cs="Times New Roman"/>
                <w:sz w:val="24"/>
                <w:szCs w:val="24"/>
              </w:rPr>
              <w:tab/>
            </w:r>
            <w:proofErr w:type="spellStart"/>
            <w:r w:rsidRPr="00B764B7">
              <w:rPr>
                <w:rFonts w:ascii="Times New Roman" w:hAnsi="Times New Roman" w:cs="Times New Roman"/>
                <w:sz w:val="24"/>
                <w:szCs w:val="24"/>
              </w:rPr>
              <w:t>Бірінші</w:t>
            </w:r>
            <w:proofErr w:type="spellEnd"/>
            <w:r w:rsidRPr="00B764B7">
              <w:rPr>
                <w:rFonts w:ascii="Times New Roman" w:hAnsi="Times New Roman" w:cs="Times New Roman"/>
                <w:sz w:val="24"/>
                <w:szCs w:val="24"/>
              </w:rPr>
              <w:t xml:space="preserve"> транш. </w:t>
            </w:r>
            <w:proofErr w:type="spellStart"/>
            <w:r w:rsidRPr="00B764B7">
              <w:rPr>
                <w:rFonts w:ascii="Times New Roman" w:hAnsi="Times New Roman" w:cs="Times New Roman"/>
                <w:sz w:val="24"/>
                <w:szCs w:val="24"/>
              </w:rPr>
              <w:t>Қаржылық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қолдау</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сомасының</w:t>
            </w:r>
            <w:proofErr w:type="spellEnd"/>
            <w:r w:rsidRPr="00B764B7">
              <w:rPr>
                <w:rFonts w:ascii="Times New Roman" w:hAnsi="Times New Roman" w:cs="Times New Roman"/>
                <w:sz w:val="24"/>
                <w:szCs w:val="24"/>
              </w:rPr>
              <w:t xml:space="preserve"> 20% </w:t>
            </w:r>
            <w:proofErr w:type="spellStart"/>
            <w:r w:rsidRPr="00B764B7">
              <w:rPr>
                <w:rFonts w:ascii="Times New Roman" w:hAnsi="Times New Roman" w:cs="Times New Roman"/>
                <w:sz w:val="24"/>
                <w:szCs w:val="24"/>
              </w:rPr>
              <w:t>мөлшерінде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төлем</w:t>
            </w:r>
            <w:proofErr w:type="spellEnd"/>
            <w:r w:rsidRPr="00B764B7">
              <w:rPr>
                <w:rFonts w:ascii="Times New Roman" w:hAnsi="Times New Roman" w:cs="Times New Roman"/>
                <w:sz w:val="24"/>
                <w:szCs w:val="24"/>
              </w:rPr>
              <w:t xml:space="preserve">_________ (_______________________) </w:t>
            </w:r>
            <w:proofErr w:type="spellStart"/>
            <w:r w:rsidRPr="00B764B7">
              <w:rPr>
                <w:rFonts w:ascii="Times New Roman" w:hAnsi="Times New Roman" w:cs="Times New Roman"/>
                <w:sz w:val="24"/>
                <w:szCs w:val="24"/>
              </w:rPr>
              <w:t>теңге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қор</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төлеген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сәттен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бастап</w:t>
            </w:r>
            <w:proofErr w:type="spellEnd"/>
            <w:r w:rsidRPr="00B764B7">
              <w:rPr>
                <w:rFonts w:ascii="Times New Roman" w:hAnsi="Times New Roman" w:cs="Times New Roman"/>
                <w:sz w:val="24"/>
                <w:szCs w:val="24"/>
              </w:rPr>
              <w:t xml:space="preserve"> 5 (бес) </w:t>
            </w:r>
            <w:proofErr w:type="spellStart"/>
            <w:r w:rsidRPr="00B764B7">
              <w:rPr>
                <w:rFonts w:ascii="Times New Roman" w:hAnsi="Times New Roman" w:cs="Times New Roman"/>
                <w:sz w:val="24"/>
                <w:szCs w:val="24"/>
              </w:rPr>
              <w:t>жұмыс</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күні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ішінде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шартқа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қол</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қою</w:t>
            </w:r>
            <w:proofErr w:type="spellEnd"/>
            <w:r w:rsidRPr="00B764B7">
              <w:rPr>
                <w:rFonts w:ascii="Times New Roman" w:hAnsi="Times New Roman" w:cs="Times New Roman"/>
                <w:sz w:val="24"/>
                <w:szCs w:val="24"/>
              </w:rPr>
              <w:t>.</w:t>
            </w:r>
          </w:p>
          <w:p w14:paraId="4FE4561C" w14:textId="77777777" w:rsidR="00B764B7" w:rsidRPr="00B764B7" w:rsidRDefault="00B764B7" w:rsidP="00B764B7">
            <w:pPr>
              <w:widowControl w:val="0"/>
              <w:tabs>
                <w:tab w:val="left" w:pos="-1440"/>
                <w:tab w:val="left" w:pos="-720"/>
                <w:tab w:val="left" w:pos="0"/>
                <w:tab w:val="left" w:pos="313"/>
                <w:tab w:val="left" w:pos="1822"/>
                <w:tab w:val="left" w:pos="2218"/>
                <w:tab w:val="left" w:pos="2614"/>
                <w:tab w:val="left" w:pos="2880"/>
              </w:tabs>
              <w:spacing w:before="120" w:after="120" w:line="240" w:lineRule="auto"/>
              <w:jc w:val="both"/>
              <w:rPr>
                <w:rFonts w:ascii="Times New Roman" w:hAnsi="Times New Roman" w:cs="Times New Roman"/>
                <w:sz w:val="24"/>
                <w:szCs w:val="24"/>
              </w:rPr>
            </w:pPr>
            <w:r w:rsidRPr="00B764B7">
              <w:rPr>
                <w:rFonts w:ascii="Times New Roman" w:hAnsi="Times New Roman" w:cs="Times New Roman"/>
                <w:sz w:val="24"/>
                <w:szCs w:val="24"/>
              </w:rPr>
              <w:t>2.</w:t>
            </w:r>
            <w:r w:rsidRPr="00B764B7">
              <w:rPr>
                <w:rFonts w:ascii="Times New Roman" w:hAnsi="Times New Roman" w:cs="Times New Roman"/>
                <w:sz w:val="24"/>
                <w:szCs w:val="24"/>
              </w:rPr>
              <w:tab/>
            </w:r>
            <w:proofErr w:type="spellStart"/>
            <w:r w:rsidRPr="00B764B7">
              <w:rPr>
                <w:rFonts w:ascii="Times New Roman" w:hAnsi="Times New Roman" w:cs="Times New Roman"/>
                <w:sz w:val="24"/>
                <w:szCs w:val="24"/>
              </w:rPr>
              <w:t>Аралық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қаржылық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және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бағдарламалық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есептерді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Алушы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қорға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дейінгі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мерзімде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ұсынады</w:t>
            </w:r>
            <w:proofErr w:type="spellEnd"/>
            <w:r w:rsidRPr="00B764B7">
              <w:rPr>
                <w:rFonts w:ascii="Times New Roman" w:hAnsi="Times New Roman" w:cs="Times New Roman"/>
                <w:sz w:val="24"/>
                <w:szCs w:val="24"/>
              </w:rPr>
              <w:t xml:space="preserve"> ___________________</w:t>
            </w:r>
          </w:p>
          <w:p w14:paraId="05C85F85" w14:textId="77777777" w:rsidR="00B764B7" w:rsidRPr="00B764B7" w:rsidRDefault="00B764B7" w:rsidP="00B764B7">
            <w:pPr>
              <w:widowControl w:val="0"/>
              <w:tabs>
                <w:tab w:val="left" w:pos="-1440"/>
                <w:tab w:val="left" w:pos="-720"/>
                <w:tab w:val="left" w:pos="0"/>
                <w:tab w:val="left" w:pos="313"/>
                <w:tab w:val="left" w:pos="1822"/>
                <w:tab w:val="left" w:pos="2218"/>
                <w:tab w:val="left" w:pos="2614"/>
                <w:tab w:val="left" w:pos="2880"/>
              </w:tabs>
              <w:spacing w:before="120" w:after="120" w:line="240" w:lineRule="auto"/>
              <w:jc w:val="both"/>
              <w:rPr>
                <w:rFonts w:ascii="Times New Roman" w:hAnsi="Times New Roman" w:cs="Times New Roman"/>
                <w:sz w:val="24"/>
                <w:szCs w:val="24"/>
              </w:rPr>
            </w:pPr>
            <w:r w:rsidRPr="00B764B7">
              <w:rPr>
                <w:rFonts w:ascii="Times New Roman" w:hAnsi="Times New Roman" w:cs="Times New Roman"/>
                <w:sz w:val="24"/>
                <w:szCs w:val="24"/>
              </w:rPr>
              <w:t>3.</w:t>
            </w:r>
            <w:r w:rsidRPr="00B764B7">
              <w:rPr>
                <w:rFonts w:ascii="Times New Roman" w:hAnsi="Times New Roman" w:cs="Times New Roman"/>
                <w:sz w:val="24"/>
                <w:szCs w:val="24"/>
              </w:rPr>
              <w:tab/>
            </w:r>
            <w:proofErr w:type="spellStart"/>
            <w:r w:rsidRPr="00B764B7">
              <w:rPr>
                <w:rFonts w:ascii="Times New Roman" w:hAnsi="Times New Roman" w:cs="Times New Roman"/>
                <w:sz w:val="24"/>
                <w:szCs w:val="24"/>
              </w:rPr>
              <w:t>Екінші</w:t>
            </w:r>
            <w:proofErr w:type="spellEnd"/>
            <w:r w:rsidRPr="00B764B7">
              <w:rPr>
                <w:rFonts w:ascii="Times New Roman" w:hAnsi="Times New Roman" w:cs="Times New Roman"/>
                <w:sz w:val="24"/>
                <w:szCs w:val="24"/>
              </w:rPr>
              <w:t xml:space="preserve"> транш. </w:t>
            </w:r>
            <w:proofErr w:type="spellStart"/>
            <w:r w:rsidRPr="00B764B7">
              <w:rPr>
                <w:rFonts w:ascii="Times New Roman" w:hAnsi="Times New Roman" w:cs="Times New Roman"/>
                <w:sz w:val="24"/>
                <w:szCs w:val="24"/>
              </w:rPr>
              <w:t>Қаржылық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қолдау</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сомасының</w:t>
            </w:r>
            <w:proofErr w:type="spellEnd"/>
            <w:r w:rsidRPr="00B764B7">
              <w:rPr>
                <w:rFonts w:ascii="Times New Roman" w:hAnsi="Times New Roman" w:cs="Times New Roman"/>
                <w:sz w:val="24"/>
                <w:szCs w:val="24"/>
              </w:rPr>
              <w:t xml:space="preserve"> 40% </w:t>
            </w:r>
            <w:proofErr w:type="spellStart"/>
            <w:r w:rsidRPr="00B764B7">
              <w:rPr>
                <w:rFonts w:ascii="Times New Roman" w:hAnsi="Times New Roman" w:cs="Times New Roman"/>
                <w:sz w:val="24"/>
                <w:szCs w:val="24"/>
              </w:rPr>
              <w:t>мөлшеріндегі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төлемді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Қор</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алушыдан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аралық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қаржылық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және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бағдарламалық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есептерді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алған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сәттен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бастап</w:t>
            </w:r>
            <w:proofErr w:type="spellEnd"/>
            <w:r w:rsidRPr="00B764B7">
              <w:rPr>
                <w:rFonts w:ascii="Times New Roman" w:hAnsi="Times New Roman" w:cs="Times New Roman"/>
                <w:sz w:val="24"/>
                <w:szCs w:val="24"/>
              </w:rPr>
              <w:t xml:space="preserve"> 5 (бес) </w:t>
            </w:r>
            <w:proofErr w:type="spellStart"/>
            <w:r w:rsidRPr="00B764B7">
              <w:rPr>
                <w:rFonts w:ascii="Times New Roman" w:hAnsi="Times New Roman" w:cs="Times New Roman"/>
                <w:sz w:val="24"/>
                <w:szCs w:val="24"/>
              </w:rPr>
              <w:t>жұмыс</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күні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ішінде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төлейді</w:t>
            </w:r>
            <w:proofErr w:type="spellEnd"/>
            <w:r w:rsidRPr="00B764B7">
              <w:rPr>
                <w:rFonts w:ascii="Times New Roman" w:hAnsi="Times New Roman" w:cs="Times New Roman"/>
                <w:sz w:val="24"/>
                <w:szCs w:val="24"/>
              </w:rPr>
              <w:t>.</w:t>
            </w:r>
          </w:p>
          <w:p w14:paraId="730521A4" w14:textId="77777777" w:rsidR="00B764B7" w:rsidRPr="00B764B7" w:rsidRDefault="00B764B7" w:rsidP="00B764B7">
            <w:pPr>
              <w:widowControl w:val="0"/>
              <w:tabs>
                <w:tab w:val="left" w:pos="-1440"/>
                <w:tab w:val="left" w:pos="-720"/>
                <w:tab w:val="left" w:pos="0"/>
                <w:tab w:val="left" w:pos="313"/>
                <w:tab w:val="left" w:pos="1822"/>
                <w:tab w:val="left" w:pos="2218"/>
                <w:tab w:val="left" w:pos="2614"/>
                <w:tab w:val="left" w:pos="2880"/>
              </w:tabs>
              <w:spacing w:before="120" w:after="120" w:line="240" w:lineRule="auto"/>
              <w:jc w:val="both"/>
              <w:rPr>
                <w:rFonts w:ascii="Times New Roman" w:hAnsi="Times New Roman" w:cs="Times New Roman"/>
                <w:sz w:val="24"/>
                <w:szCs w:val="24"/>
              </w:rPr>
            </w:pPr>
            <w:r w:rsidRPr="00B764B7">
              <w:rPr>
                <w:rFonts w:ascii="Times New Roman" w:hAnsi="Times New Roman" w:cs="Times New Roman"/>
                <w:sz w:val="24"/>
                <w:szCs w:val="24"/>
              </w:rPr>
              <w:t>4.</w:t>
            </w:r>
            <w:r w:rsidRPr="00B764B7">
              <w:rPr>
                <w:rFonts w:ascii="Times New Roman" w:hAnsi="Times New Roman" w:cs="Times New Roman"/>
                <w:sz w:val="24"/>
                <w:szCs w:val="24"/>
              </w:rPr>
              <w:tab/>
            </w:r>
            <w:proofErr w:type="spellStart"/>
            <w:r w:rsidRPr="00B764B7">
              <w:rPr>
                <w:rFonts w:ascii="Times New Roman" w:hAnsi="Times New Roman" w:cs="Times New Roman"/>
                <w:sz w:val="24"/>
                <w:szCs w:val="24"/>
              </w:rPr>
              <w:t>Қорытынды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қаржылық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және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бағдарламалық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есептерді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Алушы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қорға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дейінгі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мерзімде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ұсынады</w:t>
            </w:r>
            <w:proofErr w:type="spellEnd"/>
            <w:r w:rsidRPr="00B764B7">
              <w:rPr>
                <w:rFonts w:ascii="Times New Roman" w:hAnsi="Times New Roman" w:cs="Times New Roman"/>
                <w:sz w:val="24"/>
                <w:szCs w:val="24"/>
              </w:rPr>
              <w:t xml:space="preserve"> ___________________.</w:t>
            </w:r>
          </w:p>
          <w:p w14:paraId="26E896DA" w14:textId="77777777" w:rsidR="001C1D8A" w:rsidRPr="00D01575" w:rsidRDefault="00B764B7" w:rsidP="00B764B7">
            <w:pPr>
              <w:widowControl w:val="0"/>
              <w:tabs>
                <w:tab w:val="left" w:pos="-1440"/>
                <w:tab w:val="left" w:pos="-720"/>
                <w:tab w:val="left" w:pos="0"/>
                <w:tab w:val="left" w:pos="313"/>
                <w:tab w:val="left" w:pos="1822"/>
                <w:tab w:val="left" w:pos="2218"/>
                <w:tab w:val="left" w:pos="2614"/>
                <w:tab w:val="left" w:pos="2880"/>
              </w:tabs>
              <w:spacing w:before="120" w:after="120" w:line="240" w:lineRule="auto"/>
              <w:jc w:val="both"/>
              <w:rPr>
                <w:rFonts w:ascii="Times New Roman" w:hAnsi="Times New Roman" w:cs="Times New Roman"/>
                <w:b/>
                <w:sz w:val="24"/>
                <w:szCs w:val="24"/>
                <w:u w:val="single"/>
              </w:rPr>
            </w:pPr>
            <w:r w:rsidRPr="00D01575">
              <w:rPr>
                <w:rFonts w:ascii="Times New Roman" w:hAnsi="Times New Roman" w:cs="Times New Roman"/>
                <w:sz w:val="24"/>
                <w:szCs w:val="24"/>
              </w:rPr>
              <w:t>5.</w:t>
            </w:r>
            <w:r w:rsidRPr="00D01575">
              <w:rPr>
                <w:rFonts w:ascii="Times New Roman" w:hAnsi="Times New Roman" w:cs="Times New Roman"/>
                <w:sz w:val="24"/>
                <w:szCs w:val="24"/>
              </w:rPr>
              <w:tab/>
            </w:r>
            <w:proofErr w:type="spellStart"/>
            <w:r w:rsidRPr="00D01575">
              <w:rPr>
                <w:rFonts w:ascii="Times New Roman" w:hAnsi="Times New Roman" w:cs="Times New Roman"/>
                <w:sz w:val="24"/>
                <w:szCs w:val="24"/>
              </w:rPr>
              <w:t>Үшінші</w:t>
            </w:r>
            <w:proofErr w:type="spellEnd"/>
            <w:r w:rsidRPr="00D01575">
              <w:rPr>
                <w:rFonts w:ascii="Times New Roman" w:hAnsi="Times New Roman" w:cs="Times New Roman"/>
                <w:sz w:val="24"/>
                <w:szCs w:val="24"/>
              </w:rPr>
              <w:t xml:space="preserve"> транш.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қолдау</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сомасының</w:t>
            </w:r>
            <w:proofErr w:type="spellEnd"/>
            <w:r w:rsidRPr="00D01575">
              <w:rPr>
                <w:rFonts w:ascii="Times New Roman" w:hAnsi="Times New Roman" w:cs="Times New Roman"/>
                <w:sz w:val="24"/>
                <w:szCs w:val="24"/>
              </w:rPr>
              <w:t xml:space="preserve"> 40% </w:t>
            </w:r>
            <w:proofErr w:type="spellStart"/>
            <w:r w:rsidRPr="00D01575">
              <w:rPr>
                <w:rFonts w:ascii="Times New Roman" w:hAnsi="Times New Roman" w:cs="Times New Roman"/>
                <w:sz w:val="24"/>
                <w:szCs w:val="24"/>
              </w:rPr>
              <w:t>мөлшеріндегі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төлемді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алушыдан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қорытынды</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қаржылық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және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бағдарламалық</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есептерді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алған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сәттен</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бастап</w:t>
            </w:r>
            <w:proofErr w:type="spellEnd"/>
            <w:r w:rsidRPr="00D01575">
              <w:rPr>
                <w:rFonts w:ascii="Times New Roman" w:hAnsi="Times New Roman" w:cs="Times New Roman"/>
                <w:sz w:val="24"/>
                <w:szCs w:val="24"/>
              </w:rPr>
              <w:t xml:space="preserve"> 5 (бес) </w:t>
            </w:r>
            <w:proofErr w:type="spellStart"/>
            <w:r w:rsidRPr="00D01575">
              <w:rPr>
                <w:rFonts w:ascii="Times New Roman" w:hAnsi="Times New Roman" w:cs="Times New Roman"/>
                <w:sz w:val="24"/>
                <w:szCs w:val="24"/>
              </w:rPr>
              <w:t>жұмыс</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күні</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ішінде</w:t>
            </w:r>
            <w:proofErr w:type="spellEnd"/>
            <w:r w:rsidRPr="00D01575">
              <w:rPr>
                <w:rFonts w:ascii="Times New Roman" w:hAnsi="Times New Roman" w:cs="Times New Roman"/>
                <w:sz w:val="24"/>
                <w:szCs w:val="24"/>
              </w:rPr>
              <w:t xml:space="preserve"> </w:t>
            </w:r>
            <w:proofErr w:type="spellStart"/>
            <w:r w:rsidRPr="00D01575">
              <w:rPr>
                <w:rFonts w:ascii="Times New Roman" w:hAnsi="Times New Roman" w:cs="Times New Roman"/>
                <w:sz w:val="24"/>
                <w:szCs w:val="24"/>
              </w:rPr>
              <w:t>төлейді</w:t>
            </w:r>
            <w:proofErr w:type="spellEnd"/>
            <w:r w:rsidRPr="00D01575">
              <w:rPr>
                <w:rFonts w:ascii="Times New Roman" w:hAnsi="Times New Roman" w:cs="Times New Roman"/>
                <w:sz w:val="24"/>
                <w:szCs w:val="24"/>
              </w:rPr>
              <w:t>.</w:t>
            </w:r>
          </w:p>
        </w:tc>
        <w:tc>
          <w:tcPr>
            <w:tcW w:w="4962" w:type="dxa"/>
          </w:tcPr>
          <w:p w14:paraId="43EFEFDA" w14:textId="77777777" w:rsidR="001C1D8A" w:rsidRDefault="00737681" w:rsidP="00B764B7">
            <w:pPr>
              <w:pStyle w:val="aff1"/>
              <w:widowControl w:val="0"/>
              <w:numPr>
                <w:ilvl w:val="0"/>
                <w:numId w:val="3"/>
              </w:numPr>
              <w:tabs>
                <w:tab w:val="left" w:pos="-1440"/>
                <w:tab w:val="left" w:pos="-720"/>
                <w:tab w:val="left" w:pos="0"/>
                <w:tab w:val="left" w:pos="1440"/>
                <w:tab w:val="left" w:pos="1822"/>
                <w:tab w:val="left" w:pos="2218"/>
                <w:tab w:val="left" w:pos="2614"/>
                <w:tab w:val="left" w:pos="2880"/>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Первый транш. Платеж в размере </w:t>
            </w:r>
            <w:r w:rsidR="00D01575">
              <w:rPr>
                <w:rFonts w:ascii="Times New Roman" w:hAnsi="Times New Roman" w:cs="Times New Roman"/>
                <w:sz w:val="24"/>
                <w:szCs w:val="24"/>
              </w:rPr>
              <w:t>3</w:t>
            </w:r>
            <w:r>
              <w:rPr>
                <w:rFonts w:ascii="Times New Roman" w:hAnsi="Times New Roman" w:cs="Times New Roman"/>
                <w:sz w:val="24"/>
                <w:szCs w:val="24"/>
              </w:rPr>
              <w:t>0% от суммы Финансовой поддержки, который составляет _________ (_______________________) тенге, оплачивается Фондом в течение 5 (пяти) рабочих дней с момента подписания Договора.</w:t>
            </w:r>
          </w:p>
          <w:p w14:paraId="66D1630C" w14:textId="77777777" w:rsidR="001C1D8A" w:rsidRDefault="00737681" w:rsidP="00B764B7">
            <w:pPr>
              <w:pStyle w:val="aff1"/>
              <w:widowControl w:val="0"/>
              <w:numPr>
                <w:ilvl w:val="0"/>
                <w:numId w:val="3"/>
              </w:numPr>
              <w:tabs>
                <w:tab w:val="left" w:pos="-1440"/>
                <w:tab w:val="left" w:pos="-720"/>
                <w:tab w:val="left" w:pos="-360"/>
                <w:tab w:val="left" w:pos="1440"/>
                <w:tab w:val="left" w:pos="1822"/>
                <w:tab w:val="left" w:pos="2218"/>
                <w:tab w:val="left" w:pos="2614"/>
                <w:tab w:val="left" w:pos="2880"/>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Промежуточный финансовый и программный отчеты предоставляются Получателем Фонду в срок до ___________________</w:t>
            </w:r>
          </w:p>
          <w:p w14:paraId="09D1AFEF" w14:textId="77777777" w:rsidR="001C1D8A" w:rsidRDefault="00737681" w:rsidP="00B764B7">
            <w:pPr>
              <w:pStyle w:val="aff1"/>
              <w:widowControl w:val="0"/>
              <w:numPr>
                <w:ilvl w:val="0"/>
                <w:numId w:val="3"/>
              </w:numPr>
              <w:tabs>
                <w:tab w:val="left" w:pos="-1440"/>
                <w:tab w:val="left" w:pos="-720"/>
                <w:tab w:val="left" w:pos="-360"/>
                <w:tab w:val="left" w:pos="1440"/>
                <w:tab w:val="left" w:pos="1843"/>
                <w:tab w:val="left" w:pos="1985"/>
                <w:tab w:val="left" w:pos="2614"/>
                <w:tab w:val="left" w:pos="2880"/>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Второй транш. Платеж в размере 40% от суммы Финансовой поддержки, оплачивается Фондом в течение 5 (пяти) рабочих дней с момента получения Фондом от Получателя промежуточного финансового и программного отчетов.</w:t>
            </w:r>
          </w:p>
          <w:p w14:paraId="4C571EDE" w14:textId="77777777" w:rsidR="001C1D8A" w:rsidRDefault="00737681" w:rsidP="00B764B7">
            <w:pPr>
              <w:pStyle w:val="aff1"/>
              <w:widowControl w:val="0"/>
              <w:numPr>
                <w:ilvl w:val="0"/>
                <w:numId w:val="3"/>
              </w:numPr>
              <w:tabs>
                <w:tab w:val="left" w:pos="-1440"/>
                <w:tab w:val="left" w:pos="-720"/>
                <w:tab w:val="left" w:pos="-360"/>
                <w:tab w:val="left" w:pos="1440"/>
                <w:tab w:val="left" w:pos="1822"/>
                <w:tab w:val="left" w:pos="2218"/>
                <w:tab w:val="left" w:pos="2614"/>
                <w:tab w:val="left" w:pos="2880"/>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Заключительный финансовый и программный отчеты предоставляются Получателем Фонду в срок до ___________________.</w:t>
            </w:r>
          </w:p>
          <w:p w14:paraId="45480995" w14:textId="77777777" w:rsidR="001C1D8A" w:rsidRDefault="00737681" w:rsidP="00D01575">
            <w:pPr>
              <w:pStyle w:val="aff1"/>
              <w:widowControl w:val="0"/>
              <w:numPr>
                <w:ilvl w:val="0"/>
                <w:numId w:val="3"/>
              </w:numPr>
              <w:tabs>
                <w:tab w:val="left" w:pos="-1440"/>
                <w:tab w:val="left" w:pos="-720"/>
                <w:tab w:val="left" w:pos="-360"/>
                <w:tab w:val="left" w:pos="1440"/>
                <w:tab w:val="left" w:pos="1822"/>
                <w:tab w:val="left" w:pos="2218"/>
                <w:tab w:val="left" w:pos="2614"/>
                <w:tab w:val="left" w:pos="2880"/>
              </w:tabs>
              <w:spacing w:before="120" w:after="12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Третий транш. Платеж в размере </w:t>
            </w:r>
            <w:r w:rsidR="00D01575">
              <w:rPr>
                <w:rFonts w:ascii="Times New Roman" w:hAnsi="Times New Roman" w:cs="Times New Roman"/>
                <w:sz w:val="24"/>
                <w:szCs w:val="24"/>
              </w:rPr>
              <w:t>3</w:t>
            </w:r>
            <w:r>
              <w:rPr>
                <w:rFonts w:ascii="Times New Roman" w:hAnsi="Times New Roman" w:cs="Times New Roman"/>
                <w:sz w:val="24"/>
                <w:szCs w:val="24"/>
              </w:rPr>
              <w:t>0% от суммы Финансовой поддержки, оплачивается Фондом в течение 5 (пяти) рабочих дней с момента получения Фондом от Получателя заключительного финансового и программного отчетов.</w:t>
            </w:r>
          </w:p>
        </w:tc>
      </w:tr>
    </w:tbl>
    <w:p w14:paraId="7BA77C95" w14:textId="77777777" w:rsidR="001C1D8A" w:rsidRDefault="00737681">
      <w:pPr>
        <w:tabs>
          <w:tab w:val="left" w:pos="-1440"/>
          <w:tab w:val="left" w:pos="-720"/>
          <w:tab w:val="left" w:pos="0"/>
          <w:tab w:val="left" w:pos="1440"/>
          <w:tab w:val="left" w:pos="1822"/>
          <w:tab w:val="left" w:pos="2218"/>
          <w:tab w:val="left" w:pos="2614"/>
          <w:tab w:val="left" w:pos="288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*Распорядок платежей, приведенный выше, может быть изменен Фондом в зависимости от дат предоставления отчетов Фонду и интенсивности расходования средств Финансовой поддержки Получателем Финансовой поддержки.</w:t>
      </w:r>
    </w:p>
    <w:p w14:paraId="636347E7" w14:textId="77777777" w:rsidR="001C1D8A" w:rsidRPr="00B764B7" w:rsidRDefault="00737681">
      <w:pPr>
        <w:tabs>
          <w:tab w:val="left" w:pos="-1440"/>
          <w:tab w:val="left" w:pos="-720"/>
          <w:tab w:val="left" w:pos="0"/>
          <w:tab w:val="left" w:pos="1440"/>
          <w:tab w:val="left" w:pos="1822"/>
          <w:tab w:val="left" w:pos="2218"/>
          <w:tab w:val="left" w:pos="2614"/>
          <w:tab w:val="left" w:pos="2880"/>
        </w:tabs>
        <w:spacing w:after="0" w:line="240" w:lineRule="auto"/>
        <w:jc w:val="both"/>
        <w:rPr>
          <w:rFonts w:ascii="Times New Roman" w:hAnsi="Times New Roman" w:cs="Times New Roman"/>
          <w:sz w:val="24"/>
          <w:szCs w:val="24"/>
        </w:rPr>
      </w:pPr>
      <w:r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Жоғарыда</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келтірілген</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төлем</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тәртібін</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Қор</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Қорға</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есеп</w:t>
      </w:r>
      <w:proofErr w:type="spellEnd"/>
      <w:r w:rsidR="00B764B7" w:rsidRPr="00B764B7">
        <w:rPr>
          <w:rFonts w:ascii="Times New Roman" w:hAnsi="Times New Roman" w:cs="Times New Roman"/>
          <w:sz w:val="24"/>
          <w:szCs w:val="24"/>
        </w:rPr>
        <w:t xml:space="preserve"> беру </w:t>
      </w:r>
      <w:proofErr w:type="spellStart"/>
      <w:r w:rsidR="00B764B7" w:rsidRPr="00B764B7">
        <w:rPr>
          <w:rFonts w:ascii="Times New Roman" w:hAnsi="Times New Roman" w:cs="Times New Roman"/>
          <w:sz w:val="24"/>
          <w:szCs w:val="24"/>
        </w:rPr>
        <w:t>күндеріне</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және</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қаржылық</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қолдау</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алушының</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қаржылық</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қолдау</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қаражатын</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жұмсау</w:t>
      </w:r>
      <w:proofErr w:type="spellEnd"/>
      <w:r w:rsidR="00B764B7" w:rsidRPr="00B764B7">
        <w:rPr>
          <w:rFonts w:ascii="Times New Roman" w:hAnsi="Times New Roman" w:cs="Times New Roman"/>
          <w:sz w:val="24"/>
          <w:szCs w:val="24"/>
        </w:rPr>
        <w:t xml:space="preserve"> </w:t>
      </w:r>
      <w:proofErr w:type="spellStart"/>
      <w:r w:rsidR="00B764B7" w:rsidRPr="00B764B7">
        <w:rPr>
          <w:rFonts w:ascii="Times New Roman" w:hAnsi="Times New Roman" w:cs="Times New Roman"/>
          <w:sz w:val="24"/>
          <w:szCs w:val="24"/>
        </w:rPr>
        <w:t>қарқынды</w:t>
      </w:r>
      <w:r w:rsidR="00B764B7">
        <w:rPr>
          <w:rFonts w:ascii="Times New Roman" w:hAnsi="Times New Roman" w:cs="Times New Roman"/>
          <w:sz w:val="24"/>
          <w:szCs w:val="24"/>
        </w:rPr>
        <w:t>лығына</w:t>
      </w:r>
      <w:proofErr w:type="spellEnd"/>
      <w:r w:rsidR="00B764B7">
        <w:rPr>
          <w:rFonts w:ascii="Times New Roman" w:hAnsi="Times New Roman" w:cs="Times New Roman"/>
          <w:sz w:val="24"/>
          <w:szCs w:val="24"/>
        </w:rPr>
        <w:t xml:space="preserve"> </w:t>
      </w:r>
      <w:proofErr w:type="spellStart"/>
      <w:r w:rsidR="00B764B7">
        <w:rPr>
          <w:rFonts w:ascii="Times New Roman" w:hAnsi="Times New Roman" w:cs="Times New Roman"/>
          <w:sz w:val="24"/>
          <w:szCs w:val="24"/>
        </w:rPr>
        <w:t>байланысты</w:t>
      </w:r>
      <w:proofErr w:type="spellEnd"/>
      <w:r w:rsidR="00B764B7">
        <w:rPr>
          <w:rFonts w:ascii="Times New Roman" w:hAnsi="Times New Roman" w:cs="Times New Roman"/>
          <w:sz w:val="24"/>
          <w:szCs w:val="24"/>
        </w:rPr>
        <w:t xml:space="preserve"> </w:t>
      </w:r>
      <w:proofErr w:type="spellStart"/>
      <w:r w:rsidR="00B764B7">
        <w:rPr>
          <w:rFonts w:ascii="Times New Roman" w:hAnsi="Times New Roman" w:cs="Times New Roman"/>
          <w:sz w:val="24"/>
          <w:szCs w:val="24"/>
        </w:rPr>
        <w:t>өзгерте</w:t>
      </w:r>
      <w:proofErr w:type="spellEnd"/>
      <w:r w:rsidR="00B764B7">
        <w:rPr>
          <w:rFonts w:ascii="Times New Roman" w:hAnsi="Times New Roman" w:cs="Times New Roman"/>
          <w:sz w:val="24"/>
          <w:szCs w:val="24"/>
        </w:rPr>
        <w:t xml:space="preserve"> </w:t>
      </w:r>
      <w:proofErr w:type="spellStart"/>
      <w:r w:rsidR="00B764B7">
        <w:rPr>
          <w:rFonts w:ascii="Times New Roman" w:hAnsi="Times New Roman" w:cs="Times New Roman"/>
          <w:sz w:val="24"/>
          <w:szCs w:val="24"/>
        </w:rPr>
        <w:t>алады</w:t>
      </w:r>
      <w:proofErr w:type="spellEnd"/>
      <w:r w:rsidRPr="00B764B7">
        <w:rPr>
          <w:rFonts w:ascii="Times New Roman" w:hAnsi="Times New Roman" w:cs="Times New Roman"/>
          <w:sz w:val="24"/>
          <w:szCs w:val="24"/>
        </w:rPr>
        <w:t>.</w:t>
      </w:r>
    </w:p>
    <w:tbl>
      <w:tblPr>
        <w:tblW w:w="9828" w:type="dxa"/>
        <w:tblLayout w:type="fixed"/>
        <w:tblLook w:val="0000" w:firstRow="0" w:lastRow="0" w:firstColumn="0" w:lastColumn="0" w:noHBand="0" w:noVBand="0"/>
      </w:tblPr>
      <w:tblGrid>
        <w:gridCol w:w="4969"/>
        <w:gridCol w:w="4859"/>
      </w:tblGrid>
      <w:tr w:rsidR="001C1D8A" w14:paraId="3E483391" w14:textId="77777777" w:rsidTr="00082164">
        <w:tc>
          <w:tcPr>
            <w:tcW w:w="4969" w:type="dxa"/>
          </w:tcPr>
          <w:p w14:paraId="72CA58C8" w14:textId="77777777" w:rsidR="00B764B7" w:rsidRPr="00DC4D6A" w:rsidRDefault="00737681" w:rsidP="00B764B7">
            <w:pPr>
              <w:widowControl w:val="0"/>
              <w:spacing w:after="0" w:line="240" w:lineRule="auto"/>
              <w:rPr>
                <w:rStyle w:val="ezkurwreuab5ozgtqnkl"/>
                <w:rFonts w:ascii="Times New Roman" w:hAnsi="Times New Roman" w:cs="Times New Roman"/>
                <w:b/>
                <w:sz w:val="24"/>
                <w:szCs w:val="24"/>
              </w:rPr>
            </w:pPr>
            <w:r>
              <w:rPr>
                <w:rFonts w:ascii="Times New Roman" w:hAnsi="Times New Roman" w:cs="Times New Roman"/>
                <w:b/>
                <w:bCs/>
                <w:sz w:val="24"/>
                <w:szCs w:val="24"/>
              </w:rPr>
              <w:t>Фонд</w:t>
            </w:r>
            <w:r>
              <w:rPr>
                <w:rFonts w:ascii="Times New Roman" w:hAnsi="Times New Roman" w:cs="Times New Roman"/>
                <w:b/>
                <w:bCs/>
                <w:sz w:val="24"/>
                <w:szCs w:val="24"/>
                <w:lang w:val="en-US"/>
              </w:rPr>
              <w:t xml:space="preserve"> </w:t>
            </w:r>
            <w:r w:rsidR="00B764B7">
              <w:rPr>
                <w:rFonts w:ascii="Times New Roman" w:hAnsi="Times New Roman" w:cs="Times New Roman"/>
                <w:b/>
                <w:bCs/>
                <w:sz w:val="24"/>
                <w:szCs w:val="24"/>
              </w:rPr>
              <w:t>/</w:t>
            </w:r>
            <w:proofErr w:type="spellStart"/>
            <w:r w:rsidR="00B764B7" w:rsidRPr="00DC4D6A">
              <w:rPr>
                <w:rStyle w:val="ezkurwreuab5ozgtqnkl"/>
                <w:rFonts w:ascii="Times New Roman" w:hAnsi="Times New Roman" w:cs="Times New Roman"/>
                <w:b/>
                <w:sz w:val="24"/>
                <w:szCs w:val="24"/>
                <w:lang w:val="en-US"/>
              </w:rPr>
              <w:t>Қор</w:t>
            </w:r>
            <w:proofErr w:type="spellEnd"/>
            <w:r w:rsidR="00B764B7">
              <w:rPr>
                <w:rStyle w:val="ezkurwreuab5ozgtqnkl"/>
                <w:rFonts w:ascii="Times New Roman" w:hAnsi="Times New Roman" w:cs="Times New Roman"/>
                <w:b/>
                <w:sz w:val="24"/>
                <w:szCs w:val="24"/>
              </w:rPr>
              <w:t>ы</w:t>
            </w:r>
          </w:p>
          <w:p w14:paraId="57BCF820" w14:textId="77777777" w:rsidR="001C1D8A" w:rsidRDefault="001C1D8A">
            <w:pPr>
              <w:widowControl w:val="0"/>
              <w:tabs>
                <w:tab w:val="left" w:pos="284"/>
              </w:tabs>
              <w:spacing w:after="0" w:line="240" w:lineRule="auto"/>
              <w:ind w:left="284"/>
              <w:rPr>
                <w:rFonts w:ascii="Times New Roman" w:hAnsi="Times New Roman" w:cs="Times New Roman"/>
                <w:b/>
                <w:bCs/>
                <w:sz w:val="24"/>
                <w:szCs w:val="24"/>
                <w:lang w:val="en-US"/>
              </w:rPr>
            </w:pPr>
          </w:p>
        </w:tc>
        <w:tc>
          <w:tcPr>
            <w:tcW w:w="4859" w:type="dxa"/>
          </w:tcPr>
          <w:p w14:paraId="0787CD0E" w14:textId="77777777" w:rsidR="00B764B7" w:rsidRPr="00DC4D6A" w:rsidRDefault="00737681" w:rsidP="00B764B7">
            <w:pPr>
              <w:widowControl w:val="0"/>
              <w:spacing w:after="0" w:line="240" w:lineRule="auto"/>
              <w:rPr>
                <w:rFonts w:ascii="Times New Roman" w:hAnsi="Times New Roman" w:cs="Times New Roman"/>
                <w:b/>
                <w:sz w:val="24"/>
                <w:szCs w:val="24"/>
              </w:rPr>
            </w:pPr>
            <w:r>
              <w:rPr>
                <w:rFonts w:ascii="Times New Roman" w:hAnsi="Times New Roman" w:cs="Times New Roman"/>
                <w:b/>
                <w:bCs/>
                <w:sz w:val="24"/>
                <w:szCs w:val="24"/>
              </w:rPr>
              <w:t>Получатель</w:t>
            </w:r>
            <w:r w:rsidR="00B764B7">
              <w:rPr>
                <w:rFonts w:ascii="Times New Roman" w:hAnsi="Times New Roman" w:cs="Times New Roman"/>
                <w:b/>
                <w:sz w:val="24"/>
                <w:szCs w:val="24"/>
                <w:lang w:val="en-US"/>
              </w:rPr>
              <w:t>/</w:t>
            </w:r>
            <w:proofErr w:type="spellStart"/>
            <w:r w:rsidR="00B764B7" w:rsidRPr="00DC4D6A">
              <w:rPr>
                <w:rFonts w:ascii="Times New Roman" w:hAnsi="Times New Roman" w:cs="Times New Roman"/>
                <w:b/>
                <w:sz w:val="24"/>
                <w:szCs w:val="24"/>
              </w:rPr>
              <w:t>Алушы</w:t>
            </w:r>
            <w:proofErr w:type="spellEnd"/>
          </w:p>
          <w:p w14:paraId="7FD23500" w14:textId="77777777" w:rsidR="001C1D8A" w:rsidRDefault="001C1D8A">
            <w:pPr>
              <w:widowControl w:val="0"/>
              <w:spacing w:after="0" w:line="240" w:lineRule="auto"/>
              <w:rPr>
                <w:rFonts w:ascii="Times New Roman" w:hAnsi="Times New Roman" w:cs="Times New Roman"/>
                <w:b/>
                <w:sz w:val="24"/>
                <w:szCs w:val="24"/>
                <w:lang w:val="en-US"/>
              </w:rPr>
            </w:pPr>
          </w:p>
        </w:tc>
      </w:tr>
      <w:tr w:rsidR="001C1D8A" w14:paraId="63BEE28A" w14:textId="77777777" w:rsidTr="00082164">
        <w:tc>
          <w:tcPr>
            <w:tcW w:w="4969" w:type="dxa"/>
          </w:tcPr>
          <w:p w14:paraId="72EF112C" w14:textId="77777777" w:rsidR="001C1D8A" w:rsidRDefault="00737681">
            <w:pPr>
              <w:widowControl w:val="0"/>
              <w:tabs>
                <w:tab w:val="left" w:pos="284"/>
              </w:tabs>
              <w:spacing w:before="120" w:after="120" w:line="240" w:lineRule="auto"/>
              <w:ind w:left="284"/>
              <w:rPr>
                <w:rFonts w:ascii="Times New Roman" w:hAnsi="Times New Roman" w:cs="Times New Roman"/>
                <w:sz w:val="24"/>
                <w:szCs w:val="24"/>
              </w:rPr>
            </w:pPr>
            <w:r>
              <w:rPr>
                <w:rFonts w:ascii="Times New Roman" w:hAnsi="Times New Roman" w:cs="Times New Roman"/>
                <w:sz w:val="24"/>
                <w:szCs w:val="24"/>
              </w:rPr>
              <w:t xml:space="preserve">Директор </w:t>
            </w:r>
          </w:p>
          <w:p w14:paraId="5872BA79" w14:textId="77777777" w:rsidR="001C1D8A" w:rsidRDefault="00B764B7">
            <w:pPr>
              <w:widowControl w:val="0"/>
              <w:tabs>
                <w:tab w:val="left" w:pos="284"/>
              </w:tabs>
              <w:spacing w:before="120" w:after="120" w:line="240" w:lineRule="auto"/>
              <w:ind w:left="284"/>
              <w:rPr>
                <w:rFonts w:ascii="Times New Roman" w:hAnsi="Times New Roman" w:cs="Times New Roman"/>
                <w:sz w:val="24"/>
                <w:szCs w:val="24"/>
              </w:rPr>
            </w:pPr>
            <w:proofErr w:type="spellStart"/>
            <w:r>
              <w:rPr>
                <w:rFonts w:ascii="Times New Roman" w:hAnsi="Times New Roman" w:cs="Times New Roman"/>
                <w:sz w:val="24"/>
                <w:szCs w:val="24"/>
              </w:rPr>
              <w:t>Кобеева</w:t>
            </w:r>
            <w:proofErr w:type="spellEnd"/>
            <w:r>
              <w:rPr>
                <w:rFonts w:ascii="Times New Roman" w:hAnsi="Times New Roman" w:cs="Times New Roman"/>
                <w:sz w:val="24"/>
                <w:szCs w:val="24"/>
              </w:rPr>
              <w:t xml:space="preserve"> А.О.</w:t>
            </w:r>
          </w:p>
          <w:p w14:paraId="4468869A" w14:textId="77777777" w:rsidR="001C1D8A" w:rsidRDefault="001C1D8A">
            <w:pPr>
              <w:widowControl w:val="0"/>
              <w:tabs>
                <w:tab w:val="left" w:pos="284"/>
              </w:tabs>
              <w:spacing w:before="120" w:after="120" w:line="240" w:lineRule="auto"/>
              <w:ind w:left="284"/>
              <w:rPr>
                <w:rFonts w:ascii="Times New Roman" w:hAnsi="Times New Roman" w:cs="Times New Roman"/>
                <w:sz w:val="24"/>
                <w:szCs w:val="24"/>
              </w:rPr>
            </w:pPr>
          </w:p>
          <w:p w14:paraId="7900A931" w14:textId="77777777" w:rsidR="001C1D8A" w:rsidRDefault="00737681">
            <w:pPr>
              <w:widowControl w:val="0"/>
              <w:tabs>
                <w:tab w:val="left" w:pos="284"/>
              </w:tabs>
              <w:spacing w:before="120" w:after="12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w:t>
            </w:r>
          </w:p>
        </w:tc>
        <w:tc>
          <w:tcPr>
            <w:tcW w:w="4859" w:type="dxa"/>
          </w:tcPr>
          <w:p w14:paraId="2967C88B" w14:textId="77777777" w:rsidR="001C1D8A" w:rsidRDefault="00737681">
            <w:pPr>
              <w:widowControl w:val="0"/>
              <w:tabs>
                <w:tab w:val="left" w:pos="284"/>
              </w:tabs>
              <w:spacing w:before="120" w:after="120" w:line="240" w:lineRule="auto"/>
              <w:ind w:left="284"/>
              <w:rPr>
                <w:rFonts w:ascii="Times New Roman" w:hAnsi="Times New Roman" w:cs="Times New Roman"/>
                <w:iCs/>
                <w:sz w:val="24"/>
                <w:szCs w:val="24"/>
              </w:rPr>
            </w:pPr>
            <w:r>
              <w:rPr>
                <w:rFonts w:ascii="Times New Roman" w:hAnsi="Times New Roman" w:cs="Times New Roman"/>
                <w:iCs/>
                <w:sz w:val="24"/>
                <w:szCs w:val="24"/>
              </w:rPr>
              <w:t>Директор</w:t>
            </w:r>
            <w:r>
              <w:rPr>
                <w:rFonts w:ascii="Times New Roman" w:hAnsi="Times New Roman" w:cs="Times New Roman"/>
                <w:sz w:val="24"/>
                <w:szCs w:val="24"/>
                <w:lang w:val="en-US"/>
              </w:rPr>
              <w:t xml:space="preserve"> </w:t>
            </w:r>
          </w:p>
          <w:p w14:paraId="0D854D33" w14:textId="77777777" w:rsidR="001C1D8A" w:rsidRDefault="001C1D8A">
            <w:pPr>
              <w:widowControl w:val="0"/>
              <w:tabs>
                <w:tab w:val="left" w:pos="284"/>
              </w:tabs>
              <w:spacing w:before="120" w:after="120" w:line="240" w:lineRule="auto"/>
              <w:ind w:left="284"/>
              <w:rPr>
                <w:rFonts w:ascii="Times New Roman" w:hAnsi="Times New Roman" w:cs="Times New Roman"/>
                <w:i/>
                <w:sz w:val="24"/>
                <w:szCs w:val="24"/>
              </w:rPr>
            </w:pPr>
          </w:p>
          <w:p w14:paraId="4DEF42B1" w14:textId="77777777" w:rsidR="001C1D8A" w:rsidRDefault="001C1D8A">
            <w:pPr>
              <w:widowControl w:val="0"/>
              <w:tabs>
                <w:tab w:val="left" w:pos="284"/>
              </w:tabs>
              <w:spacing w:before="120" w:after="120" w:line="240" w:lineRule="auto"/>
              <w:ind w:left="284"/>
              <w:rPr>
                <w:rFonts w:ascii="Times New Roman" w:hAnsi="Times New Roman" w:cs="Times New Roman"/>
                <w:i/>
                <w:sz w:val="24"/>
                <w:szCs w:val="24"/>
              </w:rPr>
            </w:pPr>
          </w:p>
          <w:p w14:paraId="6EDE5DBC" w14:textId="77777777" w:rsidR="001C1D8A" w:rsidRDefault="00737681">
            <w:pPr>
              <w:widowControl w:val="0"/>
              <w:tabs>
                <w:tab w:val="left" w:pos="284"/>
              </w:tabs>
              <w:spacing w:before="120" w:after="120" w:line="240" w:lineRule="auto"/>
              <w:ind w:left="284"/>
              <w:rPr>
                <w:rFonts w:ascii="Times New Roman" w:hAnsi="Times New Roman" w:cs="Times New Roman"/>
                <w:i/>
                <w:sz w:val="24"/>
                <w:szCs w:val="24"/>
              </w:rPr>
            </w:pPr>
            <w:r>
              <w:rPr>
                <w:rFonts w:ascii="Times New Roman" w:hAnsi="Times New Roman" w:cs="Times New Roman"/>
                <w:i/>
                <w:sz w:val="24"/>
                <w:szCs w:val="24"/>
              </w:rPr>
              <w:t>__________________/________</w:t>
            </w:r>
          </w:p>
        </w:tc>
      </w:tr>
    </w:tbl>
    <w:p w14:paraId="2D05C20B" w14:textId="77777777" w:rsidR="00B764B7" w:rsidRDefault="00B764B7">
      <w:pPr>
        <w:tabs>
          <w:tab w:val="center" w:pos="4680"/>
        </w:tabs>
        <w:spacing w:before="120" w:after="0" w:line="240" w:lineRule="auto"/>
        <w:jc w:val="right"/>
        <w:rPr>
          <w:rFonts w:ascii="Times New Roman" w:hAnsi="Times New Roman" w:cs="Times New Roman"/>
          <w:b/>
          <w:sz w:val="24"/>
          <w:szCs w:val="24"/>
        </w:rPr>
      </w:pPr>
    </w:p>
    <w:p w14:paraId="50F1E7C7" w14:textId="77777777" w:rsidR="001C1D8A" w:rsidRDefault="00737681" w:rsidP="00B764B7">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 2А к Договору Финансовой поддержки</w:t>
      </w:r>
    </w:p>
    <w:p w14:paraId="6B559794" w14:textId="77777777" w:rsidR="001C1D8A" w:rsidRPr="00D01575" w:rsidRDefault="00737681" w:rsidP="00B764B7">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третьей</w:t>
      </w:r>
      <w:r w:rsidRPr="00D01575">
        <w:rPr>
          <w:rFonts w:ascii="Times New Roman" w:hAnsi="Times New Roman" w:cs="Times New Roman"/>
          <w:b/>
          <w:sz w:val="24"/>
          <w:szCs w:val="24"/>
        </w:rPr>
        <w:t xml:space="preserve"> </w:t>
      </w:r>
      <w:r>
        <w:rPr>
          <w:rFonts w:ascii="Times New Roman" w:hAnsi="Times New Roman" w:cs="Times New Roman"/>
          <w:b/>
          <w:sz w:val="24"/>
          <w:szCs w:val="24"/>
        </w:rPr>
        <w:t>стороны</w:t>
      </w:r>
      <w:r w:rsidRPr="00D01575">
        <w:rPr>
          <w:rFonts w:ascii="Times New Roman" w:hAnsi="Times New Roman" w:cs="Times New Roman"/>
          <w:b/>
          <w:sz w:val="24"/>
          <w:szCs w:val="24"/>
        </w:rPr>
        <w:t xml:space="preserve"> № -2025-0001 </w:t>
      </w:r>
      <w:r>
        <w:rPr>
          <w:rFonts w:ascii="Times New Roman" w:hAnsi="Times New Roman" w:cs="Times New Roman"/>
          <w:b/>
          <w:sz w:val="24"/>
          <w:szCs w:val="24"/>
        </w:rPr>
        <w:t>от</w:t>
      </w:r>
      <w:r w:rsidRPr="00D01575">
        <w:rPr>
          <w:rFonts w:ascii="Times New Roman" w:hAnsi="Times New Roman" w:cs="Times New Roman"/>
          <w:b/>
          <w:sz w:val="24"/>
          <w:szCs w:val="24"/>
        </w:rPr>
        <w:t xml:space="preserve"> «___» ____________ 20___ </w:t>
      </w:r>
      <w:r>
        <w:rPr>
          <w:rFonts w:ascii="Times New Roman" w:hAnsi="Times New Roman" w:cs="Times New Roman"/>
          <w:b/>
          <w:sz w:val="24"/>
          <w:szCs w:val="24"/>
        </w:rPr>
        <w:t>г</w:t>
      </w:r>
      <w:r w:rsidRPr="00D01575">
        <w:rPr>
          <w:rFonts w:ascii="Times New Roman" w:hAnsi="Times New Roman" w:cs="Times New Roman"/>
          <w:b/>
          <w:sz w:val="24"/>
          <w:szCs w:val="24"/>
        </w:rPr>
        <w:t>.</w:t>
      </w:r>
    </w:p>
    <w:p w14:paraId="4DA5043F" w14:textId="77777777" w:rsidR="00082164" w:rsidRPr="00D01575" w:rsidRDefault="00082164" w:rsidP="00B764B7">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Қаржылық</w:t>
      </w:r>
      <w:proofErr w:type="spellEnd"/>
      <w:r w:rsidRPr="00D01575">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қолдау</w:t>
      </w:r>
      <w:proofErr w:type="spellEnd"/>
      <w:r w:rsidRPr="00D01575">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шартына</w:t>
      </w:r>
      <w:proofErr w:type="spellEnd"/>
      <w:r w:rsidRPr="00D01575">
        <w:rPr>
          <w:rFonts w:ascii="Times New Roman" w:hAnsi="Times New Roman" w:cs="Times New Roman"/>
          <w:b/>
          <w:sz w:val="24"/>
          <w:szCs w:val="24"/>
        </w:rPr>
        <w:t xml:space="preserve"> № 2</w:t>
      </w:r>
      <w:r>
        <w:rPr>
          <w:rFonts w:ascii="Times New Roman" w:hAnsi="Times New Roman" w:cs="Times New Roman"/>
          <w:b/>
          <w:sz w:val="24"/>
          <w:szCs w:val="24"/>
        </w:rPr>
        <w:t>А</w:t>
      </w:r>
      <w:r w:rsidRPr="00D01575">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қосымша</w:t>
      </w:r>
      <w:proofErr w:type="spellEnd"/>
      <w:r w:rsidRPr="00D01575">
        <w:rPr>
          <w:rFonts w:ascii="Times New Roman" w:hAnsi="Times New Roman" w:cs="Times New Roman"/>
          <w:b/>
          <w:sz w:val="24"/>
          <w:szCs w:val="24"/>
        </w:rPr>
        <w:t xml:space="preserve"> </w:t>
      </w:r>
    </w:p>
    <w:p w14:paraId="4EA0CBEA" w14:textId="77777777" w:rsidR="00082164" w:rsidRPr="00D01575" w:rsidRDefault="00082164" w:rsidP="00B764B7">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үшінші</w:t>
      </w:r>
      <w:proofErr w:type="spellEnd"/>
      <w:r w:rsidRPr="00D01575">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тараптың</w:t>
      </w:r>
      <w:proofErr w:type="spellEnd"/>
      <w:r w:rsidRPr="00D01575">
        <w:rPr>
          <w:rFonts w:ascii="Times New Roman" w:hAnsi="Times New Roman" w:cs="Times New Roman"/>
          <w:b/>
          <w:sz w:val="24"/>
          <w:szCs w:val="24"/>
        </w:rPr>
        <w:t xml:space="preserve"> № 2025-0001</w:t>
      </w:r>
    </w:p>
    <w:p w14:paraId="09BBA07C" w14:textId="77777777" w:rsidR="001C1D8A" w:rsidRPr="00B764B7" w:rsidRDefault="00082164" w:rsidP="00B764B7">
      <w:pPr>
        <w:pStyle w:val="2"/>
        <w:spacing w:before="0" w:after="0"/>
        <w:jc w:val="right"/>
        <w:rPr>
          <w:rFonts w:ascii="Times New Roman" w:hAnsi="Times New Roman" w:cs="Times New Roman"/>
          <w:i w:val="0"/>
        </w:rPr>
      </w:pPr>
      <w:r w:rsidRPr="00D01575">
        <w:rPr>
          <w:rFonts w:ascii="Times New Roman" w:hAnsi="Times New Roman" w:cs="Times New Roman"/>
        </w:rPr>
        <w:t xml:space="preserve"> </w:t>
      </w:r>
      <w:proofErr w:type="spellStart"/>
      <w:r w:rsidRPr="00082164">
        <w:rPr>
          <w:rFonts w:ascii="Times New Roman" w:hAnsi="Times New Roman" w:cs="Times New Roman"/>
          <w:i w:val="0"/>
        </w:rPr>
        <w:t>бастап</w:t>
      </w:r>
      <w:proofErr w:type="spellEnd"/>
      <w:r w:rsidRPr="00082164">
        <w:rPr>
          <w:rFonts w:ascii="Times New Roman" w:hAnsi="Times New Roman" w:cs="Times New Roman"/>
          <w:i w:val="0"/>
        </w:rPr>
        <w:t xml:space="preserve"> "___" ________ 20___ ж</w:t>
      </w:r>
    </w:p>
    <w:p w14:paraId="7E086BAB" w14:textId="77777777" w:rsidR="001C1D8A" w:rsidRDefault="00737681">
      <w:pPr>
        <w:spacing w:before="120" w:after="120" w:line="240" w:lineRule="auto"/>
        <w:jc w:val="center"/>
        <w:rPr>
          <w:rFonts w:ascii="Times New Roman" w:hAnsi="Times New Roman" w:cs="Times New Roman"/>
          <w:b/>
          <w:caps/>
          <w:sz w:val="24"/>
          <w:szCs w:val="24"/>
        </w:rPr>
      </w:pPr>
      <w:r>
        <w:rPr>
          <w:rFonts w:ascii="Times New Roman" w:hAnsi="Times New Roman" w:cs="Times New Roman"/>
          <w:b/>
          <w:caps/>
          <w:sz w:val="24"/>
          <w:szCs w:val="24"/>
        </w:rPr>
        <w:t>Агрегированный бюджет</w:t>
      </w:r>
    </w:p>
    <w:p w14:paraId="241768EC" w14:textId="77777777" w:rsidR="001C1D8A" w:rsidRDefault="00B764B7">
      <w:pPr>
        <w:spacing w:before="120" w:after="120" w:line="240" w:lineRule="auto"/>
        <w:jc w:val="center"/>
        <w:rPr>
          <w:rFonts w:ascii="Times New Roman" w:hAnsi="Times New Roman" w:cs="Times New Roman"/>
          <w:b/>
          <w:caps/>
          <w:sz w:val="24"/>
          <w:szCs w:val="24"/>
        </w:rPr>
      </w:pPr>
      <w:r w:rsidRPr="00B764B7">
        <w:rPr>
          <w:rFonts w:ascii="Times New Roman" w:hAnsi="Times New Roman" w:cs="Times New Roman"/>
          <w:b/>
          <w:caps/>
          <w:sz w:val="24"/>
          <w:szCs w:val="24"/>
        </w:rPr>
        <w:t>ЖИЫНТЫҚ БЮДЖЕТ</w:t>
      </w:r>
    </w:p>
    <w:tbl>
      <w:tblPr>
        <w:tblpPr w:leftFromText="180" w:rightFromText="180" w:vertAnchor="text" w:horzAnchor="margin" w:tblpXSpec="center" w:tblpY="61"/>
        <w:tblW w:w="478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5"/>
        <w:gridCol w:w="1500"/>
        <w:gridCol w:w="1710"/>
        <w:gridCol w:w="1251"/>
        <w:gridCol w:w="1087"/>
        <w:gridCol w:w="1701"/>
      </w:tblGrid>
      <w:tr w:rsidR="00D01575" w14:paraId="6162E398" w14:textId="77777777" w:rsidTr="00D01575">
        <w:trPr>
          <w:cantSplit/>
          <w:jc w:val="center"/>
        </w:trPr>
        <w:tc>
          <w:tcPr>
            <w:tcW w:w="9150" w:type="dxa"/>
            <w:gridSpan w:val="6"/>
          </w:tcPr>
          <w:p w14:paraId="3120EB7E" w14:textId="77777777" w:rsidR="00D01575" w:rsidRDefault="00D01575" w:rsidP="00D01575">
            <w:pPr>
              <w:widowControl w:val="0"/>
              <w:tabs>
                <w:tab w:val="left" w:pos="-720"/>
                <w:tab w:val="left" w:pos="10490"/>
              </w:tabs>
              <w:spacing w:before="120" w:after="120" w:line="240" w:lineRule="auto"/>
              <w:jc w:val="center"/>
              <w:rPr>
                <w:rFonts w:ascii="Times New Roman" w:hAnsi="Times New Roman" w:cs="Times New Roman"/>
                <w:b/>
                <w:bCs/>
                <w:sz w:val="24"/>
                <w:szCs w:val="24"/>
              </w:rPr>
            </w:pPr>
            <w:r>
              <w:rPr>
                <w:rFonts w:ascii="Times New Roman" w:hAnsi="Times New Roman" w:cs="Times New Roman"/>
                <w:b/>
                <w:bCs/>
                <w:sz w:val="24"/>
                <w:szCs w:val="24"/>
              </w:rPr>
              <w:t>Утвержденный бюджет</w:t>
            </w:r>
          </w:p>
          <w:p w14:paraId="56F71EBC" w14:textId="77777777" w:rsidR="00D01575" w:rsidRDefault="00D01575" w:rsidP="00D01575">
            <w:pPr>
              <w:widowControl w:val="0"/>
              <w:jc w:val="center"/>
            </w:pPr>
            <w:proofErr w:type="spellStart"/>
            <w:r w:rsidRPr="00B764B7">
              <w:rPr>
                <w:rFonts w:ascii="Times New Roman" w:hAnsi="Times New Roman" w:cs="Times New Roman"/>
                <w:b/>
                <w:sz w:val="24"/>
                <w:szCs w:val="24"/>
              </w:rPr>
              <w:t>Бекітілген</w:t>
            </w:r>
            <w:proofErr w:type="spellEnd"/>
            <w:r w:rsidRPr="00B764B7">
              <w:rPr>
                <w:rFonts w:ascii="Times New Roman" w:hAnsi="Times New Roman" w:cs="Times New Roman"/>
                <w:b/>
                <w:sz w:val="24"/>
                <w:szCs w:val="24"/>
              </w:rPr>
              <w:t xml:space="preserve"> бюджет</w:t>
            </w:r>
          </w:p>
        </w:tc>
      </w:tr>
      <w:tr w:rsidR="001C1D8A" w14:paraId="317E8DCF" w14:textId="77777777" w:rsidTr="00D01575">
        <w:trPr>
          <w:cantSplit/>
          <w:trHeight w:val="1348"/>
          <w:jc w:val="center"/>
        </w:trPr>
        <w:tc>
          <w:tcPr>
            <w:tcW w:w="1728" w:type="dxa"/>
            <w:vAlign w:val="center"/>
          </w:tcPr>
          <w:p w14:paraId="29C21B22" w14:textId="77777777" w:rsidR="001C1D8A" w:rsidRPr="00CE4F0E" w:rsidRDefault="00737681">
            <w:pPr>
              <w:widowControl w:val="0"/>
              <w:tabs>
                <w:tab w:val="left" w:pos="-720"/>
                <w:tab w:val="left" w:pos="10490"/>
              </w:tabs>
              <w:spacing w:before="120" w:after="120" w:line="240" w:lineRule="auto"/>
              <w:jc w:val="center"/>
              <w:rPr>
                <w:rFonts w:ascii="Times New Roman" w:hAnsi="Times New Roman" w:cs="Times New Roman"/>
                <w:bCs/>
                <w:sz w:val="24"/>
                <w:szCs w:val="24"/>
                <w:lang w:val="en-US"/>
              </w:rPr>
            </w:pPr>
            <w:r>
              <w:rPr>
                <w:rFonts w:ascii="Times New Roman" w:hAnsi="Times New Roman" w:cs="Times New Roman"/>
                <w:bCs/>
                <w:sz w:val="24"/>
                <w:szCs w:val="24"/>
              </w:rPr>
              <w:t>Статья</w:t>
            </w:r>
            <w:r w:rsidRPr="00CE4F0E">
              <w:rPr>
                <w:rFonts w:ascii="Times New Roman" w:hAnsi="Times New Roman" w:cs="Times New Roman"/>
                <w:bCs/>
                <w:sz w:val="24"/>
                <w:szCs w:val="24"/>
                <w:lang w:val="en-US"/>
              </w:rPr>
              <w:t xml:space="preserve"> </w:t>
            </w:r>
            <w:r>
              <w:rPr>
                <w:rFonts w:ascii="Times New Roman" w:hAnsi="Times New Roman" w:cs="Times New Roman"/>
                <w:bCs/>
                <w:sz w:val="24"/>
                <w:szCs w:val="24"/>
              </w:rPr>
              <w:t>расходов</w:t>
            </w:r>
          </w:p>
          <w:p w14:paraId="1697A3D2" w14:textId="77777777" w:rsidR="001C1D8A" w:rsidRPr="00CE4F0E" w:rsidRDefault="00B764B7">
            <w:pPr>
              <w:widowControl w:val="0"/>
              <w:tabs>
                <w:tab w:val="left" w:pos="-720"/>
                <w:tab w:val="left" w:pos="10490"/>
              </w:tabs>
              <w:spacing w:before="120" w:after="120" w:line="240" w:lineRule="auto"/>
              <w:jc w:val="center"/>
              <w:rPr>
                <w:rFonts w:ascii="Times New Roman" w:hAnsi="Times New Roman" w:cs="Times New Roman"/>
                <w:bCs/>
                <w:sz w:val="24"/>
                <w:szCs w:val="24"/>
                <w:lang w:val="en-US"/>
              </w:rPr>
            </w:pPr>
            <w:proofErr w:type="spellStart"/>
            <w:r w:rsidRPr="00B764B7">
              <w:rPr>
                <w:rFonts w:ascii="Times New Roman" w:hAnsi="Times New Roman" w:cs="Times New Roman"/>
                <w:bCs/>
                <w:sz w:val="24"/>
                <w:szCs w:val="24"/>
                <w:lang w:val="en-US"/>
              </w:rPr>
              <w:t>Шығыстар</w:t>
            </w:r>
            <w:proofErr w:type="spellEnd"/>
            <w:r w:rsidRPr="00B764B7">
              <w:rPr>
                <w:rFonts w:ascii="Times New Roman" w:hAnsi="Times New Roman" w:cs="Times New Roman"/>
                <w:bCs/>
                <w:sz w:val="24"/>
                <w:szCs w:val="24"/>
                <w:lang w:val="en-US"/>
              </w:rPr>
              <w:t xml:space="preserve"> </w:t>
            </w:r>
            <w:proofErr w:type="spellStart"/>
            <w:r w:rsidRPr="00B764B7">
              <w:rPr>
                <w:rFonts w:ascii="Times New Roman" w:hAnsi="Times New Roman" w:cs="Times New Roman"/>
                <w:bCs/>
                <w:sz w:val="24"/>
                <w:szCs w:val="24"/>
                <w:lang w:val="en-US"/>
              </w:rPr>
              <w:t>бабы</w:t>
            </w:r>
            <w:proofErr w:type="spellEnd"/>
          </w:p>
        </w:tc>
        <w:tc>
          <w:tcPr>
            <w:tcW w:w="1536" w:type="dxa"/>
            <w:vAlign w:val="center"/>
          </w:tcPr>
          <w:p w14:paraId="5274792B" w14:textId="77777777" w:rsidR="001C1D8A" w:rsidRDefault="00737681">
            <w:pPr>
              <w:widowControl w:val="0"/>
              <w:tabs>
                <w:tab w:val="left" w:pos="-720"/>
                <w:tab w:val="left" w:pos="10490"/>
              </w:tabs>
              <w:spacing w:before="120" w:after="120" w:line="240" w:lineRule="auto"/>
              <w:jc w:val="center"/>
              <w:rPr>
                <w:rFonts w:ascii="Times New Roman" w:hAnsi="Times New Roman" w:cs="Times New Roman"/>
                <w:bCs/>
                <w:sz w:val="24"/>
                <w:szCs w:val="24"/>
              </w:rPr>
            </w:pPr>
            <w:r>
              <w:rPr>
                <w:rFonts w:ascii="Times New Roman" w:hAnsi="Times New Roman" w:cs="Times New Roman"/>
                <w:bCs/>
                <w:sz w:val="24"/>
                <w:szCs w:val="24"/>
              </w:rPr>
              <w:t>Утвержденная сумма</w:t>
            </w:r>
          </w:p>
          <w:p w14:paraId="59594435" w14:textId="77777777" w:rsidR="001C1D8A" w:rsidRDefault="00B764B7">
            <w:pPr>
              <w:widowControl w:val="0"/>
              <w:tabs>
                <w:tab w:val="left" w:pos="-720"/>
                <w:tab w:val="left" w:pos="10490"/>
              </w:tabs>
              <w:spacing w:before="120" w:after="120" w:line="240" w:lineRule="auto"/>
              <w:jc w:val="center"/>
              <w:rPr>
                <w:rFonts w:ascii="Times New Roman" w:hAnsi="Times New Roman" w:cs="Times New Roman"/>
                <w:bCs/>
                <w:sz w:val="24"/>
                <w:szCs w:val="24"/>
              </w:rPr>
            </w:pPr>
            <w:proofErr w:type="spellStart"/>
            <w:r w:rsidRPr="00B764B7">
              <w:rPr>
                <w:rFonts w:ascii="Times New Roman" w:hAnsi="Times New Roman" w:cs="Times New Roman"/>
                <w:bCs/>
                <w:sz w:val="24"/>
                <w:szCs w:val="24"/>
              </w:rPr>
              <w:t>Бекітілген</w:t>
            </w:r>
            <w:proofErr w:type="spellEnd"/>
            <w:r w:rsidRPr="00B764B7">
              <w:rPr>
                <w:rFonts w:ascii="Times New Roman" w:hAnsi="Times New Roman" w:cs="Times New Roman"/>
                <w:bCs/>
                <w:sz w:val="24"/>
                <w:szCs w:val="24"/>
              </w:rPr>
              <w:t xml:space="preserve"> сома</w:t>
            </w:r>
          </w:p>
        </w:tc>
        <w:tc>
          <w:tcPr>
            <w:tcW w:w="1752" w:type="dxa"/>
            <w:vAlign w:val="center"/>
          </w:tcPr>
          <w:p w14:paraId="509A7A12" w14:textId="77777777" w:rsidR="001C1D8A" w:rsidRDefault="00737681">
            <w:pPr>
              <w:widowControl w:val="0"/>
              <w:tabs>
                <w:tab w:val="left" w:pos="-720"/>
                <w:tab w:val="left" w:pos="10490"/>
              </w:tabs>
              <w:spacing w:before="120" w:after="120" w:line="240" w:lineRule="auto"/>
              <w:jc w:val="center"/>
              <w:rPr>
                <w:rFonts w:ascii="Times New Roman" w:hAnsi="Times New Roman" w:cs="Times New Roman"/>
                <w:sz w:val="24"/>
                <w:szCs w:val="24"/>
              </w:rPr>
            </w:pPr>
            <w:r>
              <w:rPr>
                <w:rFonts w:ascii="Times New Roman" w:hAnsi="Times New Roman" w:cs="Times New Roman"/>
                <w:bCs/>
                <w:sz w:val="24"/>
                <w:szCs w:val="24"/>
              </w:rPr>
              <w:t>Промежуточный отчет</w:t>
            </w:r>
          </w:p>
          <w:p w14:paraId="5149F60E" w14:textId="77777777" w:rsidR="001C1D8A" w:rsidRDefault="00B764B7">
            <w:pPr>
              <w:widowControl w:val="0"/>
              <w:tabs>
                <w:tab w:val="left" w:pos="-720"/>
                <w:tab w:val="left" w:pos="10490"/>
              </w:tabs>
              <w:spacing w:before="120" w:after="120" w:line="240" w:lineRule="auto"/>
              <w:jc w:val="center"/>
              <w:rPr>
                <w:rFonts w:ascii="Times New Roman" w:hAnsi="Times New Roman" w:cs="Times New Roman"/>
                <w:sz w:val="24"/>
                <w:szCs w:val="24"/>
              </w:rPr>
            </w:pPr>
            <w:proofErr w:type="spellStart"/>
            <w:r w:rsidRPr="00B764B7">
              <w:rPr>
                <w:rFonts w:ascii="Times New Roman" w:hAnsi="Times New Roman" w:cs="Times New Roman"/>
                <w:sz w:val="24"/>
                <w:szCs w:val="24"/>
              </w:rPr>
              <w:t>Аралық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есеп</w:t>
            </w:r>
            <w:proofErr w:type="spellEnd"/>
          </w:p>
        </w:tc>
        <w:tc>
          <w:tcPr>
            <w:tcW w:w="1280" w:type="dxa"/>
            <w:vAlign w:val="center"/>
          </w:tcPr>
          <w:p w14:paraId="1D71580C" w14:textId="77777777" w:rsidR="001C1D8A" w:rsidRDefault="00737681">
            <w:pPr>
              <w:widowControl w:val="0"/>
              <w:tabs>
                <w:tab w:val="left" w:pos="-720"/>
                <w:tab w:val="left" w:pos="10490"/>
              </w:tabs>
              <w:spacing w:before="120" w:after="120" w:line="240" w:lineRule="auto"/>
              <w:jc w:val="center"/>
              <w:rPr>
                <w:rFonts w:ascii="Times New Roman" w:hAnsi="Times New Roman" w:cs="Times New Roman"/>
                <w:bCs/>
                <w:sz w:val="24"/>
                <w:szCs w:val="24"/>
              </w:rPr>
            </w:pPr>
            <w:r>
              <w:rPr>
                <w:rFonts w:ascii="Times New Roman" w:hAnsi="Times New Roman" w:cs="Times New Roman"/>
                <w:bCs/>
                <w:sz w:val="24"/>
                <w:szCs w:val="24"/>
              </w:rPr>
              <w:t>Финальный отчет</w:t>
            </w:r>
          </w:p>
          <w:p w14:paraId="204B797C" w14:textId="77777777" w:rsidR="001C1D8A" w:rsidRDefault="00B764B7">
            <w:pPr>
              <w:widowControl w:val="0"/>
              <w:tabs>
                <w:tab w:val="left" w:pos="-720"/>
                <w:tab w:val="left" w:pos="10490"/>
              </w:tabs>
              <w:spacing w:before="120" w:after="120" w:line="240" w:lineRule="auto"/>
              <w:jc w:val="center"/>
              <w:rPr>
                <w:rFonts w:ascii="Times New Roman" w:hAnsi="Times New Roman" w:cs="Times New Roman"/>
                <w:bCs/>
                <w:sz w:val="24"/>
                <w:szCs w:val="24"/>
              </w:rPr>
            </w:pPr>
            <w:proofErr w:type="spellStart"/>
            <w:r w:rsidRPr="00B764B7">
              <w:rPr>
                <w:rFonts w:ascii="Times New Roman" w:hAnsi="Times New Roman" w:cs="Times New Roman"/>
                <w:bCs/>
                <w:sz w:val="24"/>
                <w:szCs w:val="24"/>
              </w:rPr>
              <w:t>Қорытынды</w:t>
            </w:r>
            <w:proofErr w:type="spellEnd"/>
            <w:r w:rsidRPr="00B764B7">
              <w:rPr>
                <w:rFonts w:ascii="Times New Roman" w:hAnsi="Times New Roman" w:cs="Times New Roman"/>
                <w:bCs/>
                <w:sz w:val="24"/>
                <w:szCs w:val="24"/>
              </w:rPr>
              <w:t xml:space="preserve"> </w:t>
            </w:r>
            <w:proofErr w:type="spellStart"/>
            <w:r w:rsidRPr="00B764B7">
              <w:rPr>
                <w:rFonts w:ascii="Times New Roman" w:hAnsi="Times New Roman" w:cs="Times New Roman"/>
                <w:bCs/>
                <w:sz w:val="24"/>
                <w:szCs w:val="24"/>
              </w:rPr>
              <w:t>есеп</w:t>
            </w:r>
            <w:proofErr w:type="spellEnd"/>
          </w:p>
        </w:tc>
        <w:tc>
          <w:tcPr>
            <w:tcW w:w="1111" w:type="dxa"/>
            <w:vAlign w:val="center"/>
          </w:tcPr>
          <w:p w14:paraId="0A805B93" w14:textId="77777777" w:rsidR="001C1D8A" w:rsidRDefault="00737681">
            <w:pPr>
              <w:widowControl w:val="0"/>
              <w:tabs>
                <w:tab w:val="left" w:pos="-720"/>
                <w:tab w:val="left" w:pos="10490"/>
              </w:tabs>
              <w:spacing w:before="120" w:after="120" w:line="240" w:lineRule="auto"/>
              <w:jc w:val="center"/>
              <w:rPr>
                <w:rFonts w:ascii="Times New Roman" w:hAnsi="Times New Roman" w:cs="Times New Roman"/>
                <w:bCs/>
                <w:sz w:val="24"/>
                <w:szCs w:val="24"/>
              </w:rPr>
            </w:pPr>
            <w:r>
              <w:rPr>
                <w:rFonts w:ascii="Times New Roman" w:hAnsi="Times New Roman" w:cs="Times New Roman"/>
                <w:bCs/>
                <w:sz w:val="24"/>
                <w:szCs w:val="24"/>
              </w:rPr>
              <w:t>Общая сумма</w:t>
            </w:r>
          </w:p>
          <w:p w14:paraId="7945BB7D" w14:textId="77777777" w:rsidR="001C1D8A" w:rsidRDefault="00B764B7">
            <w:pPr>
              <w:widowControl w:val="0"/>
              <w:tabs>
                <w:tab w:val="left" w:pos="-720"/>
                <w:tab w:val="left" w:pos="10490"/>
              </w:tabs>
              <w:spacing w:before="120" w:after="120" w:line="240" w:lineRule="auto"/>
              <w:jc w:val="center"/>
              <w:rPr>
                <w:rFonts w:ascii="Times New Roman" w:hAnsi="Times New Roman" w:cs="Times New Roman"/>
                <w:bCs/>
                <w:sz w:val="24"/>
                <w:szCs w:val="24"/>
              </w:rPr>
            </w:pPr>
            <w:proofErr w:type="spellStart"/>
            <w:r w:rsidRPr="00B764B7">
              <w:rPr>
                <w:rFonts w:ascii="Times New Roman" w:hAnsi="Times New Roman" w:cs="Times New Roman"/>
                <w:bCs/>
                <w:sz w:val="24"/>
                <w:szCs w:val="24"/>
              </w:rPr>
              <w:t>Жалпы</w:t>
            </w:r>
            <w:proofErr w:type="spellEnd"/>
            <w:r w:rsidRPr="00B764B7">
              <w:rPr>
                <w:rFonts w:ascii="Times New Roman" w:hAnsi="Times New Roman" w:cs="Times New Roman"/>
                <w:bCs/>
                <w:sz w:val="24"/>
                <w:szCs w:val="24"/>
              </w:rPr>
              <w:t xml:space="preserve"> </w:t>
            </w:r>
            <w:proofErr w:type="spellStart"/>
            <w:r w:rsidRPr="00B764B7">
              <w:rPr>
                <w:rFonts w:ascii="Times New Roman" w:hAnsi="Times New Roman" w:cs="Times New Roman"/>
                <w:bCs/>
                <w:sz w:val="24"/>
                <w:szCs w:val="24"/>
              </w:rPr>
              <w:t>сомасы</w:t>
            </w:r>
            <w:proofErr w:type="spellEnd"/>
          </w:p>
        </w:tc>
        <w:tc>
          <w:tcPr>
            <w:tcW w:w="1743" w:type="dxa"/>
            <w:vAlign w:val="center"/>
          </w:tcPr>
          <w:p w14:paraId="0336A73F" w14:textId="77777777" w:rsidR="001C1D8A" w:rsidRDefault="00737681">
            <w:pPr>
              <w:widowControl w:val="0"/>
              <w:tabs>
                <w:tab w:val="left" w:pos="-720"/>
                <w:tab w:val="left" w:pos="10490"/>
              </w:tabs>
              <w:spacing w:before="120" w:after="120" w:line="240" w:lineRule="auto"/>
              <w:rPr>
                <w:rFonts w:ascii="Times New Roman" w:hAnsi="Times New Roman" w:cs="Times New Roman"/>
                <w:bCs/>
                <w:sz w:val="24"/>
                <w:szCs w:val="24"/>
              </w:rPr>
            </w:pPr>
            <w:r>
              <w:rPr>
                <w:rFonts w:ascii="Times New Roman" w:hAnsi="Times New Roman" w:cs="Times New Roman"/>
                <w:bCs/>
                <w:sz w:val="24"/>
                <w:szCs w:val="24"/>
              </w:rPr>
              <w:t>Примечание</w:t>
            </w:r>
          </w:p>
          <w:p w14:paraId="62BAC0AD" w14:textId="77777777" w:rsidR="001C1D8A" w:rsidRDefault="00B764B7">
            <w:pPr>
              <w:widowControl w:val="0"/>
              <w:tabs>
                <w:tab w:val="left" w:pos="-720"/>
                <w:tab w:val="left" w:pos="10490"/>
              </w:tabs>
              <w:spacing w:before="120" w:after="120" w:line="240" w:lineRule="auto"/>
              <w:rPr>
                <w:rFonts w:ascii="Times New Roman" w:hAnsi="Times New Roman" w:cs="Times New Roman"/>
                <w:bCs/>
                <w:sz w:val="24"/>
                <w:szCs w:val="24"/>
              </w:rPr>
            </w:pPr>
            <w:proofErr w:type="spellStart"/>
            <w:r w:rsidRPr="00B764B7">
              <w:rPr>
                <w:rFonts w:ascii="Times New Roman" w:hAnsi="Times New Roman" w:cs="Times New Roman"/>
                <w:bCs/>
                <w:sz w:val="24"/>
                <w:szCs w:val="24"/>
              </w:rPr>
              <w:t>Ескерту</w:t>
            </w:r>
            <w:proofErr w:type="spellEnd"/>
          </w:p>
        </w:tc>
      </w:tr>
      <w:tr w:rsidR="001C1D8A" w:rsidRPr="00B764B7" w14:paraId="0EF94E0A" w14:textId="77777777" w:rsidTr="00D01575">
        <w:trPr>
          <w:cantSplit/>
          <w:trHeight w:val="605"/>
          <w:jc w:val="center"/>
        </w:trPr>
        <w:tc>
          <w:tcPr>
            <w:tcW w:w="1728" w:type="dxa"/>
            <w:vAlign w:val="bottom"/>
          </w:tcPr>
          <w:p w14:paraId="5F130A53" w14:textId="77777777" w:rsidR="001C1D8A" w:rsidRDefault="00737681">
            <w:pPr>
              <w:widowControl w:val="0"/>
              <w:spacing w:before="120" w:after="120" w:line="240" w:lineRule="auto"/>
              <w:rPr>
                <w:rFonts w:ascii="Times New Roman" w:hAnsi="Times New Roman" w:cs="Times New Roman"/>
                <w:bCs/>
                <w:sz w:val="24"/>
                <w:szCs w:val="24"/>
              </w:rPr>
            </w:pPr>
            <w:r>
              <w:rPr>
                <w:rFonts w:ascii="Times New Roman" w:eastAsia="Times New Roman" w:hAnsi="Times New Roman" w:cs="Times New Roman"/>
                <w:bCs/>
                <w:color w:val="000000"/>
                <w:sz w:val="24"/>
                <w:szCs w:val="24"/>
              </w:rPr>
              <w:t xml:space="preserve">Расходы на содержание офиса (аренда, коммунальные расходы, канцелярские товары и т.д.) </w:t>
            </w:r>
            <w:r>
              <w:rPr>
                <w:rFonts w:ascii="Times New Roman" w:hAnsi="Times New Roman" w:cs="Times New Roman"/>
                <w:bCs/>
                <w:sz w:val="24"/>
                <w:szCs w:val="24"/>
              </w:rPr>
              <w:t>работная плата (в том числе ОПВ)</w:t>
            </w:r>
          </w:p>
          <w:p w14:paraId="788000F8" w14:textId="77777777" w:rsidR="001C1D8A" w:rsidRPr="00B764B7" w:rsidRDefault="00B764B7">
            <w:pPr>
              <w:widowControl w:val="0"/>
              <w:spacing w:before="120" w:after="120" w:line="240" w:lineRule="auto"/>
              <w:rPr>
                <w:rFonts w:ascii="Times New Roman" w:hAnsi="Times New Roman" w:cs="Times New Roman"/>
                <w:sz w:val="24"/>
                <w:szCs w:val="24"/>
              </w:rPr>
            </w:pPr>
            <w:proofErr w:type="spellStart"/>
            <w:r w:rsidRPr="00B764B7">
              <w:rPr>
                <w:rFonts w:ascii="Times New Roman" w:hAnsi="Times New Roman" w:cs="Times New Roman"/>
                <w:sz w:val="24"/>
                <w:szCs w:val="24"/>
              </w:rPr>
              <w:t>Кеңсені</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ұстауға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арналған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шығыстар</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жалға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алу</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Коммуналдық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шығыстар</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кеңсе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тауарлары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және</w:t>
            </w:r>
            <w:proofErr w:type="spellEnd"/>
            <w:r w:rsidRPr="00B764B7">
              <w:rPr>
                <w:rFonts w:ascii="Times New Roman" w:hAnsi="Times New Roman" w:cs="Times New Roman"/>
                <w:sz w:val="24"/>
                <w:szCs w:val="24"/>
              </w:rPr>
              <w:t xml:space="preserve"> т. б.) </w:t>
            </w:r>
            <w:proofErr w:type="spellStart"/>
            <w:r w:rsidRPr="00B764B7">
              <w:rPr>
                <w:rFonts w:ascii="Times New Roman" w:hAnsi="Times New Roman" w:cs="Times New Roman"/>
                <w:sz w:val="24"/>
                <w:szCs w:val="24"/>
              </w:rPr>
              <w:t>жалақы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оның</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ішінде</w:t>
            </w:r>
            <w:proofErr w:type="spellEnd"/>
            <w:r w:rsidRPr="00B764B7">
              <w:rPr>
                <w:rFonts w:ascii="Times New Roman" w:hAnsi="Times New Roman" w:cs="Times New Roman"/>
                <w:sz w:val="24"/>
                <w:szCs w:val="24"/>
              </w:rPr>
              <w:t xml:space="preserve"> МЗЖ)</w:t>
            </w:r>
          </w:p>
        </w:tc>
        <w:tc>
          <w:tcPr>
            <w:tcW w:w="1536" w:type="dxa"/>
            <w:vAlign w:val="center"/>
          </w:tcPr>
          <w:p w14:paraId="61B21CBB" w14:textId="77777777" w:rsidR="001C1D8A" w:rsidRPr="00B764B7" w:rsidRDefault="001C1D8A">
            <w:pPr>
              <w:widowControl w:val="0"/>
              <w:spacing w:before="120" w:after="120" w:line="240" w:lineRule="auto"/>
              <w:rPr>
                <w:rFonts w:ascii="Times New Roman" w:hAnsi="Times New Roman" w:cs="Times New Roman"/>
                <w:sz w:val="24"/>
                <w:szCs w:val="24"/>
              </w:rPr>
            </w:pPr>
          </w:p>
        </w:tc>
        <w:tc>
          <w:tcPr>
            <w:tcW w:w="1752" w:type="dxa"/>
          </w:tcPr>
          <w:p w14:paraId="09052ED8"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280" w:type="dxa"/>
          </w:tcPr>
          <w:p w14:paraId="26E2C014"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63EF8E2A"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782DC55C"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r w:rsidR="001C1D8A" w:rsidRPr="00B764B7" w14:paraId="5B530BD4" w14:textId="77777777" w:rsidTr="00D01575">
        <w:trPr>
          <w:cantSplit/>
          <w:trHeight w:val="395"/>
          <w:jc w:val="center"/>
        </w:trPr>
        <w:tc>
          <w:tcPr>
            <w:tcW w:w="1728" w:type="dxa"/>
            <w:vAlign w:val="bottom"/>
          </w:tcPr>
          <w:p w14:paraId="0D33939A" w14:textId="77777777" w:rsidR="001C1D8A" w:rsidRDefault="00737681">
            <w:pPr>
              <w:widowControl w:val="0"/>
              <w:spacing w:before="120" w:after="12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lastRenderedPageBreak/>
              <w:t>Заработанная плата и гонорары привлеченных специалистов</w:t>
            </w:r>
          </w:p>
          <w:p w14:paraId="0EB236BE" w14:textId="77777777" w:rsidR="001C1D8A" w:rsidRPr="00B764B7" w:rsidRDefault="00B764B7" w:rsidP="00B764B7">
            <w:pPr>
              <w:widowControl w:val="0"/>
              <w:spacing w:before="120" w:after="120" w:line="240" w:lineRule="auto"/>
              <w:rPr>
                <w:rFonts w:ascii="Times New Roman" w:hAnsi="Times New Roman" w:cs="Times New Roman"/>
                <w:sz w:val="24"/>
                <w:szCs w:val="24"/>
              </w:rPr>
            </w:pPr>
            <w:proofErr w:type="spellStart"/>
            <w:r w:rsidRPr="00B764B7">
              <w:rPr>
                <w:rFonts w:ascii="Times New Roman" w:hAnsi="Times New Roman" w:cs="Times New Roman"/>
                <w:sz w:val="24"/>
                <w:szCs w:val="24"/>
              </w:rPr>
              <w:t>Тартылған</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мамандардың</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жалақысы</w:t>
            </w:r>
            <w:proofErr w:type="spellEnd"/>
            <w:r w:rsidRPr="00B764B7">
              <w:rPr>
                <w:rFonts w:ascii="Times New Roman" w:hAnsi="Times New Roman" w:cs="Times New Roman"/>
                <w:sz w:val="24"/>
                <w:szCs w:val="24"/>
              </w:rPr>
              <w:t xml:space="preserve"> мен </w:t>
            </w:r>
            <w:proofErr w:type="spellStart"/>
            <w:r w:rsidRPr="00B764B7">
              <w:rPr>
                <w:rFonts w:ascii="Times New Roman" w:hAnsi="Times New Roman" w:cs="Times New Roman"/>
                <w:sz w:val="24"/>
                <w:szCs w:val="24"/>
              </w:rPr>
              <w:t>ақысы</w:t>
            </w:r>
            <w:proofErr w:type="spellEnd"/>
          </w:p>
        </w:tc>
        <w:tc>
          <w:tcPr>
            <w:tcW w:w="1536" w:type="dxa"/>
            <w:vAlign w:val="center"/>
          </w:tcPr>
          <w:p w14:paraId="65EAC88D" w14:textId="77777777" w:rsidR="001C1D8A" w:rsidRPr="00B764B7" w:rsidRDefault="001C1D8A">
            <w:pPr>
              <w:widowControl w:val="0"/>
              <w:spacing w:before="120" w:after="120" w:line="240" w:lineRule="auto"/>
              <w:rPr>
                <w:rFonts w:ascii="Times New Roman" w:hAnsi="Times New Roman" w:cs="Times New Roman"/>
                <w:sz w:val="24"/>
                <w:szCs w:val="24"/>
              </w:rPr>
            </w:pPr>
          </w:p>
        </w:tc>
        <w:tc>
          <w:tcPr>
            <w:tcW w:w="1752" w:type="dxa"/>
          </w:tcPr>
          <w:p w14:paraId="7B1CA588"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280" w:type="dxa"/>
          </w:tcPr>
          <w:p w14:paraId="15074A38"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53B70AE7"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302A217A"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r w:rsidR="001C1D8A" w:rsidRPr="00B764B7" w14:paraId="3E3D5D85" w14:textId="77777777" w:rsidTr="00D01575">
        <w:trPr>
          <w:cantSplit/>
          <w:trHeight w:val="572"/>
          <w:jc w:val="center"/>
        </w:trPr>
        <w:tc>
          <w:tcPr>
            <w:tcW w:w="1728" w:type="dxa"/>
            <w:vAlign w:val="bottom"/>
          </w:tcPr>
          <w:p w14:paraId="1BF99AEF" w14:textId="77777777" w:rsidR="001C1D8A" w:rsidRDefault="00737681">
            <w:pPr>
              <w:widowControl w:val="0"/>
              <w:spacing w:before="120" w:after="12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Организация и проведения мероприятий по проекту</w:t>
            </w:r>
          </w:p>
          <w:p w14:paraId="51B99146" w14:textId="77777777" w:rsidR="001C1D8A" w:rsidRPr="00B764B7" w:rsidRDefault="00B764B7">
            <w:pPr>
              <w:widowControl w:val="0"/>
              <w:spacing w:before="120" w:after="120" w:line="240" w:lineRule="auto"/>
              <w:rPr>
                <w:rFonts w:ascii="Times New Roman" w:hAnsi="Times New Roman" w:cs="Times New Roman"/>
                <w:sz w:val="24"/>
                <w:szCs w:val="24"/>
              </w:rPr>
            </w:pPr>
            <w:proofErr w:type="spellStart"/>
            <w:r w:rsidRPr="00B764B7">
              <w:rPr>
                <w:rFonts w:ascii="Times New Roman" w:hAnsi="Times New Roman" w:cs="Times New Roman"/>
                <w:sz w:val="24"/>
                <w:szCs w:val="24"/>
              </w:rPr>
              <w:t>Жоба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бойынша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іс-шараларды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ұйымдастыру</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және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өткізу</w:t>
            </w:r>
            <w:proofErr w:type="spellEnd"/>
          </w:p>
        </w:tc>
        <w:tc>
          <w:tcPr>
            <w:tcW w:w="1536" w:type="dxa"/>
            <w:vAlign w:val="center"/>
          </w:tcPr>
          <w:p w14:paraId="57070B16" w14:textId="77777777" w:rsidR="001C1D8A" w:rsidRPr="00B764B7" w:rsidRDefault="001C1D8A">
            <w:pPr>
              <w:widowControl w:val="0"/>
              <w:spacing w:before="120" w:after="120" w:line="240" w:lineRule="auto"/>
              <w:rPr>
                <w:rFonts w:ascii="Times New Roman" w:hAnsi="Times New Roman" w:cs="Times New Roman"/>
                <w:sz w:val="24"/>
                <w:szCs w:val="24"/>
              </w:rPr>
            </w:pPr>
          </w:p>
        </w:tc>
        <w:tc>
          <w:tcPr>
            <w:tcW w:w="1752" w:type="dxa"/>
          </w:tcPr>
          <w:p w14:paraId="444130F8"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280" w:type="dxa"/>
          </w:tcPr>
          <w:p w14:paraId="14007C1A"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71A5BB66"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7E131C9B"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r w:rsidR="001C1D8A" w:rsidRPr="00B764B7" w14:paraId="4135B9FF" w14:textId="77777777" w:rsidTr="00D01575">
        <w:trPr>
          <w:cantSplit/>
          <w:trHeight w:val="437"/>
          <w:jc w:val="center"/>
        </w:trPr>
        <w:tc>
          <w:tcPr>
            <w:tcW w:w="1728" w:type="dxa"/>
            <w:vAlign w:val="bottom"/>
          </w:tcPr>
          <w:p w14:paraId="533990DB" w14:textId="77777777" w:rsidR="001C1D8A" w:rsidRDefault="00737681">
            <w:pPr>
              <w:widowControl w:val="0"/>
              <w:spacing w:before="120" w:after="12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Продвижение и освещение проекта в СМИ</w:t>
            </w:r>
          </w:p>
          <w:p w14:paraId="6276FDB8" w14:textId="77777777" w:rsidR="001C1D8A" w:rsidRPr="00B764B7" w:rsidRDefault="00B764B7">
            <w:pPr>
              <w:widowControl w:val="0"/>
              <w:spacing w:before="120" w:after="120" w:line="240" w:lineRule="auto"/>
              <w:rPr>
                <w:rFonts w:ascii="Times New Roman" w:hAnsi="Times New Roman" w:cs="Times New Roman"/>
                <w:sz w:val="24"/>
                <w:szCs w:val="24"/>
              </w:rPr>
            </w:pPr>
            <w:proofErr w:type="spellStart"/>
            <w:r w:rsidRPr="00B764B7">
              <w:rPr>
                <w:rFonts w:ascii="Times New Roman" w:hAnsi="Times New Roman" w:cs="Times New Roman"/>
                <w:sz w:val="24"/>
                <w:szCs w:val="24"/>
              </w:rPr>
              <w:t>Жобаны</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бұқаралық</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ақпарат</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құралдарында</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насихаттау</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және</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жариялау</w:t>
            </w:r>
            <w:proofErr w:type="spellEnd"/>
          </w:p>
        </w:tc>
        <w:tc>
          <w:tcPr>
            <w:tcW w:w="1536" w:type="dxa"/>
            <w:vAlign w:val="center"/>
          </w:tcPr>
          <w:p w14:paraId="09F065B9" w14:textId="77777777" w:rsidR="001C1D8A" w:rsidRPr="00B764B7" w:rsidRDefault="001C1D8A">
            <w:pPr>
              <w:widowControl w:val="0"/>
              <w:spacing w:before="120" w:after="120" w:line="240" w:lineRule="auto"/>
              <w:rPr>
                <w:rFonts w:ascii="Times New Roman" w:hAnsi="Times New Roman" w:cs="Times New Roman"/>
                <w:sz w:val="24"/>
                <w:szCs w:val="24"/>
              </w:rPr>
            </w:pPr>
          </w:p>
        </w:tc>
        <w:tc>
          <w:tcPr>
            <w:tcW w:w="1752" w:type="dxa"/>
          </w:tcPr>
          <w:p w14:paraId="667B1091"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280" w:type="dxa"/>
          </w:tcPr>
          <w:p w14:paraId="1A378AE1"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5FD7AB69"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6FD7B488"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r w:rsidR="001C1D8A" w14:paraId="2D35603E" w14:textId="77777777" w:rsidTr="00D01575">
        <w:trPr>
          <w:cantSplit/>
          <w:trHeight w:val="437"/>
          <w:jc w:val="center"/>
        </w:trPr>
        <w:tc>
          <w:tcPr>
            <w:tcW w:w="1728" w:type="dxa"/>
          </w:tcPr>
          <w:p w14:paraId="452D3764" w14:textId="77777777" w:rsidR="001C1D8A" w:rsidRDefault="00737681">
            <w:pPr>
              <w:widowControl w:val="0"/>
              <w:spacing w:before="120" w:after="12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Транспортные расходы</w:t>
            </w:r>
          </w:p>
          <w:p w14:paraId="72B2C34D" w14:textId="77777777" w:rsidR="001C1D8A" w:rsidRDefault="00B764B7">
            <w:pPr>
              <w:widowControl w:val="0"/>
              <w:spacing w:before="120" w:after="120" w:line="240" w:lineRule="auto"/>
              <w:rPr>
                <w:rFonts w:ascii="Times New Roman" w:hAnsi="Times New Roman" w:cs="Times New Roman"/>
                <w:sz w:val="24"/>
                <w:szCs w:val="24"/>
              </w:rPr>
            </w:pPr>
            <w:proofErr w:type="spellStart"/>
            <w:r w:rsidRPr="00B764B7">
              <w:rPr>
                <w:rFonts w:ascii="Times New Roman" w:hAnsi="Times New Roman" w:cs="Times New Roman"/>
                <w:sz w:val="24"/>
                <w:szCs w:val="24"/>
              </w:rPr>
              <w:t>Көлік</w:t>
            </w:r>
            <w:proofErr w:type="spellEnd"/>
            <w:r w:rsidRPr="00B764B7">
              <w:rPr>
                <w:rFonts w:ascii="Times New Roman" w:hAnsi="Times New Roman" w:cs="Times New Roman"/>
                <w:sz w:val="24"/>
                <w:szCs w:val="24"/>
              </w:rPr>
              <w:t xml:space="preserve"> </w:t>
            </w:r>
            <w:proofErr w:type="spellStart"/>
            <w:r w:rsidRPr="00B764B7">
              <w:rPr>
                <w:rFonts w:ascii="Times New Roman" w:hAnsi="Times New Roman" w:cs="Times New Roman"/>
                <w:sz w:val="24"/>
                <w:szCs w:val="24"/>
              </w:rPr>
              <w:t>шығындары</w:t>
            </w:r>
            <w:proofErr w:type="spellEnd"/>
          </w:p>
        </w:tc>
        <w:tc>
          <w:tcPr>
            <w:tcW w:w="1536" w:type="dxa"/>
            <w:vAlign w:val="center"/>
          </w:tcPr>
          <w:p w14:paraId="4EFB6838" w14:textId="77777777" w:rsidR="001C1D8A" w:rsidRDefault="001C1D8A">
            <w:pPr>
              <w:widowControl w:val="0"/>
              <w:spacing w:before="120" w:after="120" w:line="240" w:lineRule="auto"/>
              <w:rPr>
                <w:rFonts w:ascii="Times New Roman" w:hAnsi="Times New Roman" w:cs="Times New Roman"/>
                <w:b/>
                <w:sz w:val="24"/>
                <w:szCs w:val="24"/>
              </w:rPr>
            </w:pPr>
          </w:p>
        </w:tc>
        <w:tc>
          <w:tcPr>
            <w:tcW w:w="1752" w:type="dxa"/>
          </w:tcPr>
          <w:p w14:paraId="1DDA00F1" w14:textId="77777777" w:rsidR="001C1D8A" w:rsidRDefault="001C1D8A">
            <w:pPr>
              <w:widowControl w:val="0"/>
              <w:tabs>
                <w:tab w:val="left" w:pos="-720"/>
                <w:tab w:val="left" w:pos="10490"/>
              </w:tabs>
              <w:spacing w:before="120" w:after="120" w:line="240" w:lineRule="auto"/>
              <w:rPr>
                <w:rFonts w:ascii="Times New Roman" w:hAnsi="Times New Roman" w:cs="Times New Roman"/>
                <w:b/>
                <w:sz w:val="24"/>
                <w:szCs w:val="24"/>
              </w:rPr>
            </w:pPr>
          </w:p>
        </w:tc>
        <w:tc>
          <w:tcPr>
            <w:tcW w:w="1280" w:type="dxa"/>
          </w:tcPr>
          <w:p w14:paraId="4F62D3CC" w14:textId="77777777" w:rsidR="001C1D8A"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1D64266F" w14:textId="77777777" w:rsidR="001C1D8A"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26232454" w14:textId="77777777" w:rsidR="001C1D8A"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r w:rsidR="001C1D8A" w:rsidRPr="00B764B7" w14:paraId="76806201" w14:textId="77777777" w:rsidTr="00D01575">
        <w:trPr>
          <w:cantSplit/>
          <w:trHeight w:val="437"/>
          <w:jc w:val="center"/>
        </w:trPr>
        <w:tc>
          <w:tcPr>
            <w:tcW w:w="1728" w:type="dxa"/>
          </w:tcPr>
          <w:p w14:paraId="73B9E710" w14:textId="77777777" w:rsidR="001C1D8A" w:rsidRDefault="00737681">
            <w:pPr>
              <w:widowControl w:val="0"/>
              <w:spacing w:before="120" w:after="12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Другие необходимые расходы для успешной реализации</w:t>
            </w:r>
          </w:p>
          <w:p w14:paraId="3DE24806" w14:textId="77777777" w:rsidR="001C1D8A" w:rsidRPr="00B764B7" w:rsidRDefault="00B764B7">
            <w:pPr>
              <w:widowControl w:val="0"/>
              <w:spacing w:before="120" w:after="120" w:line="240" w:lineRule="auto"/>
              <w:rPr>
                <w:rFonts w:ascii="Times New Roman" w:eastAsia="Times New Roman" w:hAnsi="Times New Roman" w:cs="Times New Roman"/>
                <w:bCs/>
                <w:color w:val="000000"/>
                <w:sz w:val="24"/>
                <w:szCs w:val="24"/>
              </w:rPr>
            </w:pPr>
            <w:proofErr w:type="spellStart"/>
            <w:r w:rsidRPr="00B764B7">
              <w:rPr>
                <w:rFonts w:ascii="Times New Roman" w:eastAsia="Times New Roman" w:hAnsi="Times New Roman" w:cs="Times New Roman"/>
                <w:bCs/>
                <w:color w:val="000000"/>
                <w:sz w:val="24"/>
                <w:szCs w:val="24"/>
              </w:rPr>
              <w:t>Табысты</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іске</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асыру</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үшін</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басқа</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қажетті</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шығындар</w:t>
            </w:r>
            <w:proofErr w:type="spellEnd"/>
          </w:p>
        </w:tc>
        <w:tc>
          <w:tcPr>
            <w:tcW w:w="1536" w:type="dxa"/>
            <w:vAlign w:val="center"/>
          </w:tcPr>
          <w:p w14:paraId="2CF1E7B8" w14:textId="77777777" w:rsidR="001C1D8A" w:rsidRPr="00B764B7" w:rsidRDefault="001C1D8A">
            <w:pPr>
              <w:widowControl w:val="0"/>
              <w:spacing w:before="120" w:after="120" w:line="240" w:lineRule="auto"/>
              <w:rPr>
                <w:rFonts w:ascii="Times New Roman" w:hAnsi="Times New Roman" w:cs="Times New Roman"/>
                <w:b/>
                <w:sz w:val="24"/>
                <w:szCs w:val="24"/>
              </w:rPr>
            </w:pPr>
          </w:p>
        </w:tc>
        <w:tc>
          <w:tcPr>
            <w:tcW w:w="1752" w:type="dxa"/>
          </w:tcPr>
          <w:p w14:paraId="57535A01"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b/>
                <w:sz w:val="24"/>
                <w:szCs w:val="24"/>
              </w:rPr>
            </w:pPr>
          </w:p>
        </w:tc>
        <w:tc>
          <w:tcPr>
            <w:tcW w:w="1280" w:type="dxa"/>
          </w:tcPr>
          <w:p w14:paraId="33B0C23D"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1F186AE4"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06C9604F" w14:textId="77777777" w:rsidR="001C1D8A" w:rsidRPr="00B764B7"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r w:rsidR="001C1D8A" w14:paraId="468F6AEB" w14:textId="77777777" w:rsidTr="00D01575">
        <w:trPr>
          <w:cantSplit/>
          <w:trHeight w:val="437"/>
          <w:jc w:val="center"/>
        </w:trPr>
        <w:tc>
          <w:tcPr>
            <w:tcW w:w="1728" w:type="dxa"/>
            <w:vAlign w:val="bottom"/>
          </w:tcPr>
          <w:p w14:paraId="363CC01E" w14:textId="77777777" w:rsidR="001C1D8A" w:rsidRDefault="00737681">
            <w:pPr>
              <w:widowControl w:val="0"/>
              <w:spacing w:before="120" w:after="120" w:line="240" w:lineRule="auto"/>
              <w:rPr>
                <w:rFonts w:ascii="Times New Roman" w:hAnsi="Times New Roman" w:cs="Times New Roman"/>
                <w:bCs/>
                <w:sz w:val="24"/>
                <w:szCs w:val="24"/>
              </w:rPr>
            </w:pPr>
            <w:r>
              <w:rPr>
                <w:rFonts w:ascii="Times New Roman" w:hAnsi="Times New Roman" w:cs="Times New Roman"/>
                <w:bCs/>
                <w:sz w:val="24"/>
                <w:szCs w:val="24"/>
              </w:rPr>
              <w:lastRenderedPageBreak/>
              <w:t>Услуги банка</w:t>
            </w:r>
          </w:p>
          <w:p w14:paraId="53A30D33" w14:textId="77777777" w:rsidR="001C1D8A" w:rsidRDefault="00B764B7">
            <w:pPr>
              <w:widowControl w:val="0"/>
              <w:spacing w:before="120" w:after="120" w:line="240" w:lineRule="auto"/>
              <w:rPr>
                <w:rFonts w:ascii="Times New Roman" w:eastAsia="Times New Roman" w:hAnsi="Times New Roman" w:cs="Times New Roman"/>
                <w:bCs/>
                <w:color w:val="000000"/>
                <w:sz w:val="24"/>
                <w:szCs w:val="24"/>
              </w:rPr>
            </w:pPr>
            <w:proofErr w:type="spellStart"/>
            <w:r w:rsidRPr="00B764B7">
              <w:rPr>
                <w:rFonts w:ascii="Times New Roman" w:eastAsia="Times New Roman" w:hAnsi="Times New Roman" w:cs="Times New Roman"/>
                <w:bCs/>
                <w:color w:val="000000"/>
                <w:sz w:val="24"/>
                <w:szCs w:val="24"/>
              </w:rPr>
              <w:t>Банктің</w:t>
            </w:r>
            <w:proofErr w:type="spellEnd"/>
            <w:r w:rsidRPr="00B764B7">
              <w:rPr>
                <w:rFonts w:ascii="Times New Roman" w:eastAsia="Times New Roman" w:hAnsi="Times New Roman" w:cs="Times New Roman"/>
                <w:bCs/>
                <w:color w:val="000000"/>
                <w:sz w:val="24"/>
                <w:szCs w:val="24"/>
              </w:rPr>
              <w:t xml:space="preserve"> </w:t>
            </w:r>
            <w:proofErr w:type="spellStart"/>
            <w:r w:rsidRPr="00B764B7">
              <w:rPr>
                <w:rFonts w:ascii="Times New Roman" w:eastAsia="Times New Roman" w:hAnsi="Times New Roman" w:cs="Times New Roman"/>
                <w:bCs/>
                <w:color w:val="000000"/>
                <w:sz w:val="24"/>
                <w:szCs w:val="24"/>
              </w:rPr>
              <w:t>қызметтері</w:t>
            </w:r>
            <w:proofErr w:type="spellEnd"/>
          </w:p>
        </w:tc>
        <w:tc>
          <w:tcPr>
            <w:tcW w:w="1536" w:type="dxa"/>
            <w:vAlign w:val="center"/>
          </w:tcPr>
          <w:p w14:paraId="313E3040" w14:textId="77777777" w:rsidR="001C1D8A" w:rsidRDefault="001C1D8A">
            <w:pPr>
              <w:widowControl w:val="0"/>
              <w:spacing w:before="120" w:after="120" w:line="240" w:lineRule="auto"/>
              <w:rPr>
                <w:rFonts w:ascii="Times New Roman" w:hAnsi="Times New Roman" w:cs="Times New Roman"/>
                <w:b/>
                <w:sz w:val="24"/>
                <w:szCs w:val="24"/>
              </w:rPr>
            </w:pPr>
          </w:p>
        </w:tc>
        <w:tc>
          <w:tcPr>
            <w:tcW w:w="1752" w:type="dxa"/>
          </w:tcPr>
          <w:p w14:paraId="39CDCF1B" w14:textId="77777777" w:rsidR="001C1D8A" w:rsidRDefault="001C1D8A">
            <w:pPr>
              <w:widowControl w:val="0"/>
              <w:tabs>
                <w:tab w:val="left" w:pos="-720"/>
                <w:tab w:val="left" w:pos="10490"/>
              </w:tabs>
              <w:spacing w:before="120" w:after="120" w:line="240" w:lineRule="auto"/>
              <w:rPr>
                <w:rFonts w:ascii="Times New Roman" w:hAnsi="Times New Roman" w:cs="Times New Roman"/>
                <w:b/>
                <w:sz w:val="24"/>
                <w:szCs w:val="24"/>
              </w:rPr>
            </w:pPr>
          </w:p>
        </w:tc>
        <w:tc>
          <w:tcPr>
            <w:tcW w:w="1280" w:type="dxa"/>
          </w:tcPr>
          <w:p w14:paraId="278F2011" w14:textId="77777777" w:rsidR="001C1D8A"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111" w:type="dxa"/>
          </w:tcPr>
          <w:p w14:paraId="38CDFD2D" w14:textId="77777777" w:rsidR="001C1D8A" w:rsidRDefault="001C1D8A">
            <w:pPr>
              <w:widowControl w:val="0"/>
              <w:tabs>
                <w:tab w:val="left" w:pos="-720"/>
                <w:tab w:val="left" w:pos="10490"/>
              </w:tabs>
              <w:spacing w:before="120" w:after="120" w:line="240" w:lineRule="auto"/>
              <w:rPr>
                <w:rFonts w:ascii="Times New Roman" w:hAnsi="Times New Roman" w:cs="Times New Roman"/>
                <w:sz w:val="24"/>
                <w:szCs w:val="24"/>
              </w:rPr>
            </w:pPr>
          </w:p>
        </w:tc>
        <w:tc>
          <w:tcPr>
            <w:tcW w:w="1743" w:type="dxa"/>
          </w:tcPr>
          <w:p w14:paraId="51766862" w14:textId="77777777" w:rsidR="001C1D8A" w:rsidRDefault="001C1D8A">
            <w:pPr>
              <w:widowControl w:val="0"/>
              <w:tabs>
                <w:tab w:val="left" w:pos="-720"/>
                <w:tab w:val="left" w:pos="10490"/>
              </w:tabs>
              <w:spacing w:before="120" w:after="120" w:line="240" w:lineRule="auto"/>
              <w:rPr>
                <w:rFonts w:ascii="Times New Roman" w:hAnsi="Times New Roman" w:cs="Times New Roman"/>
                <w:sz w:val="24"/>
                <w:szCs w:val="24"/>
              </w:rPr>
            </w:pPr>
          </w:p>
        </w:tc>
      </w:tr>
    </w:tbl>
    <w:p w14:paraId="070581C1" w14:textId="77777777" w:rsidR="001C1D8A" w:rsidRDefault="001C1D8A">
      <w:pPr>
        <w:tabs>
          <w:tab w:val="center" w:pos="4680"/>
        </w:tabs>
        <w:spacing w:before="120" w:after="120" w:line="240" w:lineRule="auto"/>
        <w:jc w:val="right"/>
        <w:rPr>
          <w:rFonts w:ascii="Times New Roman" w:hAnsi="Times New Roman" w:cs="Times New Roman"/>
          <w:sz w:val="24"/>
          <w:szCs w:val="24"/>
        </w:rPr>
      </w:pPr>
    </w:p>
    <w:tbl>
      <w:tblPr>
        <w:tblW w:w="9828" w:type="dxa"/>
        <w:tblLayout w:type="fixed"/>
        <w:tblLook w:val="0000" w:firstRow="0" w:lastRow="0" w:firstColumn="0" w:lastColumn="0" w:noHBand="0" w:noVBand="0"/>
      </w:tblPr>
      <w:tblGrid>
        <w:gridCol w:w="4969"/>
        <w:gridCol w:w="4859"/>
      </w:tblGrid>
      <w:tr w:rsidR="00B764B7" w14:paraId="5544E0AA" w14:textId="77777777" w:rsidTr="00B55237">
        <w:tc>
          <w:tcPr>
            <w:tcW w:w="4969" w:type="dxa"/>
          </w:tcPr>
          <w:p w14:paraId="794F8E6B" w14:textId="77777777" w:rsidR="00B764B7" w:rsidRPr="00DC4D6A" w:rsidRDefault="00B764B7" w:rsidP="00B55237">
            <w:pPr>
              <w:widowControl w:val="0"/>
              <w:spacing w:after="0" w:line="240" w:lineRule="auto"/>
              <w:rPr>
                <w:rStyle w:val="ezkurwreuab5ozgtqnkl"/>
                <w:rFonts w:ascii="Times New Roman" w:hAnsi="Times New Roman" w:cs="Times New Roman"/>
                <w:b/>
                <w:sz w:val="24"/>
                <w:szCs w:val="24"/>
              </w:rPr>
            </w:pPr>
            <w:r>
              <w:rPr>
                <w:rFonts w:ascii="Times New Roman" w:hAnsi="Times New Roman" w:cs="Times New Roman"/>
                <w:b/>
                <w:bCs/>
                <w:sz w:val="24"/>
                <w:szCs w:val="24"/>
              </w:rPr>
              <w:t>Фонд</w:t>
            </w:r>
            <w:r>
              <w:rPr>
                <w:rFonts w:ascii="Times New Roman" w:hAnsi="Times New Roman" w:cs="Times New Roman"/>
                <w:b/>
                <w:bCs/>
                <w:sz w:val="24"/>
                <w:szCs w:val="24"/>
                <w:lang w:val="en-US"/>
              </w:rPr>
              <w:t xml:space="preserve"> </w:t>
            </w:r>
            <w:r>
              <w:rPr>
                <w:rFonts w:ascii="Times New Roman" w:hAnsi="Times New Roman" w:cs="Times New Roman"/>
                <w:b/>
                <w:bCs/>
                <w:sz w:val="24"/>
                <w:szCs w:val="24"/>
              </w:rPr>
              <w:t>/</w:t>
            </w:r>
            <w:proofErr w:type="spellStart"/>
            <w:r w:rsidRPr="00DC4D6A">
              <w:rPr>
                <w:rStyle w:val="ezkurwreuab5ozgtqnkl"/>
                <w:rFonts w:ascii="Times New Roman" w:hAnsi="Times New Roman" w:cs="Times New Roman"/>
                <w:b/>
                <w:sz w:val="24"/>
                <w:szCs w:val="24"/>
                <w:lang w:val="en-US"/>
              </w:rPr>
              <w:t>Қор</w:t>
            </w:r>
            <w:proofErr w:type="spellEnd"/>
            <w:r>
              <w:rPr>
                <w:rStyle w:val="ezkurwreuab5ozgtqnkl"/>
                <w:rFonts w:ascii="Times New Roman" w:hAnsi="Times New Roman" w:cs="Times New Roman"/>
                <w:b/>
                <w:sz w:val="24"/>
                <w:szCs w:val="24"/>
              </w:rPr>
              <w:t>ы</w:t>
            </w:r>
          </w:p>
          <w:p w14:paraId="7C179FBF" w14:textId="77777777" w:rsidR="00B764B7" w:rsidRDefault="00B764B7" w:rsidP="00B55237">
            <w:pPr>
              <w:widowControl w:val="0"/>
              <w:tabs>
                <w:tab w:val="left" w:pos="284"/>
              </w:tabs>
              <w:spacing w:after="0" w:line="240" w:lineRule="auto"/>
              <w:ind w:left="284"/>
              <w:rPr>
                <w:rFonts w:ascii="Times New Roman" w:hAnsi="Times New Roman" w:cs="Times New Roman"/>
                <w:b/>
                <w:bCs/>
                <w:sz w:val="24"/>
                <w:szCs w:val="24"/>
                <w:lang w:val="en-US"/>
              </w:rPr>
            </w:pPr>
          </w:p>
        </w:tc>
        <w:tc>
          <w:tcPr>
            <w:tcW w:w="4859" w:type="dxa"/>
          </w:tcPr>
          <w:p w14:paraId="31584C69" w14:textId="77777777" w:rsidR="00B764B7" w:rsidRPr="00DC4D6A" w:rsidRDefault="00B764B7" w:rsidP="00B55237">
            <w:pPr>
              <w:widowControl w:val="0"/>
              <w:spacing w:after="0" w:line="240" w:lineRule="auto"/>
              <w:rPr>
                <w:rFonts w:ascii="Times New Roman" w:hAnsi="Times New Roman" w:cs="Times New Roman"/>
                <w:b/>
                <w:sz w:val="24"/>
                <w:szCs w:val="24"/>
              </w:rPr>
            </w:pPr>
            <w:r>
              <w:rPr>
                <w:rFonts w:ascii="Times New Roman" w:hAnsi="Times New Roman" w:cs="Times New Roman"/>
                <w:b/>
                <w:bCs/>
                <w:sz w:val="24"/>
                <w:szCs w:val="24"/>
              </w:rPr>
              <w:t>Получатель</w:t>
            </w:r>
            <w:r>
              <w:rPr>
                <w:rFonts w:ascii="Times New Roman" w:hAnsi="Times New Roman" w:cs="Times New Roman"/>
                <w:b/>
                <w:sz w:val="24"/>
                <w:szCs w:val="24"/>
                <w:lang w:val="en-US"/>
              </w:rPr>
              <w:t>/</w:t>
            </w:r>
            <w:proofErr w:type="spellStart"/>
            <w:r w:rsidRPr="00DC4D6A">
              <w:rPr>
                <w:rFonts w:ascii="Times New Roman" w:hAnsi="Times New Roman" w:cs="Times New Roman"/>
                <w:b/>
                <w:sz w:val="24"/>
                <w:szCs w:val="24"/>
              </w:rPr>
              <w:t>Алушы</w:t>
            </w:r>
            <w:proofErr w:type="spellEnd"/>
          </w:p>
          <w:p w14:paraId="237832E2" w14:textId="77777777" w:rsidR="00B764B7" w:rsidRDefault="00B764B7" w:rsidP="00B55237">
            <w:pPr>
              <w:widowControl w:val="0"/>
              <w:spacing w:after="0" w:line="240" w:lineRule="auto"/>
              <w:rPr>
                <w:rFonts w:ascii="Times New Roman" w:hAnsi="Times New Roman" w:cs="Times New Roman"/>
                <w:b/>
                <w:sz w:val="24"/>
                <w:szCs w:val="24"/>
                <w:lang w:val="en-US"/>
              </w:rPr>
            </w:pPr>
          </w:p>
        </w:tc>
      </w:tr>
      <w:tr w:rsidR="00B764B7" w14:paraId="38F52628" w14:textId="77777777" w:rsidTr="00B55237">
        <w:tc>
          <w:tcPr>
            <w:tcW w:w="4969" w:type="dxa"/>
          </w:tcPr>
          <w:p w14:paraId="4E6BCE6C" w14:textId="77777777" w:rsidR="00B764B7" w:rsidRDefault="00B764B7" w:rsidP="00B764B7">
            <w:pPr>
              <w:widowControl w:val="0"/>
              <w:tabs>
                <w:tab w:val="left" w:pos="284"/>
              </w:tabs>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Директор </w:t>
            </w:r>
          </w:p>
          <w:p w14:paraId="18DAD7F5" w14:textId="77777777" w:rsidR="00B764B7" w:rsidRDefault="00B764B7" w:rsidP="00B764B7">
            <w:pPr>
              <w:widowControl w:val="0"/>
              <w:tabs>
                <w:tab w:val="left" w:pos="284"/>
              </w:tabs>
              <w:spacing w:after="0" w:line="240" w:lineRule="auto"/>
              <w:ind w:left="284"/>
              <w:rPr>
                <w:rFonts w:ascii="Times New Roman" w:hAnsi="Times New Roman" w:cs="Times New Roman"/>
                <w:sz w:val="24"/>
                <w:szCs w:val="24"/>
              </w:rPr>
            </w:pPr>
            <w:proofErr w:type="spellStart"/>
            <w:r>
              <w:rPr>
                <w:rFonts w:ascii="Times New Roman" w:hAnsi="Times New Roman" w:cs="Times New Roman"/>
                <w:sz w:val="24"/>
                <w:szCs w:val="24"/>
              </w:rPr>
              <w:t>Кобеева</w:t>
            </w:r>
            <w:proofErr w:type="spellEnd"/>
            <w:r>
              <w:rPr>
                <w:rFonts w:ascii="Times New Roman" w:hAnsi="Times New Roman" w:cs="Times New Roman"/>
                <w:sz w:val="24"/>
                <w:szCs w:val="24"/>
              </w:rPr>
              <w:t xml:space="preserve"> А.О.</w:t>
            </w:r>
          </w:p>
          <w:p w14:paraId="1E9B99DD" w14:textId="77777777" w:rsidR="00B764B7" w:rsidRDefault="00B764B7" w:rsidP="00B55237">
            <w:pPr>
              <w:widowControl w:val="0"/>
              <w:tabs>
                <w:tab w:val="left" w:pos="284"/>
              </w:tabs>
              <w:spacing w:before="120" w:after="12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w:t>
            </w:r>
          </w:p>
        </w:tc>
        <w:tc>
          <w:tcPr>
            <w:tcW w:w="4859" w:type="dxa"/>
          </w:tcPr>
          <w:p w14:paraId="526A6E2E" w14:textId="77777777" w:rsidR="00B764B7" w:rsidRDefault="00B764B7" w:rsidP="00B55237">
            <w:pPr>
              <w:widowControl w:val="0"/>
              <w:tabs>
                <w:tab w:val="left" w:pos="284"/>
              </w:tabs>
              <w:spacing w:before="120" w:after="120" w:line="240" w:lineRule="auto"/>
              <w:ind w:left="284"/>
              <w:rPr>
                <w:rFonts w:ascii="Times New Roman" w:hAnsi="Times New Roman" w:cs="Times New Roman"/>
                <w:iCs/>
                <w:sz w:val="24"/>
                <w:szCs w:val="24"/>
              </w:rPr>
            </w:pPr>
            <w:r>
              <w:rPr>
                <w:rFonts w:ascii="Times New Roman" w:hAnsi="Times New Roman" w:cs="Times New Roman"/>
                <w:iCs/>
                <w:sz w:val="24"/>
                <w:szCs w:val="24"/>
              </w:rPr>
              <w:t>Директор</w:t>
            </w:r>
            <w:r>
              <w:rPr>
                <w:rFonts w:ascii="Times New Roman" w:hAnsi="Times New Roman" w:cs="Times New Roman"/>
                <w:sz w:val="24"/>
                <w:szCs w:val="24"/>
                <w:lang w:val="en-US"/>
              </w:rPr>
              <w:t xml:space="preserve"> </w:t>
            </w:r>
          </w:p>
          <w:p w14:paraId="5811ABB5" w14:textId="77777777" w:rsidR="00B764B7" w:rsidRDefault="00B764B7" w:rsidP="00B764B7">
            <w:pPr>
              <w:widowControl w:val="0"/>
              <w:tabs>
                <w:tab w:val="left" w:pos="284"/>
              </w:tabs>
              <w:spacing w:before="120" w:after="120" w:line="240" w:lineRule="auto"/>
              <w:ind w:left="284"/>
              <w:rPr>
                <w:rFonts w:ascii="Times New Roman" w:hAnsi="Times New Roman" w:cs="Times New Roman"/>
                <w:i/>
                <w:sz w:val="24"/>
                <w:szCs w:val="24"/>
              </w:rPr>
            </w:pPr>
            <w:r>
              <w:rPr>
                <w:rFonts w:ascii="Times New Roman" w:hAnsi="Times New Roman" w:cs="Times New Roman"/>
                <w:i/>
                <w:sz w:val="24"/>
                <w:szCs w:val="24"/>
              </w:rPr>
              <w:t>__________________</w:t>
            </w:r>
          </w:p>
        </w:tc>
      </w:tr>
    </w:tbl>
    <w:p w14:paraId="2FC5997C" w14:textId="77777777" w:rsidR="001C1D8A" w:rsidRDefault="00737681" w:rsidP="00B764B7">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Приложение № 2 Б к Договору Финансовой поддержки</w:t>
      </w:r>
    </w:p>
    <w:p w14:paraId="4A9DF26D" w14:textId="77777777" w:rsidR="001C1D8A" w:rsidRPr="00CE4F0E" w:rsidRDefault="00737681" w:rsidP="00B764B7">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третьей</w:t>
      </w:r>
      <w:r w:rsidRPr="00CE4F0E">
        <w:rPr>
          <w:rFonts w:ascii="Times New Roman" w:hAnsi="Times New Roman" w:cs="Times New Roman"/>
          <w:b/>
          <w:sz w:val="24"/>
          <w:szCs w:val="24"/>
        </w:rPr>
        <w:t xml:space="preserve"> </w:t>
      </w:r>
      <w:r>
        <w:rPr>
          <w:rFonts w:ascii="Times New Roman" w:hAnsi="Times New Roman" w:cs="Times New Roman"/>
          <w:b/>
          <w:sz w:val="24"/>
          <w:szCs w:val="24"/>
        </w:rPr>
        <w:t>стороны</w:t>
      </w:r>
      <w:r w:rsidRPr="00CE4F0E">
        <w:rPr>
          <w:rFonts w:ascii="Times New Roman" w:hAnsi="Times New Roman" w:cs="Times New Roman"/>
          <w:b/>
          <w:sz w:val="24"/>
          <w:szCs w:val="24"/>
        </w:rPr>
        <w:t xml:space="preserve"> № -2025-0001 </w:t>
      </w:r>
      <w:r>
        <w:rPr>
          <w:rFonts w:ascii="Times New Roman" w:hAnsi="Times New Roman" w:cs="Times New Roman"/>
          <w:b/>
          <w:sz w:val="24"/>
          <w:szCs w:val="24"/>
        </w:rPr>
        <w:t>от</w:t>
      </w:r>
      <w:r w:rsidRPr="00CE4F0E">
        <w:rPr>
          <w:rFonts w:ascii="Times New Roman" w:hAnsi="Times New Roman" w:cs="Times New Roman"/>
          <w:b/>
          <w:sz w:val="24"/>
          <w:szCs w:val="24"/>
        </w:rPr>
        <w:t xml:space="preserve"> «___» ____________ 20___ </w:t>
      </w:r>
      <w:r>
        <w:rPr>
          <w:rFonts w:ascii="Times New Roman" w:hAnsi="Times New Roman" w:cs="Times New Roman"/>
          <w:b/>
          <w:sz w:val="24"/>
          <w:szCs w:val="24"/>
        </w:rPr>
        <w:t>г</w:t>
      </w:r>
      <w:r w:rsidRPr="00CE4F0E">
        <w:rPr>
          <w:rFonts w:ascii="Times New Roman" w:hAnsi="Times New Roman" w:cs="Times New Roman"/>
          <w:b/>
          <w:sz w:val="24"/>
          <w:szCs w:val="24"/>
        </w:rPr>
        <w:t>.</w:t>
      </w:r>
    </w:p>
    <w:p w14:paraId="286A2B45" w14:textId="77777777" w:rsidR="00082164" w:rsidRPr="00082164" w:rsidRDefault="00082164" w:rsidP="00B764B7">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Қаржылық</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қолдау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шартына</w:t>
      </w:r>
      <w:proofErr w:type="spellEnd"/>
      <w:r>
        <w:rPr>
          <w:rFonts w:ascii="Times New Roman" w:hAnsi="Times New Roman" w:cs="Times New Roman"/>
          <w:b/>
          <w:sz w:val="24"/>
          <w:szCs w:val="24"/>
        </w:rPr>
        <w:t xml:space="preserve"> № 2Б</w:t>
      </w:r>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қосымша</w:t>
      </w:r>
      <w:proofErr w:type="spellEnd"/>
      <w:r w:rsidRPr="00082164">
        <w:rPr>
          <w:rFonts w:ascii="Times New Roman" w:hAnsi="Times New Roman" w:cs="Times New Roman"/>
          <w:b/>
          <w:sz w:val="24"/>
          <w:szCs w:val="24"/>
        </w:rPr>
        <w:t xml:space="preserve"> </w:t>
      </w:r>
    </w:p>
    <w:p w14:paraId="0C0AD095" w14:textId="77777777" w:rsidR="00082164" w:rsidRPr="00082164" w:rsidRDefault="00082164" w:rsidP="00B764B7">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үшінші</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тараптың</w:t>
      </w:r>
      <w:proofErr w:type="spellEnd"/>
      <w:r w:rsidRPr="00082164">
        <w:rPr>
          <w:rFonts w:ascii="Times New Roman" w:hAnsi="Times New Roman" w:cs="Times New Roman"/>
          <w:b/>
          <w:sz w:val="24"/>
          <w:szCs w:val="24"/>
        </w:rPr>
        <w:t xml:space="preserve"> № 2025-0001</w:t>
      </w:r>
    </w:p>
    <w:p w14:paraId="15F0A7CB" w14:textId="77777777" w:rsidR="001C1D8A" w:rsidRPr="00D01575" w:rsidRDefault="00082164" w:rsidP="00B764B7">
      <w:pPr>
        <w:tabs>
          <w:tab w:val="center" w:pos="4680"/>
        </w:tabs>
        <w:spacing w:after="120" w:line="240" w:lineRule="auto"/>
        <w:jc w:val="right"/>
        <w:rPr>
          <w:rFonts w:ascii="Times New Roman" w:hAnsi="Times New Roman" w:cs="Times New Roman"/>
          <w:b/>
          <w:sz w:val="24"/>
          <w:szCs w:val="24"/>
        </w:rPr>
      </w:pPr>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бастап</w:t>
      </w:r>
      <w:proofErr w:type="spellEnd"/>
      <w:r w:rsidRPr="00082164">
        <w:rPr>
          <w:rFonts w:ascii="Times New Roman" w:hAnsi="Times New Roman" w:cs="Times New Roman"/>
          <w:b/>
          <w:sz w:val="24"/>
          <w:szCs w:val="24"/>
        </w:rPr>
        <w:t xml:space="preserve"> "___" ________ 20___ </w:t>
      </w:r>
      <w:r>
        <w:rPr>
          <w:rFonts w:ascii="Times New Roman" w:hAnsi="Times New Roman" w:cs="Times New Roman"/>
          <w:b/>
          <w:sz w:val="24"/>
          <w:szCs w:val="24"/>
        </w:rPr>
        <w:t>ж</w:t>
      </w:r>
    </w:p>
    <w:p w14:paraId="4C61CB0C" w14:textId="77777777" w:rsidR="001C1D8A" w:rsidRPr="00D01575" w:rsidRDefault="001C1D8A">
      <w:pPr>
        <w:tabs>
          <w:tab w:val="left" w:pos="-1440"/>
          <w:tab w:val="left" w:pos="-720"/>
          <w:tab w:val="left" w:pos="0"/>
          <w:tab w:val="right" w:pos="9360"/>
        </w:tabs>
        <w:spacing w:before="120" w:after="120" w:line="240" w:lineRule="auto"/>
        <w:ind w:right="-360"/>
        <w:jc w:val="center"/>
        <w:rPr>
          <w:rFonts w:ascii="Times New Roman" w:hAnsi="Times New Roman" w:cs="Times New Roman"/>
          <w:sz w:val="24"/>
          <w:szCs w:val="24"/>
        </w:rPr>
      </w:pPr>
    </w:p>
    <w:p w14:paraId="5EB75CF4" w14:textId="77777777" w:rsidR="001C1D8A" w:rsidRDefault="00737681" w:rsidP="00B764B7">
      <w:pPr>
        <w:spacing w:after="0"/>
        <w:jc w:val="center"/>
        <w:rPr>
          <w:rFonts w:ascii="Times New Roman" w:hAnsi="Times New Roman" w:cs="Times New Roman"/>
          <w:b/>
          <w:sz w:val="24"/>
          <w:szCs w:val="24"/>
        </w:rPr>
      </w:pPr>
      <w:r>
        <w:rPr>
          <w:rFonts w:ascii="Times New Roman" w:hAnsi="Times New Roman" w:cs="Times New Roman"/>
          <w:b/>
          <w:sz w:val="24"/>
          <w:szCs w:val="24"/>
        </w:rPr>
        <w:t>ДЕТАЛЬНЫЙ БЮДЖЕТ</w:t>
      </w:r>
    </w:p>
    <w:p w14:paraId="3B75F56D" w14:textId="77777777" w:rsidR="001C1D8A" w:rsidRDefault="00B764B7" w:rsidP="00B764B7">
      <w:pPr>
        <w:spacing w:after="0"/>
        <w:jc w:val="center"/>
        <w:rPr>
          <w:rFonts w:ascii="Times New Roman" w:hAnsi="Times New Roman" w:cs="Times New Roman"/>
          <w:b/>
          <w:sz w:val="24"/>
          <w:szCs w:val="24"/>
        </w:rPr>
      </w:pPr>
      <w:r w:rsidRPr="00B764B7">
        <w:rPr>
          <w:rFonts w:ascii="Times New Roman" w:hAnsi="Times New Roman" w:cs="Times New Roman"/>
          <w:b/>
          <w:sz w:val="24"/>
          <w:szCs w:val="24"/>
        </w:rPr>
        <w:t>ТОЛЫҚ БЮДЖЕТ</w:t>
      </w:r>
    </w:p>
    <w:tbl>
      <w:tblPr>
        <w:tblW w:w="9825" w:type="dxa"/>
        <w:tblInd w:w="93" w:type="dxa"/>
        <w:tblLayout w:type="fixed"/>
        <w:tblLook w:val="04A0" w:firstRow="1" w:lastRow="0" w:firstColumn="1" w:lastColumn="0" w:noHBand="0" w:noVBand="1"/>
      </w:tblPr>
      <w:tblGrid>
        <w:gridCol w:w="578"/>
        <w:gridCol w:w="6239"/>
        <w:gridCol w:w="3008"/>
      </w:tblGrid>
      <w:tr w:rsidR="001C1D8A" w14:paraId="3AF9EA0C" w14:textId="77777777">
        <w:trPr>
          <w:trHeight w:val="765"/>
        </w:trPr>
        <w:tc>
          <w:tcPr>
            <w:tcW w:w="578" w:type="dxa"/>
            <w:tcBorders>
              <w:top w:val="single" w:sz="4" w:space="0" w:color="000000"/>
              <w:left w:val="single" w:sz="4" w:space="0" w:color="000000"/>
              <w:bottom w:val="single" w:sz="4" w:space="0" w:color="000000"/>
              <w:right w:val="single" w:sz="4" w:space="0" w:color="000000"/>
            </w:tcBorders>
            <w:shd w:val="clear" w:color="000000" w:fill="C0C0C0"/>
            <w:vAlign w:val="bottom"/>
          </w:tcPr>
          <w:p w14:paraId="375528F2" w14:textId="77777777" w:rsidR="001C1D8A" w:rsidRDefault="001C1D8A">
            <w:pPr>
              <w:widowControl w:val="0"/>
              <w:spacing w:after="0" w:line="240" w:lineRule="auto"/>
              <w:rPr>
                <w:rFonts w:ascii="Times New Roman" w:hAnsi="Times New Roman" w:cs="Times New Roman"/>
                <w:sz w:val="24"/>
                <w:szCs w:val="24"/>
              </w:rPr>
            </w:pPr>
          </w:p>
        </w:tc>
        <w:tc>
          <w:tcPr>
            <w:tcW w:w="6239" w:type="dxa"/>
            <w:tcBorders>
              <w:top w:val="single" w:sz="4" w:space="0" w:color="000000"/>
              <w:bottom w:val="single" w:sz="4" w:space="0" w:color="000000"/>
              <w:right w:val="single" w:sz="4" w:space="0" w:color="000000"/>
            </w:tcBorders>
            <w:shd w:val="clear" w:color="000000" w:fill="C0C0C0"/>
            <w:vAlign w:val="center"/>
          </w:tcPr>
          <w:p w14:paraId="5910974A" w14:textId="77777777" w:rsidR="001C1D8A" w:rsidRDefault="00737681">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Статьи расходов</w:t>
            </w:r>
          </w:p>
          <w:p w14:paraId="6C88E7BE" w14:textId="77777777" w:rsidR="001C1D8A" w:rsidRDefault="00B764B7">
            <w:pPr>
              <w:widowControl w:val="0"/>
              <w:spacing w:after="0" w:line="240" w:lineRule="auto"/>
              <w:jc w:val="center"/>
              <w:rPr>
                <w:rFonts w:ascii="Times New Roman" w:hAnsi="Times New Roman" w:cs="Times New Roman"/>
                <w:b/>
                <w:bCs/>
                <w:sz w:val="24"/>
                <w:szCs w:val="24"/>
              </w:rPr>
            </w:pPr>
            <w:proofErr w:type="spellStart"/>
            <w:r w:rsidRPr="00B764B7">
              <w:rPr>
                <w:rFonts w:ascii="Times New Roman" w:hAnsi="Times New Roman" w:cs="Times New Roman"/>
                <w:b/>
                <w:bCs/>
                <w:sz w:val="24"/>
                <w:szCs w:val="24"/>
              </w:rPr>
              <w:t>Шығындар</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баптары</w:t>
            </w:r>
            <w:proofErr w:type="spellEnd"/>
          </w:p>
        </w:tc>
        <w:tc>
          <w:tcPr>
            <w:tcW w:w="3008" w:type="dxa"/>
            <w:tcBorders>
              <w:top w:val="single" w:sz="4" w:space="0" w:color="000000"/>
              <w:bottom w:val="single" w:sz="4" w:space="0" w:color="000000"/>
              <w:right w:val="single" w:sz="4" w:space="0" w:color="000000"/>
            </w:tcBorders>
            <w:shd w:val="clear" w:color="000000" w:fill="C0C0C0"/>
            <w:vAlign w:val="center"/>
          </w:tcPr>
          <w:p w14:paraId="5B2F5982" w14:textId="77777777" w:rsidR="001C1D8A" w:rsidRDefault="00737681">
            <w:pPr>
              <w:widowControl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Сумма</w:t>
            </w:r>
          </w:p>
          <w:p w14:paraId="4289C93C" w14:textId="77777777" w:rsidR="001C1D8A" w:rsidRDefault="00B764B7">
            <w:pPr>
              <w:widowControl w:val="0"/>
              <w:spacing w:after="0" w:line="240" w:lineRule="auto"/>
              <w:jc w:val="center"/>
              <w:rPr>
                <w:rFonts w:ascii="Times New Roman" w:hAnsi="Times New Roman" w:cs="Times New Roman"/>
                <w:b/>
                <w:bCs/>
                <w:sz w:val="24"/>
                <w:szCs w:val="24"/>
              </w:rPr>
            </w:pPr>
            <w:proofErr w:type="spellStart"/>
            <w:r w:rsidRPr="00B764B7">
              <w:rPr>
                <w:rFonts w:ascii="Times New Roman" w:hAnsi="Times New Roman" w:cs="Times New Roman"/>
                <w:b/>
                <w:bCs/>
                <w:sz w:val="24"/>
                <w:szCs w:val="24"/>
              </w:rPr>
              <w:t>Сомасы</w:t>
            </w:r>
            <w:proofErr w:type="spellEnd"/>
          </w:p>
        </w:tc>
      </w:tr>
      <w:tr w:rsidR="001C1D8A" w:rsidRPr="00B764B7" w14:paraId="6DFFB44F" w14:textId="77777777">
        <w:trPr>
          <w:trHeight w:val="255"/>
        </w:trPr>
        <w:tc>
          <w:tcPr>
            <w:tcW w:w="578" w:type="dxa"/>
            <w:tcBorders>
              <w:left w:val="single" w:sz="4" w:space="0" w:color="000000"/>
              <w:bottom w:val="single" w:sz="4" w:space="0" w:color="000000"/>
              <w:right w:val="single" w:sz="4" w:space="0" w:color="000000"/>
            </w:tcBorders>
            <w:shd w:val="clear" w:color="000000" w:fill="C0C0C0"/>
            <w:vAlign w:val="bottom"/>
          </w:tcPr>
          <w:p w14:paraId="2094B3BD"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6239" w:type="dxa"/>
            <w:tcBorders>
              <w:bottom w:val="single" w:sz="4" w:space="0" w:color="000000"/>
              <w:right w:val="single" w:sz="4" w:space="0" w:color="000000"/>
            </w:tcBorders>
            <w:shd w:val="clear" w:color="000000" w:fill="C0C0C0"/>
            <w:vAlign w:val="bottom"/>
          </w:tcPr>
          <w:p w14:paraId="03C02A49" w14:textId="77777777" w:rsidR="001C1D8A" w:rsidRDefault="00737681">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Расходы на содержание офиса (аренда, коммунальные расходы, канцелярские товары и т.д.) – не более 10% от общей суммы бюджета проекта</w:t>
            </w:r>
          </w:p>
          <w:p w14:paraId="7E22F713" w14:textId="77777777" w:rsidR="001C1D8A" w:rsidRPr="00B764B7" w:rsidRDefault="00B764B7">
            <w:pPr>
              <w:widowControl w:val="0"/>
              <w:spacing w:after="0" w:line="240" w:lineRule="auto"/>
              <w:rPr>
                <w:rFonts w:ascii="Times New Roman" w:hAnsi="Times New Roman" w:cs="Times New Roman"/>
                <w:b/>
                <w:bCs/>
                <w:sz w:val="24"/>
                <w:szCs w:val="24"/>
              </w:rPr>
            </w:pPr>
            <w:proofErr w:type="spellStart"/>
            <w:r w:rsidRPr="00B764B7">
              <w:rPr>
                <w:rFonts w:ascii="Times New Roman" w:hAnsi="Times New Roman" w:cs="Times New Roman"/>
                <w:b/>
                <w:bCs/>
                <w:sz w:val="24"/>
                <w:szCs w:val="24"/>
              </w:rPr>
              <w:t>Кеңсені</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ұстауға</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арналған</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шығыстар</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жалға</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алу</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Коммуналдық</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шығыстар</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кеңсе</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тауарлары</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және</w:t>
            </w:r>
            <w:proofErr w:type="spellEnd"/>
            <w:r w:rsidRPr="00B764B7">
              <w:rPr>
                <w:rFonts w:ascii="Times New Roman" w:hAnsi="Times New Roman" w:cs="Times New Roman"/>
                <w:b/>
                <w:bCs/>
                <w:sz w:val="24"/>
                <w:szCs w:val="24"/>
              </w:rPr>
              <w:t xml:space="preserve"> т. б.) – </w:t>
            </w:r>
            <w:proofErr w:type="spellStart"/>
            <w:r w:rsidRPr="00B764B7">
              <w:rPr>
                <w:rFonts w:ascii="Times New Roman" w:hAnsi="Times New Roman" w:cs="Times New Roman"/>
                <w:b/>
                <w:bCs/>
                <w:sz w:val="24"/>
                <w:szCs w:val="24"/>
              </w:rPr>
              <w:t>жоба</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бюджетінің</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жалпы</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сомасының</w:t>
            </w:r>
            <w:proofErr w:type="spellEnd"/>
            <w:r w:rsidRPr="00B764B7">
              <w:rPr>
                <w:rFonts w:ascii="Times New Roman" w:hAnsi="Times New Roman" w:cs="Times New Roman"/>
                <w:b/>
                <w:bCs/>
                <w:sz w:val="24"/>
                <w:szCs w:val="24"/>
              </w:rPr>
              <w:t xml:space="preserve"> 10% - </w:t>
            </w:r>
            <w:proofErr w:type="spellStart"/>
            <w:r w:rsidRPr="00B764B7">
              <w:rPr>
                <w:rFonts w:ascii="Times New Roman" w:hAnsi="Times New Roman" w:cs="Times New Roman"/>
                <w:b/>
                <w:bCs/>
                <w:sz w:val="24"/>
                <w:szCs w:val="24"/>
              </w:rPr>
              <w:t>нан</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аспайды</w:t>
            </w:r>
            <w:proofErr w:type="spellEnd"/>
          </w:p>
        </w:tc>
        <w:tc>
          <w:tcPr>
            <w:tcW w:w="3008" w:type="dxa"/>
            <w:tcBorders>
              <w:bottom w:val="single" w:sz="4" w:space="0" w:color="000000"/>
              <w:right w:val="single" w:sz="4" w:space="0" w:color="000000"/>
            </w:tcBorders>
            <w:shd w:val="clear" w:color="000000" w:fill="C0C0C0"/>
            <w:vAlign w:val="bottom"/>
          </w:tcPr>
          <w:p w14:paraId="1E6D9BD3" w14:textId="77777777" w:rsidR="001C1D8A" w:rsidRPr="00B764B7" w:rsidRDefault="001C1D8A">
            <w:pPr>
              <w:widowControl w:val="0"/>
              <w:spacing w:after="0" w:line="240" w:lineRule="auto"/>
              <w:rPr>
                <w:rFonts w:ascii="Times New Roman" w:hAnsi="Times New Roman" w:cs="Times New Roman"/>
                <w:b/>
                <w:bCs/>
                <w:sz w:val="24"/>
                <w:szCs w:val="24"/>
              </w:rPr>
            </w:pPr>
          </w:p>
        </w:tc>
      </w:tr>
      <w:tr w:rsidR="001C1D8A" w14:paraId="11DF53E3" w14:textId="77777777">
        <w:trPr>
          <w:trHeight w:val="255"/>
        </w:trPr>
        <w:tc>
          <w:tcPr>
            <w:tcW w:w="578" w:type="dxa"/>
            <w:tcBorders>
              <w:left w:val="single" w:sz="4" w:space="0" w:color="000000"/>
              <w:bottom w:val="single" w:sz="4" w:space="0" w:color="000000"/>
              <w:right w:val="single" w:sz="4" w:space="0" w:color="000000"/>
            </w:tcBorders>
            <w:shd w:val="clear" w:color="auto" w:fill="auto"/>
            <w:vAlign w:val="bottom"/>
          </w:tcPr>
          <w:p w14:paraId="05B51F8E"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1.1.</w:t>
            </w:r>
          </w:p>
        </w:tc>
        <w:tc>
          <w:tcPr>
            <w:tcW w:w="6239" w:type="dxa"/>
            <w:tcBorders>
              <w:bottom w:val="single" w:sz="4" w:space="0" w:color="000000"/>
              <w:right w:val="single" w:sz="4" w:space="0" w:color="000000"/>
            </w:tcBorders>
            <w:shd w:val="clear" w:color="auto" w:fill="auto"/>
            <w:vAlign w:val="bottom"/>
          </w:tcPr>
          <w:p w14:paraId="108850F2"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vAlign w:val="bottom"/>
          </w:tcPr>
          <w:p w14:paraId="58961CE5" w14:textId="77777777" w:rsidR="001C1D8A" w:rsidRDefault="001C1D8A">
            <w:pPr>
              <w:widowControl w:val="0"/>
              <w:spacing w:after="0" w:line="240" w:lineRule="auto"/>
              <w:rPr>
                <w:rFonts w:ascii="Times New Roman" w:hAnsi="Times New Roman" w:cs="Times New Roman"/>
                <w:sz w:val="24"/>
                <w:szCs w:val="24"/>
              </w:rPr>
            </w:pPr>
          </w:p>
        </w:tc>
      </w:tr>
      <w:tr w:rsidR="001C1D8A" w14:paraId="224B3EBC" w14:textId="77777777">
        <w:trPr>
          <w:trHeight w:val="255"/>
        </w:trPr>
        <w:tc>
          <w:tcPr>
            <w:tcW w:w="578" w:type="dxa"/>
            <w:tcBorders>
              <w:left w:val="single" w:sz="4" w:space="0" w:color="000000"/>
              <w:bottom w:val="single" w:sz="4" w:space="0" w:color="000000"/>
              <w:right w:val="single" w:sz="4" w:space="0" w:color="000000"/>
            </w:tcBorders>
            <w:shd w:val="clear" w:color="auto" w:fill="auto"/>
            <w:vAlign w:val="bottom"/>
          </w:tcPr>
          <w:p w14:paraId="3FA1E503"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1.2.</w:t>
            </w:r>
          </w:p>
        </w:tc>
        <w:tc>
          <w:tcPr>
            <w:tcW w:w="6239" w:type="dxa"/>
            <w:tcBorders>
              <w:bottom w:val="single" w:sz="4" w:space="0" w:color="000000"/>
              <w:right w:val="single" w:sz="4" w:space="0" w:color="000000"/>
            </w:tcBorders>
            <w:shd w:val="clear" w:color="auto" w:fill="auto"/>
            <w:vAlign w:val="bottom"/>
          </w:tcPr>
          <w:p w14:paraId="40DB6ABF"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vAlign w:val="bottom"/>
          </w:tcPr>
          <w:p w14:paraId="3C9B063E" w14:textId="77777777" w:rsidR="001C1D8A" w:rsidRDefault="001C1D8A">
            <w:pPr>
              <w:widowControl w:val="0"/>
              <w:spacing w:after="0" w:line="240" w:lineRule="auto"/>
              <w:rPr>
                <w:rFonts w:ascii="Times New Roman" w:hAnsi="Times New Roman" w:cs="Times New Roman"/>
                <w:sz w:val="24"/>
                <w:szCs w:val="24"/>
              </w:rPr>
            </w:pPr>
          </w:p>
        </w:tc>
      </w:tr>
      <w:tr w:rsidR="001C1D8A" w14:paraId="57798CF2" w14:textId="77777777">
        <w:trPr>
          <w:trHeight w:val="255"/>
        </w:trPr>
        <w:tc>
          <w:tcPr>
            <w:tcW w:w="578" w:type="dxa"/>
            <w:tcBorders>
              <w:left w:val="single" w:sz="4" w:space="0" w:color="000000"/>
              <w:bottom w:val="single" w:sz="4" w:space="0" w:color="000000"/>
              <w:right w:val="single" w:sz="4" w:space="0" w:color="000000"/>
            </w:tcBorders>
            <w:shd w:val="clear" w:color="auto" w:fill="auto"/>
            <w:vAlign w:val="bottom"/>
          </w:tcPr>
          <w:p w14:paraId="3BB26D57"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1.3.</w:t>
            </w:r>
          </w:p>
        </w:tc>
        <w:tc>
          <w:tcPr>
            <w:tcW w:w="6239" w:type="dxa"/>
            <w:tcBorders>
              <w:bottom w:val="single" w:sz="4" w:space="0" w:color="000000"/>
              <w:right w:val="single" w:sz="4" w:space="0" w:color="000000"/>
            </w:tcBorders>
            <w:shd w:val="clear" w:color="auto" w:fill="auto"/>
            <w:vAlign w:val="bottom"/>
          </w:tcPr>
          <w:p w14:paraId="4719818A"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vAlign w:val="bottom"/>
          </w:tcPr>
          <w:p w14:paraId="388B6A4B" w14:textId="77777777" w:rsidR="001C1D8A" w:rsidRDefault="001C1D8A">
            <w:pPr>
              <w:widowControl w:val="0"/>
              <w:spacing w:after="0" w:line="240" w:lineRule="auto"/>
              <w:rPr>
                <w:rFonts w:ascii="Times New Roman" w:hAnsi="Times New Roman" w:cs="Times New Roman"/>
                <w:sz w:val="24"/>
                <w:szCs w:val="24"/>
              </w:rPr>
            </w:pPr>
          </w:p>
        </w:tc>
      </w:tr>
      <w:tr w:rsidR="001C1D8A" w:rsidRPr="00B764B7" w14:paraId="65DEE96B" w14:textId="77777777">
        <w:trPr>
          <w:trHeight w:val="255"/>
        </w:trPr>
        <w:tc>
          <w:tcPr>
            <w:tcW w:w="578" w:type="dxa"/>
            <w:tcBorders>
              <w:left w:val="single" w:sz="4" w:space="0" w:color="000000"/>
              <w:bottom w:val="single" w:sz="4" w:space="0" w:color="000000"/>
              <w:right w:val="single" w:sz="4" w:space="0" w:color="000000"/>
            </w:tcBorders>
            <w:shd w:val="clear" w:color="000000" w:fill="BFBFBF"/>
            <w:vAlign w:val="bottom"/>
          </w:tcPr>
          <w:p w14:paraId="6D21079D" w14:textId="77777777" w:rsidR="001C1D8A"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2.</w:t>
            </w:r>
          </w:p>
        </w:tc>
        <w:tc>
          <w:tcPr>
            <w:tcW w:w="6239" w:type="dxa"/>
            <w:tcBorders>
              <w:bottom w:val="single" w:sz="4" w:space="0" w:color="000000"/>
              <w:right w:val="single" w:sz="4" w:space="0" w:color="000000"/>
            </w:tcBorders>
            <w:shd w:val="clear" w:color="000000" w:fill="C0C0C0"/>
            <w:vAlign w:val="bottom"/>
          </w:tcPr>
          <w:p w14:paraId="272DFADD" w14:textId="77777777" w:rsidR="001C1D8A" w:rsidRDefault="00737681">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Заработанная плата и гонорары – должны составлять не более 60% от суммы бюджета проекта</w:t>
            </w:r>
          </w:p>
          <w:p w14:paraId="29FDA842" w14:textId="77777777" w:rsidR="001C1D8A" w:rsidRPr="00B764B7" w:rsidRDefault="00B764B7">
            <w:pPr>
              <w:widowControl w:val="0"/>
              <w:spacing w:after="0" w:line="240" w:lineRule="auto"/>
              <w:rPr>
                <w:rFonts w:ascii="Times New Roman" w:eastAsia="Times New Roman" w:hAnsi="Times New Roman" w:cs="Times New Roman"/>
                <w:b/>
                <w:bCs/>
                <w:color w:val="000000"/>
                <w:sz w:val="24"/>
                <w:szCs w:val="24"/>
              </w:rPr>
            </w:pPr>
            <w:proofErr w:type="spellStart"/>
            <w:r w:rsidRPr="00B764B7">
              <w:rPr>
                <w:rFonts w:ascii="Times New Roman" w:eastAsia="Times New Roman" w:hAnsi="Times New Roman" w:cs="Times New Roman"/>
                <w:b/>
                <w:bCs/>
                <w:color w:val="000000"/>
                <w:sz w:val="24"/>
                <w:szCs w:val="24"/>
              </w:rPr>
              <w:t>Жалақы</w:t>
            </w:r>
            <w:proofErr w:type="spellEnd"/>
            <w:r w:rsidRPr="00B764B7">
              <w:rPr>
                <w:rFonts w:ascii="Times New Roman" w:eastAsia="Times New Roman" w:hAnsi="Times New Roman" w:cs="Times New Roman"/>
                <w:b/>
                <w:bCs/>
                <w:color w:val="000000"/>
                <w:sz w:val="24"/>
                <w:szCs w:val="24"/>
              </w:rPr>
              <w:t xml:space="preserve"> мен </w:t>
            </w:r>
            <w:proofErr w:type="spellStart"/>
            <w:r w:rsidRPr="00B764B7">
              <w:rPr>
                <w:rFonts w:ascii="Times New Roman" w:eastAsia="Times New Roman" w:hAnsi="Times New Roman" w:cs="Times New Roman"/>
                <w:b/>
                <w:bCs/>
                <w:color w:val="000000"/>
                <w:sz w:val="24"/>
                <w:szCs w:val="24"/>
              </w:rPr>
              <w:t>алымдар</w:t>
            </w:r>
            <w:proofErr w:type="spellEnd"/>
            <w:r w:rsidRPr="00B764B7">
              <w:rPr>
                <w:rFonts w:ascii="Times New Roman" w:eastAsia="Times New Roman" w:hAnsi="Times New Roman" w:cs="Times New Roman"/>
                <w:b/>
                <w:bCs/>
                <w:color w:val="000000"/>
                <w:sz w:val="24"/>
                <w:szCs w:val="24"/>
              </w:rPr>
              <w:t xml:space="preserve"> – </w:t>
            </w:r>
            <w:proofErr w:type="spellStart"/>
            <w:r w:rsidRPr="00B764B7">
              <w:rPr>
                <w:rFonts w:ascii="Times New Roman" w:eastAsia="Times New Roman" w:hAnsi="Times New Roman" w:cs="Times New Roman"/>
                <w:b/>
                <w:bCs/>
                <w:color w:val="000000"/>
                <w:sz w:val="24"/>
                <w:szCs w:val="24"/>
              </w:rPr>
              <w:t>жоба</w:t>
            </w:r>
            <w:proofErr w:type="spellEnd"/>
            <w:r w:rsidRPr="00B764B7">
              <w:rPr>
                <w:rFonts w:ascii="Times New Roman" w:eastAsia="Times New Roman" w:hAnsi="Times New Roman" w:cs="Times New Roman"/>
                <w:b/>
                <w:bCs/>
                <w:color w:val="000000"/>
                <w:sz w:val="24"/>
                <w:szCs w:val="24"/>
              </w:rPr>
              <w:t xml:space="preserve"> </w:t>
            </w:r>
            <w:proofErr w:type="spellStart"/>
            <w:r w:rsidRPr="00B764B7">
              <w:rPr>
                <w:rFonts w:ascii="Times New Roman" w:eastAsia="Times New Roman" w:hAnsi="Times New Roman" w:cs="Times New Roman"/>
                <w:b/>
                <w:bCs/>
                <w:color w:val="000000"/>
                <w:sz w:val="24"/>
                <w:szCs w:val="24"/>
              </w:rPr>
              <w:t>бюджетінің</w:t>
            </w:r>
            <w:proofErr w:type="spellEnd"/>
            <w:r w:rsidRPr="00B764B7">
              <w:rPr>
                <w:rFonts w:ascii="Times New Roman" w:eastAsia="Times New Roman" w:hAnsi="Times New Roman" w:cs="Times New Roman"/>
                <w:b/>
                <w:bCs/>
                <w:color w:val="000000"/>
                <w:sz w:val="24"/>
                <w:szCs w:val="24"/>
              </w:rPr>
              <w:t xml:space="preserve"> 60% - дан </w:t>
            </w:r>
            <w:proofErr w:type="spellStart"/>
            <w:r w:rsidRPr="00B764B7">
              <w:rPr>
                <w:rFonts w:ascii="Times New Roman" w:eastAsia="Times New Roman" w:hAnsi="Times New Roman" w:cs="Times New Roman"/>
                <w:b/>
                <w:bCs/>
                <w:color w:val="000000"/>
                <w:sz w:val="24"/>
                <w:szCs w:val="24"/>
              </w:rPr>
              <w:t>аспауы</w:t>
            </w:r>
            <w:proofErr w:type="spellEnd"/>
            <w:r w:rsidRPr="00B764B7">
              <w:rPr>
                <w:rFonts w:ascii="Times New Roman" w:eastAsia="Times New Roman" w:hAnsi="Times New Roman" w:cs="Times New Roman"/>
                <w:b/>
                <w:bCs/>
                <w:color w:val="000000"/>
                <w:sz w:val="24"/>
                <w:szCs w:val="24"/>
              </w:rPr>
              <w:t xml:space="preserve"> керек</w:t>
            </w:r>
          </w:p>
        </w:tc>
        <w:tc>
          <w:tcPr>
            <w:tcW w:w="3008" w:type="dxa"/>
            <w:tcBorders>
              <w:bottom w:val="single" w:sz="4" w:space="0" w:color="000000"/>
              <w:right w:val="single" w:sz="4" w:space="0" w:color="000000"/>
            </w:tcBorders>
            <w:shd w:val="clear" w:color="000000" w:fill="C0C0C0"/>
            <w:vAlign w:val="bottom"/>
          </w:tcPr>
          <w:p w14:paraId="032CB9C2" w14:textId="77777777" w:rsidR="001C1D8A" w:rsidRPr="00B764B7" w:rsidRDefault="001C1D8A">
            <w:pPr>
              <w:widowControl w:val="0"/>
              <w:spacing w:after="0" w:line="240" w:lineRule="auto"/>
              <w:rPr>
                <w:rFonts w:ascii="Times New Roman" w:hAnsi="Times New Roman" w:cs="Times New Roman"/>
                <w:b/>
                <w:bCs/>
                <w:sz w:val="24"/>
                <w:szCs w:val="24"/>
              </w:rPr>
            </w:pPr>
          </w:p>
        </w:tc>
      </w:tr>
      <w:tr w:rsidR="001C1D8A" w14:paraId="6A437BFD" w14:textId="77777777">
        <w:trPr>
          <w:trHeight w:val="255"/>
        </w:trPr>
        <w:tc>
          <w:tcPr>
            <w:tcW w:w="578" w:type="dxa"/>
            <w:tcBorders>
              <w:left w:val="single" w:sz="4" w:space="0" w:color="000000"/>
              <w:bottom w:val="single" w:sz="4" w:space="0" w:color="000000"/>
              <w:right w:val="single" w:sz="4" w:space="0" w:color="000000"/>
            </w:tcBorders>
            <w:shd w:val="clear" w:color="auto" w:fill="auto"/>
            <w:vAlign w:val="bottom"/>
          </w:tcPr>
          <w:p w14:paraId="33AD9294"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2.1.</w:t>
            </w:r>
          </w:p>
        </w:tc>
        <w:tc>
          <w:tcPr>
            <w:tcW w:w="6239" w:type="dxa"/>
            <w:tcBorders>
              <w:bottom w:val="single" w:sz="4" w:space="0" w:color="000000"/>
              <w:right w:val="single" w:sz="4" w:space="0" w:color="000000"/>
            </w:tcBorders>
            <w:shd w:val="clear" w:color="000000" w:fill="FFFFFF"/>
            <w:vAlign w:val="bottom"/>
          </w:tcPr>
          <w:p w14:paraId="24DD070B"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vAlign w:val="bottom"/>
          </w:tcPr>
          <w:p w14:paraId="4E63EB37" w14:textId="77777777" w:rsidR="001C1D8A" w:rsidRDefault="001C1D8A">
            <w:pPr>
              <w:widowControl w:val="0"/>
              <w:spacing w:after="0" w:line="240" w:lineRule="auto"/>
              <w:rPr>
                <w:rFonts w:ascii="Times New Roman" w:hAnsi="Times New Roman" w:cs="Times New Roman"/>
                <w:sz w:val="24"/>
                <w:szCs w:val="24"/>
              </w:rPr>
            </w:pPr>
          </w:p>
        </w:tc>
      </w:tr>
      <w:tr w:rsidR="001C1D8A" w14:paraId="42D0DA9B" w14:textId="77777777">
        <w:trPr>
          <w:trHeight w:val="255"/>
        </w:trPr>
        <w:tc>
          <w:tcPr>
            <w:tcW w:w="578" w:type="dxa"/>
            <w:tcBorders>
              <w:left w:val="single" w:sz="4" w:space="0" w:color="000000"/>
              <w:bottom w:val="single" w:sz="4" w:space="0" w:color="000000"/>
              <w:right w:val="single" w:sz="4" w:space="0" w:color="000000"/>
            </w:tcBorders>
            <w:shd w:val="clear" w:color="auto" w:fill="auto"/>
            <w:vAlign w:val="bottom"/>
          </w:tcPr>
          <w:p w14:paraId="39F87F0A"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2.2</w:t>
            </w:r>
          </w:p>
        </w:tc>
        <w:tc>
          <w:tcPr>
            <w:tcW w:w="6239" w:type="dxa"/>
            <w:tcBorders>
              <w:bottom w:val="single" w:sz="4" w:space="0" w:color="000000"/>
              <w:right w:val="single" w:sz="4" w:space="0" w:color="000000"/>
            </w:tcBorders>
            <w:shd w:val="clear" w:color="000000" w:fill="FFFFFF"/>
            <w:vAlign w:val="bottom"/>
          </w:tcPr>
          <w:p w14:paraId="0D2E6C37"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vAlign w:val="bottom"/>
          </w:tcPr>
          <w:p w14:paraId="48FA3BB1" w14:textId="77777777" w:rsidR="001C1D8A" w:rsidRDefault="001C1D8A">
            <w:pPr>
              <w:widowControl w:val="0"/>
              <w:spacing w:after="0" w:line="240" w:lineRule="auto"/>
              <w:rPr>
                <w:rFonts w:ascii="Times New Roman" w:hAnsi="Times New Roman" w:cs="Times New Roman"/>
                <w:sz w:val="24"/>
                <w:szCs w:val="24"/>
              </w:rPr>
            </w:pPr>
          </w:p>
        </w:tc>
      </w:tr>
      <w:tr w:rsidR="001C1D8A" w:rsidRPr="00B764B7" w14:paraId="44602605" w14:textId="77777777">
        <w:trPr>
          <w:trHeight w:val="255"/>
        </w:trPr>
        <w:tc>
          <w:tcPr>
            <w:tcW w:w="578" w:type="dxa"/>
            <w:tcBorders>
              <w:left w:val="single" w:sz="4" w:space="0" w:color="000000"/>
              <w:bottom w:val="single" w:sz="4" w:space="0" w:color="000000"/>
              <w:right w:val="single" w:sz="4" w:space="0" w:color="000000"/>
            </w:tcBorders>
            <w:shd w:val="clear" w:color="000000" w:fill="C0C0C0"/>
            <w:vAlign w:val="bottom"/>
          </w:tcPr>
          <w:p w14:paraId="615F35F6" w14:textId="77777777" w:rsidR="001C1D8A"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3.</w:t>
            </w:r>
          </w:p>
        </w:tc>
        <w:tc>
          <w:tcPr>
            <w:tcW w:w="6239" w:type="dxa"/>
            <w:tcBorders>
              <w:bottom w:val="single" w:sz="4" w:space="0" w:color="000000"/>
              <w:right w:val="single" w:sz="4" w:space="0" w:color="000000"/>
            </w:tcBorders>
            <w:shd w:val="clear" w:color="000000" w:fill="C0C0C0"/>
            <w:vAlign w:val="bottom"/>
          </w:tcPr>
          <w:p w14:paraId="1CA60D6A" w14:textId="77777777" w:rsidR="001C1D8A" w:rsidRDefault="00737681">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Организация и проведения мероприятий по проекту не более 10%</w:t>
            </w:r>
          </w:p>
          <w:p w14:paraId="295D5654" w14:textId="77777777" w:rsidR="001C1D8A" w:rsidRPr="00B764B7" w:rsidRDefault="00B764B7">
            <w:pPr>
              <w:widowControl w:val="0"/>
              <w:spacing w:after="0" w:line="240" w:lineRule="auto"/>
              <w:rPr>
                <w:rFonts w:ascii="Times New Roman" w:hAnsi="Times New Roman" w:cs="Times New Roman"/>
                <w:b/>
                <w:bCs/>
                <w:color w:val="000000"/>
                <w:sz w:val="24"/>
                <w:szCs w:val="24"/>
              </w:rPr>
            </w:pPr>
            <w:proofErr w:type="spellStart"/>
            <w:r w:rsidRPr="00B764B7">
              <w:rPr>
                <w:rFonts w:ascii="Times New Roman" w:hAnsi="Times New Roman" w:cs="Times New Roman"/>
                <w:b/>
                <w:bCs/>
                <w:color w:val="000000"/>
                <w:sz w:val="24"/>
                <w:szCs w:val="24"/>
              </w:rPr>
              <w:t>Жоба</w:t>
            </w:r>
            <w:proofErr w:type="spellEnd"/>
            <w:r w:rsidRPr="00B764B7">
              <w:rPr>
                <w:rFonts w:ascii="Times New Roman" w:hAnsi="Times New Roman" w:cs="Times New Roman"/>
                <w:b/>
                <w:bCs/>
                <w:color w:val="000000"/>
                <w:sz w:val="24"/>
                <w:szCs w:val="24"/>
              </w:rPr>
              <w:t xml:space="preserve"> </w:t>
            </w:r>
            <w:proofErr w:type="spellStart"/>
            <w:r w:rsidRPr="00B764B7">
              <w:rPr>
                <w:rFonts w:ascii="Times New Roman" w:hAnsi="Times New Roman" w:cs="Times New Roman"/>
                <w:b/>
                <w:bCs/>
                <w:color w:val="000000"/>
                <w:sz w:val="24"/>
                <w:szCs w:val="24"/>
              </w:rPr>
              <w:t>бойынша</w:t>
            </w:r>
            <w:proofErr w:type="spellEnd"/>
            <w:r w:rsidRPr="00B764B7">
              <w:rPr>
                <w:rFonts w:ascii="Times New Roman" w:hAnsi="Times New Roman" w:cs="Times New Roman"/>
                <w:b/>
                <w:bCs/>
                <w:color w:val="000000"/>
                <w:sz w:val="24"/>
                <w:szCs w:val="24"/>
              </w:rPr>
              <w:t xml:space="preserve"> </w:t>
            </w:r>
            <w:proofErr w:type="spellStart"/>
            <w:r w:rsidRPr="00B764B7">
              <w:rPr>
                <w:rFonts w:ascii="Times New Roman" w:hAnsi="Times New Roman" w:cs="Times New Roman"/>
                <w:b/>
                <w:bCs/>
                <w:color w:val="000000"/>
                <w:sz w:val="24"/>
                <w:szCs w:val="24"/>
              </w:rPr>
              <w:t>іс-шараларды</w:t>
            </w:r>
            <w:proofErr w:type="spellEnd"/>
            <w:r w:rsidRPr="00B764B7">
              <w:rPr>
                <w:rFonts w:ascii="Times New Roman" w:hAnsi="Times New Roman" w:cs="Times New Roman"/>
                <w:b/>
                <w:bCs/>
                <w:color w:val="000000"/>
                <w:sz w:val="24"/>
                <w:szCs w:val="24"/>
              </w:rPr>
              <w:t xml:space="preserve"> </w:t>
            </w:r>
            <w:proofErr w:type="spellStart"/>
            <w:r w:rsidRPr="00B764B7">
              <w:rPr>
                <w:rFonts w:ascii="Times New Roman" w:hAnsi="Times New Roman" w:cs="Times New Roman"/>
                <w:b/>
                <w:bCs/>
                <w:color w:val="000000"/>
                <w:sz w:val="24"/>
                <w:szCs w:val="24"/>
              </w:rPr>
              <w:t>ұйымдастыру</w:t>
            </w:r>
            <w:proofErr w:type="spellEnd"/>
            <w:r w:rsidRPr="00B764B7">
              <w:rPr>
                <w:rFonts w:ascii="Times New Roman" w:hAnsi="Times New Roman" w:cs="Times New Roman"/>
                <w:b/>
                <w:bCs/>
                <w:color w:val="000000"/>
                <w:sz w:val="24"/>
                <w:szCs w:val="24"/>
              </w:rPr>
              <w:t xml:space="preserve"> </w:t>
            </w:r>
            <w:proofErr w:type="spellStart"/>
            <w:r w:rsidRPr="00B764B7">
              <w:rPr>
                <w:rFonts w:ascii="Times New Roman" w:hAnsi="Times New Roman" w:cs="Times New Roman"/>
                <w:b/>
                <w:bCs/>
                <w:color w:val="000000"/>
                <w:sz w:val="24"/>
                <w:szCs w:val="24"/>
              </w:rPr>
              <w:t>және</w:t>
            </w:r>
            <w:proofErr w:type="spellEnd"/>
            <w:r w:rsidRPr="00B764B7">
              <w:rPr>
                <w:rFonts w:ascii="Times New Roman" w:hAnsi="Times New Roman" w:cs="Times New Roman"/>
                <w:b/>
                <w:bCs/>
                <w:color w:val="000000"/>
                <w:sz w:val="24"/>
                <w:szCs w:val="24"/>
              </w:rPr>
              <w:t xml:space="preserve"> </w:t>
            </w:r>
            <w:proofErr w:type="spellStart"/>
            <w:r w:rsidRPr="00B764B7">
              <w:rPr>
                <w:rFonts w:ascii="Times New Roman" w:hAnsi="Times New Roman" w:cs="Times New Roman"/>
                <w:b/>
                <w:bCs/>
                <w:color w:val="000000"/>
                <w:sz w:val="24"/>
                <w:szCs w:val="24"/>
              </w:rPr>
              <w:t>өткізу</w:t>
            </w:r>
            <w:proofErr w:type="spellEnd"/>
            <w:r w:rsidRPr="00B764B7">
              <w:rPr>
                <w:rFonts w:ascii="Times New Roman" w:hAnsi="Times New Roman" w:cs="Times New Roman"/>
                <w:b/>
                <w:bCs/>
                <w:color w:val="000000"/>
                <w:sz w:val="24"/>
                <w:szCs w:val="24"/>
              </w:rPr>
              <w:t xml:space="preserve"> 10-нан </w:t>
            </w:r>
            <w:proofErr w:type="spellStart"/>
            <w:r w:rsidRPr="00B764B7">
              <w:rPr>
                <w:rFonts w:ascii="Times New Roman" w:hAnsi="Times New Roman" w:cs="Times New Roman"/>
                <w:b/>
                <w:bCs/>
                <w:color w:val="000000"/>
                <w:sz w:val="24"/>
                <w:szCs w:val="24"/>
              </w:rPr>
              <w:t>аспайды</w:t>
            </w:r>
            <w:proofErr w:type="spellEnd"/>
            <w:r w:rsidRPr="00B764B7">
              <w:rPr>
                <w:rFonts w:ascii="Times New Roman" w:hAnsi="Times New Roman" w:cs="Times New Roman"/>
                <w:b/>
                <w:bCs/>
                <w:color w:val="000000"/>
                <w:sz w:val="24"/>
                <w:szCs w:val="24"/>
              </w:rPr>
              <w:t>%</w:t>
            </w:r>
          </w:p>
        </w:tc>
        <w:tc>
          <w:tcPr>
            <w:tcW w:w="3008" w:type="dxa"/>
            <w:tcBorders>
              <w:bottom w:val="single" w:sz="4" w:space="0" w:color="000000"/>
              <w:right w:val="single" w:sz="4" w:space="0" w:color="000000"/>
            </w:tcBorders>
            <w:shd w:val="clear" w:color="000000" w:fill="C0C0C0"/>
          </w:tcPr>
          <w:p w14:paraId="7CC59E8B" w14:textId="77777777" w:rsidR="001C1D8A" w:rsidRPr="00B764B7" w:rsidRDefault="001C1D8A">
            <w:pPr>
              <w:widowControl w:val="0"/>
              <w:spacing w:after="0" w:line="240" w:lineRule="auto"/>
              <w:rPr>
                <w:rFonts w:ascii="Times New Roman" w:hAnsi="Times New Roman" w:cs="Times New Roman"/>
                <w:b/>
                <w:bCs/>
                <w:color w:val="000000"/>
                <w:sz w:val="24"/>
                <w:szCs w:val="24"/>
              </w:rPr>
            </w:pPr>
          </w:p>
        </w:tc>
      </w:tr>
      <w:tr w:rsidR="001C1D8A" w14:paraId="00465E46"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379F5A78"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3.1</w:t>
            </w:r>
          </w:p>
        </w:tc>
        <w:tc>
          <w:tcPr>
            <w:tcW w:w="6239" w:type="dxa"/>
            <w:tcBorders>
              <w:bottom w:val="single" w:sz="4" w:space="0" w:color="000000"/>
              <w:right w:val="single" w:sz="4" w:space="0" w:color="000000"/>
            </w:tcBorders>
            <w:shd w:val="clear" w:color="000000" w:fill="FFFFFF"/>
            <w:vAlign w:val="bottom"/>
          </w:tcPr>
          <w:p w14:paraId="775E8076" w14:textId="77777777" w:rsidR="001C1D8A" w:rsidRDefault="001C1D8A">
            <w:pPr>
              <w:widowControl w:val="0"/>
              <w:spacing w:after="0" w:line="240" w:lineRule="auto"/>
              <w:rPr>
                <w:rFonts w:ascii="Times New Roman" w:hAnsi="Times New Roman" w:cs="Times New Roman"/>
                <w:color w:val="000000"/>
                <w:sz w:val="24"/>
                <w:szCs w:val="24"/>
              </w:rPr>
            </w:pPr>
          </w:p>
        </w:tc>
        <w:tc>
          <w:tcPr>
            <w:tcW w:w="3008" w:type="dxa"/>
            <w:tcBorders>
              <w:bottom w:val="single" w:sz="4" w:space="0" w:color="000000"/>
              <w:right w:val="single" w:sz="4" w:space="0" w:color="000000"/>
            </w:tcBorders>
            <w:shd w:val="clear" w:color="000000" w:fill="FFFFFF"/>
          </w:tcPr>
          <w:p w14:paraId="7F732B05" w14:textId="77777777" w:rsidR="001C1D8A" w:rsidRDefault="001C1D8A">
            <w:pPr>
              <w:widowControl w:val="0"/>
              <w:spacing w:after="0" w:line="240" w:lineRule="auto"/>
              <w:rPr>
                <w:rFonts w:ascii="Times New Roman" w:hAnsi="Times New Roman" w:cs="Times New Roman"/>
                <w:color w:val="000000"/>
                <w:sz w:val="24"/>
                <w:szCs w:val="24"/>
              </w:rPr>
            </w:pPr>
          </w:p>
        </w:tc>
      </w:tr>
      <w:tr w:rsidR="001C1D8A" w14:paraId="484EB276" w14:textId="77777777">
        <w:trPr>
          <w:trHeight w:val="255"/>
        </w:trPr>
        <w:tc>
          <w:tcPr>
            <w:tcW w:w="578" w:type="dxa"/>
            <w:tcBorders>
              <w:left w:val="single" w:sz="4" w:space="0" w:color="000000"/>
              <w:bottom w:val="single" w:sz="4" w:space="0" w:color="000000"/>
              <w:right w:val="single" w:sz="4" w:space="0" w:color="000000"/>
            </w:tcBorders>
            <w:shd w:val="clear" w:color="auto" w:fill="auto"/>
            <w:vAlign w:val="bottom"/>
          </w:tcPr>
          <w:p w14:paraId="269B55DC"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3.2</w:t>
            </w:r>
          </w:p>
        </w:tc>
        <w:tc>
          <w:tcPr>
            <w:tcW w:w="6239" w:type="dxa"/>
            <w:tcBorders>
              <w:bottom w:val="single" w:sz="4" w:space="0" w:color="000000"/>
              <w:right w:val="single" w:sz="4" w:space="0" w:color="000000"/>
            </w:tcBorders>
            <w:shd w:val="clear" w:color="auto" w:fill="auto"/>
            <w:vAlign w:val="bottom"/>
          </w:tcPr>
          <w:p w14:paraId="303995C4"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tcPr>
          <w:p w14:paraId="2C3354F3" w14:textId="77777777" w:rsidR="001C1D8A" w:rsidRDefault="001C1D8A">
            <w:pPr>
              <w:widowControl w:val="0"/>
              <w:spacing w:after="0" w:line="240" w:lineRule="auto"/>
              <w:rPr>
                <w:rFonts w:ascii="Times New Roman" w:hAnsi="Times New Roman" w:cs="Times New Roman"/>
                <w:sz w:val="24"/>
                <w:szCs w:val="24"/>
              </w:rPr>
            </w:pPr>
          </w:p>
        </w:tc>
      </w:tr>
      <w:tr w:rsidR="001C1D8A" w:rsidRPr="00B764B7" w14:paraId="1033B8F8" w14:textId="77777777">
        <w:trPr>
          <w:trHeight w:val="255"/>
        </w:trPr>
        <w:tc>
          <w:tcPr>
            <w:tcW w:w="578" w:type="dxa"/>
            <w:tcBorders>
              <w:left w:val="single" w:sz="4" w:space="0" w:color="000000"/>
              <w:bottom w:val="single" w:sz="4" w:space="0" w:color="000000"/>
              <w:right w:val="single" w:sz="4" w:space="0" w:color="000000"/>
            </w:tcBorders>
            <w:shd w:val="clear" w:color="000000" w:fill="BFBFBF"/>
            <w:vAlign w:val="bottom"/>
          </w:tcPr>
          <w:p w14:paraId="0E213DF3" w14:textId="77777777" w:rsidR="001C1D8A"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4.</w:t>
            </w:r>
          </w:p>
        </w:tc>
        <w:tc>
          <w:tcPr>
            <w:tcW w:w="6239" w:type="dxa"/>
            <w:tcBorders>
              <w:bottom w:val="single" w:sz="4" w:space="0" w:color="000000"/>
              <w:right w:val="single" w:sz="4" w:space="0" w:color="000000"/>
            </w:tcBorders>
            <w:shd w:val="clear" w:color="000000" w:fill="969696"/>
            <w:vAlign w:val="bottom"/>
          </w:tcPr>
          <w:p w14:paraId="2C524807" w14:textId="77777777" w:rsidR="001C1D8A" w:rsidRDefault="00737681">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Продвижение и освещение проекта в СМИ и социальных сетях 5%</w:t>
            </w:r>
          </w:p>
          <w:p w14:paraId="6BA20996" w14:textId="77777777" w:rsidR="001C1D8A" w:rsidRPr="00B764B7" w:rsidRDefault="00B764B7">
            <w:pPr>
              <w:widowControl w:val="0"/>
              <w:spacing w:after="0" w:line="240" w:lineRule="auto"/>
              <w:rPr>
                <w:rFonts w:ascii="Times New Roman" w:hAnsi="Times New Roman" w:cs="Times New Roman"/>
                <w:b/>
                <w:bCs/>
                <w:sz w:val="24"/>
                <w:szCs w:val="24"/>
              </w:rPr>
            </w:pPr>
            <w:proofErr w:type="spellStart"/>
            <w:r w:rsidRPr="00B764B7">
              <w:rPr>
                <w:rFonts w:ascii="Times New Roman" w:hAnsi="Times New Roman" w:cs="Times New Roman"/>
                <w:b/>
                <w:bCs/>
                <w:sz w:val="24"/>
                <w:szCs w:val="24"/>
              </w:rPr>
              <w:t>Жобаны</w:t>
            </w:r>
            <w:proofErr w:type="spellEnd"/>
            <w:r w:rsidRPr="00B764B7">
              <w:rPr>
                <w:rFonts w:ascii="Times New Roman" w:hAnsi="Times New Roman" w:cs="Times New Roman"/>
                <w:b/>
                <w:bCs/>
                <w:sz w:val="24"/>
                <w:szCs w:val="24"/>
              </w:rPr>
              <w:t xml:space="preserve"> БАҚ пен </w:t>
            </w:r>
            <w:proofErr w:type="spellStart"/>
            <w:r w:rsidRPr="00B764B7">
              <w:rPr>
                <w:rFonts w:ascii="Times New Roman" w:hAnsi="Times New Roman" w:cs="Times New Roman"/>
                <w:b/>
                <w:bCs/>
                <w:sz w:val="24"/>
                <w:szCs w:val="24"/>
              </w:rPr>
              <w:t>әлеуметтік</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желілерде</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ілгерілету</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және</w:t>
            </w:r>
            <w:proofErr w:type="spellEnd"/>
            <w:r w:rsidRPr="00B764B7">
              <w:rPr>
                <w:rFonts w:ascii="Times New Roman" w:hAnsi="Times New Roman" w:cs="Times New Roman"/>
                <w:b/>
                <w:bCs/>
                <w:sz w:val="24"/>
                <w:szCs w:val="24"/>
              </w:rPr>
              <w:t xml:space="preserve"> </w:t>
            </w:r>
            <w:proofErr w:type="spellStart"/>
            <w:r w:rsidRPr="00B764B7">
              <w:rPr>
                <w:rFonts w:ascii="Times New Roman" w:hAnsi="Times New Roman" w:cs="Times New Roman"/>
                <w:b/>
                <w:bCs/>
                <w:sz w:val="24"/>
                <w:szCs w:val="24"/>
              </w:rPr>
              <w:t>жариялау</w:t>
            </w:r>
            <w:proofErr w:type="spellEnd"/>
            <w:r w:rsidRPr="00B764B7">
              <w:rPr>
                <w:rFonts w:ascii="Times New Roman" w:hAnsi="Times New Roman" w:cs="Times New Roman"/>
                <w:b/>
                <w:bCs/>
                <w:sz w:val="24"/>
                <w:szCs w:val="24"/>
              </w:rPr>
              <w:t xml:space="preserve"> 5%</w:t>
            </w:r>
          </w:p>
        </w:tc>
        <w:tc>
          <w:tcPr>
            <w:tcW w:w="3008" w:type="dxa"/>
            <w:tcBorders>
              <w:bottom w:val="single" w:sz="4" w:space="0" w:color="000000"/>
              <w:right w:val="single" w:sz="4" w:space="0" w:color="000000"/>
            </w:tcBorders>
            <w:shd w:val="clear" w:color="000000" w:fill="969696"/>
          </w:tcPr>
          <w:p w14:paraId="42569F8D" w14:textId="77777777" w:rsidR="001C1D8A" w:rsidRPr="00B764B7" w:rsidRDefault="001C1D8A">
            <w:pPr>
              <w:widowControl w:val="0"/>
              <w:spacing w:after="0" w:line="240" w:lineRule="auto"/>
              <w:rPr>
                <w:rFonts w:ascii="Times New Roman" w:hAnsi="Times New Roman" w:cs="Times New Roman"/>
                <w:b/>
                <w:bCs/>
                <w:sz w:val="24"/>
                <w:szCs w:val="24"/>
              </w:rPr>
            </w:pPr>
          </w:p>
        </w:tc>
      </w:tr>
      <w:tr w:rsidR="001C1D8A" w14:paraId="3351B4AB"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2B4BC648"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4.1</w:t>
            </w:r>
          </w:p>
        </w:tc>
        <w:tc>
          <w:tcPr>
            <w:tcW w:w="6239" w:type="dxa"/>
            <w:tcBorders>
              <w:bottom w:val="single" w:sz="4" w:space="0" w:color="000000"/>
              <w:right w:val="single" w:sz="4" w:space="0" w:color="000000"/>
            </w:tcBorders>
            <w:shd w:val="clear" w:color="auto" w:fill="auto"/>
            <w:vAlign w:val="bottom"/>
          </w:tcPr>
          <w:p w14:paraId="150276E0"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tcPr>
          <w:p w14:paraId="1A972421" w14:textId="77777777" w:rsidR="001C1D8A" w:rsidRDefault="001C1D8A">
            <w:pPr>
              <w:widowControl w:val="0"/>
              <w:spacing w:after="0" w:line="240" w:lineRule="auto"/>
              <w:rPr>
                <w:rFonts w:ascii="Times New Roman" w:hAnsi="Times New Roman" w:cs="Times New Roman"/>
                <w:sz w:val="24"/>
                <w:szCs w:val="24"/>
              </w:rPr>
            </w:pPr>
          </w:p>
        </w:tc>
      </w:tr>
      <w:tr w:rsidR="001C1D8A" w14:paraId="51D5C23C"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608CE42D"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4.2</w:t>
            </w:r>
          </w:p>
        </w:tc>
        <w:tc>
          <w:tcPr>
            <w:tcW w:w="6239" w:type="dxa"/>
            <w:tcBorders>
              <w:bottom w:val="single" w:sz="4" w:space="0" w:color="000000"/>
              <w:right w:val="single" w:sz="4" w:space="0" w:color="000000"/>
            </w:tcBorders>
            <w:shd w:val="clear" w:color="auto" w:fill="auto"/>
            <w:vAlign w:val="bottom"/>
          </w:tcPr>
          <w:p w14:paraId="181A8D4F"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auto" w:fill="auto"/>
          </w:tcPr>
          <w:p w14:paraId="4DABC5F2" w14:textId="77777777" w:rsidR="001C1D8A" w:rsidRDefault="001C1D8A">
            <w:pPr>
              <w:widowControl w:val="0"/>
              <w:spacing w:after="0" w:line="240" w:lineRule="auto"/>
              <w:rPr>
                <w:rFonts w:ascii="Times New Roman" w:hAnsi="Times New Roman" w:cs="Times New Roman"/>
                <w:sz w:val="24"/>
                <w:szCs w:val="24"/>
              </w:rPr>
            </w:pPr>
          </w:p>
        </w:tc>
      </w:tr>
      <w:tr w:rsidR="001C1D8A" w:rsidRPr="00CE4F0E" w14:paraId="5C8E6D5B" w14:textId="77777777">
        <w:trPr>
          <w:trHeight w:val="255"/>
        </w:trPr>
        <w:tc>
          <w:tcPr>
            <w:tcW w:w="578" w:type="dxa"/>
            <w:tcBorders>
              <w:left w:val="single" w:sz="4" w:space="0" w:color="000000"/>
              <w:bottom w:val="single" w:sz="4" w:space="0" w:color="000000"/>
              <w:right w:val="single" w:sz="4" w:space="0" w:color="000000"/>
            </w:tcBorders>
            <w:shd w:val="clear" w:color="000000" w:fill="BFBFBF"/>
            <w:vAlign w:val="bottom"/>
          </w:tcPr>
          <w:p w14:paraId="1089522A" w14:textId="77777777" w:rsidR="001C1D8A"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5.</w:t>
            </w:r>
          </w:p>
        </w:tc>
        <w:tc>
          <w:tcPr>
            <w:tcW w:w="6239" w:type="dxa"/>
            <w:tcBorders>
              <w:bottom w:val="single" w:sz="4" w:space="0" w:color="000000"/>
              <w:right w:val="single" w:sz="4" w:space="0" w:color="000000"/>
            </w:tcBorders>
            <w:shd w:val="clear" w:color="000000" w:fill="C0C0C0"/>
          </w:tcPr>
          <w:p w14:paraId="7F21CAFA" w14:textId="77777777" w:rsidR="001C1D8A" w:rsidRPr="00D01575" w:rsidRDefault="00737681">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Транспортные</w:t>
            </w:r>
            <w:r w:rsidRPr="00D01575">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расходы</w:t>
            </w:r>
            <w:r w:rsidRPr="00D01575">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не</w:t>
            </w:r>
            <w:r w:rsidRPr="00D01575">
              <w:rPr>
                <w:rFonts w:ascii="Times New Roman" w:eastAsia="Times New Roman" w:hAnsi="Times New Roman" w:cs="Times New Roman"/>
                <w:b/>
                <w:bCs/>
                <w:color w:val="000000"/>
                <w:sz w:val="24"/>
                <w:szCs w:val="24"/>
              </w:rPr>
              <w:t xml:space="preserve"> </w:t>
            </w:r>
            <w:r>
              <w:rPr>
                <w:rFonts w:ascii="Times New Roman" w:eastAsia="Times New Roman" w:hAnsi="Times New Roman" w:cs="Times New Roman"/>
                <w:b/>
                <w:bCs/>
                <w:color w:val="000000"/>
                <w:sz w:val="24"/>
                <w:szCs w:val="24"/>
              </w:rPr>
              <w:t>более</w:t>
            </w:r>
            <w:r w:rsidRPr="00D01575">
              <w:rPr>
                <w:rFonts w:ascii="Times New Roman" w:eastAsia="Times New Roman" w:hAnsi="Times New Roman" w:cs="Times New Roman"/>
                <w:b/>
                <w:bCs/>
                <w:color w:val="000000"/>
                <w:sz w:val="24"/>
                <w:szCs w:val="24"/>
              </w:rPr>
              <w:t xml:space="preserve"> 5%</w:t>
            </w:r>
          </w:p>
          <w:p w14:paraId="4E74E217" w14:textId="77777777" w:rsidR="001C1D8A" w:rsidRPr="00D01575" w:rsidRDefault="00B764B7">
            <w:pPr>
              <w:widowControl w:val="0"/>
              <w:spacing w:after="0" w:line="240" w:lineRule="auto"/>
              <w:rPr>
                <w:rFonts w:ascii="Times New Roman" w:hAnsi="Times New Roman" w:cs="Times New Roman"/>
                <w:b/>
                <w:bCs/>
                <w:sz w:val="24"/>
                <w:szCs w:val="24"/>
              </w:rPr>
            </w:pPr>
            <w:proofErr w:type="spellStart"/>
            <w:r w:rsidRPr="00D01575">
              <w:rPr>
                <w:rFonts w:ascii="Times New Roman" w:hAnsi="Times New Roman" w:cs="Times New Roman"/>
                <w:b/>
                <w:bCs/>
                <w:sz w:val="24"/>
                <w:szCs w:val="24"/>
              </w:rPr>
              <w:t>Көлік</w:t>
            </w:r>
            <w:proofErr w:type="spellEnd"/>
            <w:r w:rsidRPr="00D01575">
              <w:rPr>
                <w:rFonts w:ascii="Times New Roman" w:hAnsi="Times New Roman" w:cs="Times New Roman"/>
                <w:b/>
                <w:bCs/>
                <w:sz w:val="24"/>
                <w:szCs w:val="24"/>
              </w:rPr>
              <w:t xml:space="preserve"> </w:t>
            </w:r>
            <w:proofErr w:type="spellStart"/>
            <w:r w:rsidRPr="00D01575">
              <w:rPr>
                <w:rFonts w:ascii="Times New Roman" w:hAnsi="Times New Roman" w:cs="Times New Roman"/>
                <w:b/>
                <w:bCs/>
                <w:sz w:val="24"/>
                <w:szCs w:val="24"/>
              </w:rPr>
              <w:t>шығыстары</w:t>
            </w:r>
            <w:proofErr w:type="spellEnd"/>
            <w:r w:rsidRPr="00D01575">
              <w:rPr>
                <w:rFonts w:ascii="Times New Roman" w:hAnsi="Times New Roman" w:cs="Times New Roman"/>
                <w:b/>
                <w:bCs/>
                <w:sz w:val="24"/>
                <w:szCs w:val="24"/>
              </w:rPr>
              <w:t xml:space="preserve"> 5 - </w:t>
            </w:r>
            <w:proofErr w:type="spellStart"/>
            <w:r w:rsidRPr="00D01575">
              <w:rPr>
                <w:rFonts w:ascii="Times New Roman" w:hAnsi="Times New Roman" w:cs="Times New Roman"/>
                <w:b/>
                <w:bCs/>
                <w:sz w:val="24"/>
                <w:szCs w:val="24"/>
              </w:rPr>
              <w:t>тен</w:t>
            </w:r>
            <w:proofErr w:type="spellEnd"/>
            <w:r w:rsidRPr="00D01575">
              <w:rPr>
                <w:rFonts w:ascii="Times New Roman" w:hAnsi="Times New Roman" w:cs="Times New Roman"/>
                <w:b/>
                <w:bCs/>
                <w:sz w:val="24"/>
                <w:szCs w:val="24"/>
              </w:rPr>
              <w:t xml:space="preserve"> </w:t>
            </w:r>
            <w:proofErr w:type="spellStart"/>
            <w:r w:rsidRPr="00D01575">
              <w:rPr>
                <w:rFonts w:ascii="Times New Roman" w:hAnsi="Times New Roman" w:cs="Times New Roman"/>
                <w:b/>
                <w:bCs/>
                <w:sz w:val="24"/>
                <w:szCs w:val="24"/>
              </w:rPr>
              <w:t>аспайды</w:t>
            </w:r>
            <w:proofErr w:type="spellEnd"/>
            <w:r w:rsidRPr="00D01575">
              <w:rPr>
                <w:rFonts w:ascii="Times New Roman" w:hAnsi="Times New Roman" w:cs="Times New Roman"/>
                <w:b/>
                <w:bCs/>
                <w:sz w:val="24"/>
                <w:szCs w:val="24"/>
              </w:rPr>
              <w:t>%</w:t>
            </w:r>
          </w:p>
        </w:tc>
        <w:tc>
          <w:tcPr>
            <w:tcW w:w="3008" w:type="dxa"/>
            <w:tcBorders>
              <w:bottom w:val="single" w:sz="4" w:space="0" w:color="000000"/>
              <w:right w:val="single" w:sz="4" w:space="0" w:color="000000"/>
            </w:tcBorders>
            <w:shd w:val="clear" w:color="000000" w:fill="C0C0C0"/>
            <w:vAlign w:val="bottom"/>
          </w:tcPr>
          <w:p w14:paraId="75125D33" w14:textId="77777777" w:rsidR="001C1D8A" w:rsidRPr="00D01575" w:rsidRDefault="001C1D8A">
            <w:pPr>
              <w:widowControl w:val="0"/>
              <w:spacing w:after="0" w:line="240" w:lineRule="auto"/>
              <w:rPr>
                <w:rFonts w:ascii="Times New Roman" w:hAnsi="Times New Roman" w:cs="Times New Roman"/>
                <w:b/>
                <w:bCs/>
                <w:sz w:val="24"/>
                <w:szCs w:val="24"/>
              </w:rPr>
            </w:pPr>
          </w:p>
        </w:tc>
      </w:tr>
      <w:tr w:rsidR="001C1D8A" w14:paraId="01168CEE"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5F061166"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5.1</w:t>
            </w:r>
          </w:p>
        </w:tc>
        <w:tc>
          <w:tcPr>
            <w:tcW w:w="6239" w:type="dxa"/>
            <w:tcBorders>
              <w:bottom w:val="single" w:sz="4" w:space="0" w:color="000000"/>
              <w:right w:val="single" w:sz="4" w:space="0" w:color="000000"/>
            </w:tcBorders>
            <w:shd w:val="clear" w:color="auto" w:fill="auto"/>
            <w:vAlign w:val="bottom"/>
          </w:tcPr>
          <w:p w14:paraId="06D671FD"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000000" w:fill="FFFFFF"/>
            <w:vAlign w:val="bottom"/>
          </w:tcPr>
          <w:p w14:paraId="6BDFBB05" w14:textId="77777777" w:rsidR="001C1D8A" w:rsidRDefault="001C1D8A">
            <w:pPr>
              <w:widowControl w:val="0"/>
              <w:spacing w:after="0" w:line="240" w:lineRule="auto"/>
              <w:rPr>
                <w:rFonts w:ascii="Times New Roman" w:hAnsi="Times New Roman" w:cs="Times New Roman"/>
                <w:sz w:val="24"/>
                <w:szCs w:val="24"/>
              </w:rPr>
            </w:pPr>
          </w:p>
        </w:tc>
      </w:tr>
      <w:tr w:rsidR="001C1D8A" w14:paraId="393D381A"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59293F55"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5.2</w:t>
            </w:r>
          </w:p>
        </w:tc>
        <w:tc>
          <w:tcPr>
            <w:tcW w:w="6239" w:type="dxa"/>
            <w:tcBorders>
              <w:bottom w:val="single" w:sz="4" w:space="0" w:color="000000"/>
              <w:right w:val="single" w:sz="4" w:space="0" w:color="000000"/>
            </w:tcBorders>
            <w:shd w:val="clear" w:color="auto" w:fill="auto"/>
            <w:vAlign w:val="bottom"/>
          </w:tcPr>
          <w:p w14:paraId="1E6F748D" w14:textId="77777777" w:rsidR="001C1D8A" w:rsidRDefault="001C1D8A">
            <w:pPr>
              <w:widowControl w:val="0"/>
              <w:spacing w:after="0" w:line="240" w:lineRule="auto"/>
              <w:rPr>
                <w:rFonts w:ascii="Times New Roman" w:hAnsi="Times New Roman" w:cs="Times New Roman"/>
                <w:color w:val="000000"/>
                <w:sz w:val="24"/>
                <w:szCs w:val="24"/>
              </w:rPr>
            </w:pPr>
          </w:p>
        </w:tc>
        <w:tc>
          <w:tcPr>
            <w:tcW w:w="3008" w:type="dxa"/>
            <w:tcBorders>
              <w:bottom w:val="single" w:sz="4" w:space="0" w:color="000000"/>
              <w:right w:val="single" w:sz="4" w:space="0" w:color="000000"/>
            </w:tcBorders>
            <w:shd w:val="clear" w:color="000000" w:fill="FFFFFF"/>
            <w:vAlign w:val="bottom"/>
          </w:tcPr>
          <w:p w14:paraId="34D70DE7" w14:textId="77777777" w:rsidR="001C1D8A" w:rsidRDefault="001C1D8A">
            <w:pPr>
              <w:widowControl w:val="0"/>
              <w:spacing w:after="0" w:line="240" w:lineRule="auto"/>
              <w:rPr>
                <w:rFonts w:ascii="Times New Roman" w:hAnsi="Times New Roman" w:cs="Times New Roman"/>
                <w:sz w:val="24"/>
                <w:szCs w:val="24"/>
              </w:rPr>
            </w:pPr>
          </w:p>
        </w:tc>
      </w:tr>
      <w:tr w:rsidR="001C1D8A" w:rsidRPr="00B764B7" w14:paraId="56189754" w14:textId="77777777">
        <w:trPr>
          <w:trHeight w:val="255"/>
        </w:trPr>
        <w:tc>
          <w:tcPr>
            <w:tcW w:w="578" w:type="dxa"/>
            <w:tcBorders>
              <w:left w:val="single" w:sz="4" w:space="0" w:color="000000"/>
              <w:bottom w:val="single" w:sz="4" w:space="0" w:color="000000"/>
              <w:right w:val="single" w:sz="4" w:space="0" w:color="000000"/>
            </w:tcBorders>
            <w:shd w:val="clear" w:color="000000" w:fill="969696"/>
            <w:vAlign w:val="bottom"/>
          </w:tcPr>
          <w:p w14:paraId="7C9E0779" w14:textId="77777777" w:rsidR="001C1D8A"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6.</w:t>
            </w:r>
          </w:p>
        </w:tc>
        <w:tc>
          <w:tcPr>
            <w:tcW w:w="6239" w:type="dxa"/>
            <w:tcBorders>
              <w:bottom w:val="single" w:sz="4" w:space="0" w:color="000000"/>
              <w:right w:val="single" w:sz="4" w:space="0" w:color="000000"/>
            </w:tcBorders>
            <w:shd w:val="clear" w:color="000000" w:fill="C0C0C0"/>
          </w:tcPr>
          <w:p w14:paraId="5591987A" w14:textId="77777777" w:rsidR="001C1D8A" w:rsidRDefault="00737681">
            <w:pPr>
              <w:widowControl w:val="0"/>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Другие необходимые расходы для успешной реализации грант не более 5%</w:t>
            </w:r>
          </w:p>
          <w:p w14:paraId="4D937356" w14:textId="77777777" w:rsidR="001C1D8A" w:rsidRPr="00B764B7" w:rsidRDefault="00B764B7">
            <w:pPr>
              <w:widowControl w:val="0"/>
              <w:spacing w:after="0" w:line="240" w:lineRule="auto"/>
              <w:rPr>
                <w:rFonts w:ascii="Times New Roman" w:eastAsia="Times New Roman" w:hAnsi="Times New Roman" w:cs="Times New Roman"/>
                <w:b/>
                <w:bCs/>
                <w:color w:val="000000"/>
                <w:sz w:val="24"/>
                <w:szCs w:val="24"/>
              </w:rPr>
            </w:pPr>
            <w:proofErr w:type="spellStart"/>
            <w:r w:rsidRPr="00B764B7">
              <w:rPr>
                <w:rFonts w:ascii="Times New Roman" w:eastAsia="Times New Roman" w:hAnsi="Times New Roman" w:cs="Times New Roman"/>
                <w:b/>
                <w:bCs/>
                <w:color w:val="000000"/>
                <w:sz w:val="24"/>
                <w:szCs w:val="24"/>
              </w:rPr>
              <w:t>Табысты</w:t>
            </w:r>
            <w:proofErr w:type="spellEnd"/>
            <w:r w:rsidRPr="00B764B7">
              <w:rPr>
                <w:rFonts w:ascii="Times New Roman" w:eastAsia="Times New Roman" w:hAnsi="Times New Roman" w:cs="Times New Roman"/>
                <w:b/>
                <w:bCs/>
                <w:color w:val="000000"/>
                <w:sz w:val="24"/>
                <w:szCs w:val="24"/>
              </w:rPr>
              <w:t xml:space="preserve"> </w:t>
            </w:r>
            <w:proofErr w:type="spellStart"/>
            <w:r w:rsidRPr="00B764B7">
              <w:rPr>
                <w:rFonts w:ascii="Times New Roman" w:eastAsia="Times New Roman" w:hAnsi="Times New Roman" w:cs="Times New Roman"/>
                <w:b/>
                <w:bCs/>
                <w:color w:val="000000"/>
                <w:sz w:val="24"/>
                <w:szCs w:val="24"/>
              </w:rPr>
              <w:t>іске</w:t>
            </w:r>
            <w:proofErr w:type="spellEnd"/>
            <w:r w:rsidRPr="00B764B7">
              <w:rPr>
                <w:rFonts w:ascii="Times New Roman" w:eastAsia="Times New Roman" w:hAnsi="Times New Roman" w:cs="Times New Roman"/>
                <w:b/>
                <w:bCs/>
                <w:color w:val="000000"/>
                <w:sz w:val="24"/>
                <w:szCs w:val="24"/>
              </w:rPr>
              <w:t xml:space="preserve"> </w:t>
            </w:r>
            <w:proofErr w:type="spellStart"/>
            <w:r w:rsidRPr="00B764B7">
              <w:rPr>
                <w:rFonts w:ascii="Times New Roman" w:eastAsia="Times New Roman" w:hAnsi="Times New Roman" w:cs="Times New Roman"/>
                <w:b/>
                <w:bCs/>
                <w:color w:val="000000"/>
                <w:sz w:val="24"/>
                <w:szCs w:val="24"/>
              </w:rPr>
              <w:t>асыру</w:t>
            </w:r>
            <w:proofErr w:type="spellEnd"/>
            <w:r w:rsidRPr="00B764B7">
              <w:rPr>
                <w:rFonts w:ascii="Times New Roman" w:eastAsia="Times New Roman" w:hAnsi="Times New Roman" w:cs="Times New Roman"/>
                <w:b/>
                <w:bCs/>
                <w:color w:val="000000"/>
                <w:sz w:val="24"/>
                <w:szCs w:val="24"/>
              </w:rPr>
              <w:t xml:space="preserve"> </w:t>
            </w:r>
            <w:proofErr w:type="spellStart"/>
            <w:r w:rsidRPr="00B764B7">
              <w:rPr>
                <w:rFonts w:ascii="Times New Roman" w:eastAsia="Times New Roman" w:hAnsi="Times New Roman" w:cs="Times New Roman"/>
                <w:b/>
                <w:bCs/>
                <w:color w:val="000000"/>
                <w:sz w:val="24"/>
                <w:szCs w:val="24"/>
              </w:rPr>
              <w:t>үшін</w:t>
            </w:r>
            <w:proofErr w:type="spellEnd"/>
            <w:r w:rsidRPr="00B764B7">
              <w:rPr>
                <w:rFonts w:ascii="Times New Roman" w:eastAsia="Times New Roman" w:hAnsi="Times New Roman" w:cs="Times New Roman"/>
                <w:b/>
                <w:bCs/>
                <w:color w:val="000000"/>
                <w:sz w:val="24"/>
                <w:szCs w:val="24"/>
              </w:rPr>
              <w:t xml:space="preserve"> </w:t>
            </w:r>
            <w:proofErr w:type="spellStart"/>
            <w:r w:rsidRPr="00B764B7">
              <w:rPr>
                <w:rFonts w:ascii="Times New Roman" w:eastAsia="Times New Roman" w:hAnsi="Times New Roman" w:cs="Times New Roman"/>
                <w:b/>
                <w:bCs/>
                <w:color w:val="000000"/>
                <w:sz w:val="24"/>
                <w:szCs w:val="24"/>
              </w:rPr>
              <w:t>басқа</w:t>
            </w:r>
            <w:proofErr w:type="spellEnd"/>
            <w:r w:rsidRPr="00B764B7">
              <w:rPr>
                <w:rFonts w:ascii="Times New Roman" w:eastAsia="Times New Roman" w:hAnsi="Times New Roman" w:cs="Times New Roman"/>
                <w:b/>
                <w:bCs/>
                <w:color w:val="000000"/>
                <w:sz w:val="24"/>
                <w:szCs w:val="24"/>
              </w:rPr>
              <w:t xml:space="preserve"> да </w:t>
            </w:r>
            <w:proofErr w:type="spellStart"/>
            <w:r w:rsidRPr="00B764B7">
              <w:rPr>
                <w:rFonts w:ascii="Times New Roman" w:eastAsia="Times New Roman" w:hAnsi="Times New Roman" w:cs="Times New Roman"/>
                <w:b/>
                <w:bCs/>
                <w:color w:val="000000"/>
                <w:sz w:val="24"/>
                <w:szCs w:val="24"/>
              </w:rPr>
              <w:t>қажетті</w:t>
            </w:r>
            <w:proofErr w:type="spellEnd"/>
            <w:r w:rsidRPr="00B764B7">
              <w:rPr>
                <w:rFonts w:ascii="Times New Roman" w:eastAsia="Times New Roman" w:hAnsi="Times New Roman" w:cs="Times New Roman"/>
                <w:b/>
                <w:bCs/>
                <w:color w:val="000000"/>
                <w:sz w:val="24"/>
                <w:szCs w:val="24"/>
              </w:rPr>
              <w:t xml:space="preserve"> </w:t>
            </w:r>
            <w:proofErr w:type="spellStart"/>
            <w:r w:rsidRPr="00B764B7">
              <w:rPr>
                <w:rFonts w:ascii="Times New Roman" w:eastAsia="Times New Roman" w:hAnsi="Times New Roman" w:cs="Times New Roman"/>
                <w:b/>
                <w:bCs/>
                <w:color w:val="000000"/>
                <w:sz w:val="24"/>
                <w:szCs w:val="24"/>
              </w:rPr>
              <w:t>шығыстар</w:t>
            </w:r>
            <w:proofErr w:type="spellEnd"/>
            <w:r w:rsidRPr="00B764B7">
              <w:rPr>
                <w:rFonts w:ascii="Times New Roman" w:eastAsia="Times New Roman" w:hAnsi="Times New Roman" w:cs="Times New Roman"/>
                <w:b/>
                <w:bCs/>
                <w:color w:val="000000"/>
                <w:sz w:val="24"/>
                <w:szCs w:val="24"/>
              </w:rPr>
              <w:t xml:space="preserve"> грант 5 дан </w:t>
            </w:r>
            <w:proofErr w:type="spellStart"/>
            <w:r w:rsidRPr="00B764B7">
              <w:rPr>
                <w:rFonts w:ascii="Times New Roman" w:eastAsia="Times New Roman" w:hAnsi="Times New Roman" w:cs="Times New Roman"/>
                <w:b/>
                <w:bCs/>
                <w:color w:val="000000"/>
                <w:sz w:val="24"/>
                <w:szCs w:val="24"/>
              </w:rPr>
              <w:t>аспайды</w:t>
            </w:r>
            <w:proofErr w:type="spellEnd"/>
            <w:r w:rsidRPr="00B764B7">
              <w:rPr>
                <w:rFonts w:ascii="Times New Roman" w:eastAsia="Times New Roman" w:hAnsi="Times New Roman" w:cs="Times New Roman"/>
                <w:b/>
                <w:bCs/>
                <w:color w:val="000000"/>
                <w:sz w:val="24"/>
                <w:szCs w:val="24"/>
              </w:rPr>
              <w:t>%</w:t>
            </w:r>
          </w:p>
        </w:tc>
        <w:tc>
          <w:tcPr>
            <w:tcW w:w="3008" w:type="dxa"/>
            <w:tcBorders>
              <w:bottom w:val="single" w:sz="4" w:space="0" w:color="000000"/>
              <w:right w:val="single" w:sz="4" w:space="0" w:color="000000"/>
            </w:tcBorders>
            <w:shd w:val="clear" w:color="000000" w:fill="C0C0C0"/>
            <w:vAlign w:val="bottom"/>
          </w:tcPr>
          <w:p w14:paraId="2CBC7D1D" w14:textId="77777777" w:rsidR="001C1D8A" w:rsidRPr="00B764B7" w:rsidRDefault="001C1D8A">
            <w:pPr>
              <w:widowControl w:val="0"/>
              <w:spacing w:after="0" w:line="240" w:lineRule="auto"/>
              <w:rPr>
                <w:rFonts w:ascii="Times New Roman" w:hAnsi="Times New Roman" w:cs="Times New Roman"/>
                <w:b/>
                <w:bCs/>
                <w:sz w:val="24"/>
                <w:szCs w:val="24"/>
              </w:rPr>
            </w:pPr>
          </w:p>
        </w:tc>
      </w:tr>
      <w:tr w:rsidR="001C1D8A" w14:paraId="07015A27"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08724A89"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6.1</w:t>
            </w:r>
          </w:p>
        </w:tc>
        <w:tc>
          <w:tcPr>
            <w:tcW w:w="6239" w:type="dxa"/>
            <w:tcBorders>
              <w:bottom w:val="single" w:sz="4" w:space="0" w:color="000000"/>
              <w:right w:val="single" w:sz="4" w:space="0" w:color="000000"/>
            </w:tcBorders>
            <w:shd w:val="clear" w:color="000000" w:fill="FFFFFF"/>
          </w:tcPr>
          <w:p w14:paraId="23A21528"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000000" w:fill="FFFFFF"/>
            <w:vAlign w:val="bottom"/>
          </w:tcPr>
          <w:p w14:paraId="1C125987" w14:textId="77777777" w:rsidR="001C1D8A" w:rsidRDefault="001C1D8A">
            <w:pPr>
              <w:widowControl w:val="0"/>
              <w:spacing w:after="0" w:line="240" w:lineRule="auto"/>
              <w:rPr>
                <w:rFonts w:ascii="Times New Roman" w:hAnsi="Times New Roman" w:cs="Times New Roman"/>
                <w:sz w:val="24"/>
                <w:szCs w:val="24"/>
              </w:rPr>
            </w:pPr>
          </w:p>
        </w:tc>
      </w:tr>
      <w:tr w:rsidR="001C1D8A" w14:paraId="576502B7"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59EC2FEE"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6.2</w:t>
            </w:r>
          </w:p>
        </w:tc>
        <w:tc>
          <w:tcPr>
            <w:tcW w:w="6239" w:type="dxa"/>
            <w:tcBorders>
              <w:bottom w:val="single" w:sz="4" w:space="0" w:color="000000"/>
              <w:right w:val="single" w:sz="4" w:space="0" w:color="000000"/>
            </w:tcBorders>
            <w:shd w:val="clear" w:color="000000" w:fill="FFFFFF"/>
            <w:vAlign w:val="bottom"/>
          </w:tcPr>
          <w:p w14:paraId="54F7AC47"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000000" w:fill="FFFFFF"/>
            <w:vAlign w:val="bottom"/>
          </w:tcPr>
          <w:p w14:paraId="3C99126F" w14:textId="77777777" w:rsidR="001C1D8A" w:rsidRDefault="001C1D8A">
            <w:pPr>
              <w:widowControl w:val="0"/>
              <w:spacing w:after="0" w:line="240" w:lineRule="auto"/>
              <w:rPr>
                <w:rFonts w:ascii="Times New Roman" w:hAnsi="Times New Roman" w:cs="Times New Roman"/>
                <w:sz w:val="24"/>
                <w:szCs w:val="24"/>
              </w:rPr>
            </w:pPr>
          </w:p>
        </w:tc>
      </w:tr>
      <w:tr w:rsidR="001C1D8A" w:rsidRPr="00CE4F0E" w14:paraId="4E957C44" w14:textId="77777777">
        <w:trPr>
          <w:trHeight w:val="255"/>
        </w:trPr>
        <w:tc>
          <w:tcPr>
            <w:tcW w:w="578" w:type="dxa"/>
            <w:tcBorders>
              <w:left w:val="single" w:sz="4" w:space="0" w:color="000000"/>
              <w:bottom w:val="single" w:sz="4" w:space="0" w:color="000000"/>
              <w:right w:val="single" w:sz="4" w:space="0" w:color="000000"/>
            </w:tcBorders>
            <w:shd w:val="clear" w:color="000000" w:fill="969696"/>
            <w:vAlign w:val="bottom"/>
          </w:tcPr>
          <w:p w14:paraId="592610E1" w14:textId="77777777" w:rsidR="001C1D8A"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7.</w:t>
            </w:r>
          </w:p>
        </w:tc>
        <w:tc>
          <w:tcPr>
            <w:tcW w:w="6239" w:type="dxa"/>
            <w:tcBorders>
              <w:bottom w:val="single" w:sz="4" w:space="0" w:color="000000"/>
              <w:right w:val="single" w:sz="4" w:space="0" w:color="000000"/>
            </w:tcBorders>
            <w:shd w:val="clear" w:color="000000" w:fill="969696"/>
            <w:vAlign w:val="bottom"/>
          </w:tcPr>
          <w:p w14:paraId="24625EE2" w14:textId="77777777" w:rsidR="001C1D8A" w:rsidRPr="00D01575" w:rsidRDefault="00737681">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Комиссия</w:t>
            </w:r>
            <w:r w:rsidRPr="00D01575">
              <w:rPr>
                <w:rFonts w:ascii="Times New Roman" w:hAnsi="Times New Roman" w:cs="Times New Roman"/>
                <w:b/>
                <w:bCs/>
                <w:sz w:val="24"/>
                <w:szCs w:val="24"/>
              </w:rPr>
              <w:t xml:space="preserve"> </w:t>
            </w:r>
            <w:r>
              <w:rPr>
                <w:rFonts w:ascii="Times New Roman" w:hAnsi="Times New Roman" w:cs="Times New Roman"/>
                <w:b/>
                <w:bCs/>
                <w:sz w:val="24"/>
                <w:szCs w:val="24"/>
              </w:rPr>
              <w:t>банка</w:t>
            </w:r>
            <w:r w:rsidRPr="00D01575">
              <w:rPr>
                <w:rFonts w:ascii="Times New Roman" w:hAnsi="Times New Roman" w:cs="Times New Roman"/>
                <w:b/>
                <w:bCs/>
                <w:sz w:val="24"/>
                <w:szCs w:val="24"/>
              </w:rPr>
              <w:t xml:space="preserve"> </w:t>
            </w:r>
            <w:r>
              <w:rPr>
                <w:rFonts w:ascii="Times New Roman" w:hAnsi="Times New Roman" w:cs="Times New Roman"/>
                <w:b/>
                <w:bCs/>
                <w:sz w:val="24"/>
                <w:szCs w:val="24"/>
              </w:rPr>
              <w:t>не</w:t>
            </w:r>
            <w:r w:rsidRPr="00D01575">
              <w:rPr>
                <w:rFonts w:ascii="Times New Roman" w:hAnsi="Times New Roman" w:cs="Times New Roman"/>
                <w:b/>
                <w:bCs/>
                <w:sz w:val="24"/>
                <w:szCs w:val="24"/>
              </w:rPr>
              <w:t xml:space="preserve"> </w:t>
            </w:r>
            <w:r>
              <w:rPr>
                <w:rFonts w:ascii="Times New Roman" w:hAnsi="Times New Roman" w:cs="Times New Roman"/>
                <w:b/>
                <w:bCs/>
                <w:sz w:val="24"/>
                <w:szCs w:val="24"/>
              </w:rPr>
              <w:t>более</w:t>
            </w:r>
            <w:r w:rsidRPr="00D01575">
              <w:rPr>
                <w:rFonts w:ascii="Times New Roman" w:hAnsi="Times New Roman" w:cs="Times New Roman"/>
                <w:b/>
                <w:bCs/>
                <w:sz w:val="24"/>
                <w:szCs w:val="24"/>
              </w:rPr>
              <w:t xml:space="preserve"> 5%</w:t>
            </w:r>
          </w:p>
          <w:p w14:paraId="6CDEC117" w14:textId="77777777" w:rsidR="001C1D8A" w:rsidRPr="00D01575" w:rsidRDefault="00B764B7">
            <w:pPr>
              <w:widowControl w:val="0"/>
              <w:spacing w:after="0" w:line="240" w:lineRule="auto"/>
              <w:rPr>
                <w:rFonts w:ascii="Times New Roman" w:hAnsi="Times New Roman" w:cs="Times New Roman"/>
                <w:b/>
                <w:bCs/>
                <w:sz w:val="24"/>
                <w:szCs w:val="24"/>
              </w:rPr>
            </w:pPr>
            <w:r w:rsidRPr="00D01575">
              <w:rPr>
                <w:rFonts w:ascii="Times New Roman" w:hAnsi="Times New Roman" w:cs="Times New Roman"/>
                <w:b/>
                <w:bCs/>
                <w:sz w:val="24"/>
                <w:szCs w:val="24"/>
              </w:rPr>
              <w:t xml:space="preserve">Банк </w:t>
            </w:r>
            <w:proofErr w:type="spellStart"/>
            <w:r w:rsidRPr="00D01575">
              <w:rPr>
                <w:rFonts w:ascii="Times New Roman" w:hAnsi="Times New Roman" w:cs="Times New Roman"/>
                <w:b/>
                <w:bCs/>
                <w:sz w:val="24"/>
                <w:szCs w:val="24"/>
              </w:rPr>
              <w:t>комиссиясы</w:t>
            </w:r>
            <w:proofErr w:type="spellEnd"/>
            <w:r w:rsidRPr="00D01575">
              <w:rPr>
                <w:rFonts w:ascii="Times New Roman" w:hAnsi="Times New Roman" w:cs="Times New Roman"/>
                <w:b/>
                <w:bCs/>
                <w:sz w:val="24"/>
                <w:szCs w:val="24"/>
              </w:rPr>
              <w:t xml:space="preserve"> 5 - </w:t>
            </w:r>
            <w:proofErr w:type="spellStart"/>
            <w:r w:rsidRPr="00D01575">
              <w:rPr>
                <w:rFonts w:ascii="Times New Roman" w:hAnsi="Times New Roman" w:cs="Times New Roman"/>
                <w:b/>
                <w:bCs/>
                <w:sz w:val="24"/>
                <w:szCs w:val="24"/>
              </w:rPr>
              <w:t>тен</w:t>
            </w:r>
            <w:proofErr w:type="spellEnd"/>
            <w:r w:rsidRPr="00D01575">
              <w:rPr>
                <w:rFonts w:ascii="Times New Roman" w:hAnsi="Times New Roman" w:cs="Times New Roman"/>
                <w:b/>
                <w:bCs/>
                <w:sz w:val="24"/>
                <w:szCs w:val="24"/>
              </w:rPr>
              <w:t xml:space="preserve"> </w:t>
            </w:r>
            <w:proofErr w:type="spellStart"/>
            <w:r w:rsidRPr="00D01575">
              <w:rPr>
                <w:rFonts w:ascii="Times New Roman" w:hAnsi="Times New Roman" w:cs="Times New Roman"/>
                <w:b/>
                <w:bCs/>
                <w:sz w:val="24"/>
                <w:szCs w:val="24"/>
              </w:rPr>
              <w:t>аспайды</w:t>
            </w:r>
            <w:proofErr w:type="spellEnd"/>
            <w:r w:rsidRPr="00D01575">
              <w:rPr>
                <w:rFonts w:ascii="Times New Roman" w:hAnsi="Times New Roman" w:cs="Times New Roman"/>
                <w:b/>
                <w:bCs/>
                <w:sz w:val="24"/>
                <w:szCs w:val="24"/>
              </w:rPr>
              <w:t>%</w:t>
            </w:r>
          </w:p>
        </w:tc>
        <w:tc>
          <w:tcPr>
            <w:tcW w:w="3008" w:type="dxa"/>
            <w:tcBorders>
              <w:bottom w:val="single" w:sz="4" w:space="0" w:color="000000"/>
              <w:right w:val="single" w:sz="4" w:space="0" w:color="000000"/>
            </w:tcBorders>
            <w:shd w:val="clear" w:color="000000" w:fill="969696"/>
            <w:vAlign w:val="bottom"/>
          </w:tcPr>
          <w:p w14:paraId="38A28A04" w14:textId="77777777" w:rsidR="001C1D8A" w:rsidRPr="00D01575" w:rsidRDefault="001C1D8A">
            <w:pPr>
              <w:widowControl w:val="0"/>
              <w:spacing w:after="0" w:line="240" w:lineRule="auto"/>
              <w:rPr>
                <w:rFonts w:ascii="Times New Roman" w:hAnsi="Times New Roman" w:cs="Times New Roman"/>
                <w:b/>
                <w:bCs/>
                <w:sz w:val="24"/>
                <w:szCs w:val="24"/>
              </w:rPr>
            </w:pPr>
          </w:p>
        </w:tc>
      </w:tr>
      <w:tr w:rsidR="001C1D8A" w14:paraId="288B60D6" w14:textId="77777777">
        <w:trPr>
          <w:trHeight w:val="255"/>
        </w:trPr>
        <w:tc>
          <w:tcPr>
            <w:tcW w:w="578" w:type="dxa"/>
            <w:tcBorders>
              <w:left w:val="single" w:sz="4" w:space="0" w:color="000000"/>
              <w:bottom w:val="single" w:sz="4" w:space="0" w:color="000000"/>
              <w:right w:val="single" w:sz="4" w:space="0" w:color="000000"/>
            </w:tcBorders>
            <w:shd w:val="clear" w:color="000000" w:fill="FFFFFF"/>
            <w:vAlign w:val="bottom"/>
          </w:tcPr>
          <w:p w14:paraId="57CD1B1D"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7.1</w:t>
            </w:r>
          </w:p>
        </w:tc>
        <w:tc>
          <w:tcPr>
            <w:tcW w:w="6239" w:type="dxa"/>
            <w:tcBorders>
              <w:bottom w:val="single" w:sz="4" w:space="0" w:color="000000"/>
              <w:right w:val="single" w:sz="4" w:space="0" w:color="000000"/>
            </w:tcBorders>
            <w:shd w:val="clear" w:color="auto" w:fill="auto"/>
            <w:vAlign w:val="bottom"/>
          </w:tcPr>
          <w:p w14:paraId="7295FC47" w14:textId="77777777" w:rsidR="001C1D8A" w:rsidRDefault="001C1D8A">
            <w:pPr>
              <w:widowControl w:val="0"/>
              <w:spacing w:after="0" w:line="240" w:lineRule="auto"/>
              <w:rPr>
                <w:rFonts w:ascii="Times New Roman" w:hAnsi="Times New Roman" w:cs="Times New Roman"/>
                <w:sz w:val="24"/>
                <w:szCs w:val="24"/>
              </w:rPr>
            </w:pPr>
          </w:p>
        </w:tc>
        <w:tc>
          <w:tcPr>
            <w:tcW w:w="3008" w:type="dxa"/>
            <w:tcBorders>
              <w:bottom w:val="single" w:sz="4" w:space="0" w:color="000000"/>
              <w:right w:val="single" w:sz="4" w:space="0" w:color="000000"/>
            </w:tcBorders>
            <w:shd w:val="clear" w:color="000000" w:fill="FFFFFF"/>
            <w:vAlign w:val="bottom"/>
          </w:tcPr>
          <w:p w14:paraId="7EFC1A56" w14:textId="77777777" w:rsidR="001C1D8A" w:rsidRDefault="001C1D8A">
            <w:pPr>
              <w:widowControl w:val="0"/>
              <w:spacing w:after="0" w:line="240" w:lineRule="auto"/>
              <w:rPr>
                <w:rFonts w:ascii="Times New Roman" w:hAnsi="Times New Roman" w:cs="Times New Roman"/>
                <w:sz w:val="24"/>
                <w:szCs w:val="24"/>
              </w:rPr>
            </w:pPr>
          </w:p>
        </w:tc>
      </w:tr>
      <w:tr w:rsidR="001C1D8A" w14:paraId="53821F22" w14:textId="77777777">
        <w:trPr>
          <w:trHeight w:val="255"/>
        </w:trPr>
        <w:tc>
          <w:tcPr>
            <w:tcW w:w="578" w:type="dxa"/>
            <w:tcBorders>
              <w:left w:val="single" w:sz="4" w:space="0" w:color="000000"/>
              <w:bottom w:val="single" w:sz="4" w:space="0" w:color="000000"/>
              <w:right w:val="single" w:sz="4" w:space="0" w:color="000000"/>
            </w:tcBorders>
            <w:shd w:val="clear" w:color="000000" w:fill="C0C0C0"/>
            <w:vAlign w:val="bottom"/>
          </w:tcPr>
          <w:p w14:paraId="060EB482" w14:textId="77777777" w:rsidR="001C1D8A" w:rsidRDefault="001C1D8A">
            <w:pPr>
              <w:widowControl w:val="0"/>
              <w:spacing w:after="0" w:line="240" w:lineRule="auto"/>
              <w:rPr>
                <w:rFonts w:ascii="Times New Roman" w:hAnsi="Times New Roman" w:cs="Times New Roman"/>
                <w:b/>
                <w:bCs/>
                <w:sz w:val="24"/>
                <w:szCs w:val="24"/>
              </w:rPr>
            </w:pPr>
          </w:p>
        </w:tc>
        <w:tc>
          <w:tcPr>
            <w:tcW w:w="6239" w:type="dxa"/>
            <w:tcBorders>
              <w:bottom w:val="single" w:sz="4" w:space="0" w:color="000000"/>
              <w:right w:val="single" w:sz="4" w:space="0" w:color="000000"/>
            </w:tcBorders>
            <w:shd w:val="clear" w:color="000000" w:fill="C0C0C0"/>
            <w:vAlign w:val="bottom"/>
          </w:tcPr>
          <w:p w14:paraId="7D2F8CA1" w14:textId="77777777" w:rsidR="001C1D8A" w:rsidRDefault="00B764B7" w:rsidP="00B764B7">
            <w:pPr>
              <w:widowControl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ИТОГО/ </w:t>
            </w:r>
            <w:proofErr w:type="spellStart"/>
            <w:r w:rsidRPr="00B764B7">
              <w:rPr>
                <w:rFonts w:ascii="Times New Roman" w:hAnsi="Times New Roman" w:cs="Times New Roman"/>
                <w:b/>
                <w:bCs/>
                <w:sz w:val="24"/>
                <w:szCs w:val="24"/>
              </w:rPr>
              <w:t>Барлығы</w:t>
            </w:r>
            <w:proofErr w:type="spellEnd"/>
          </w:p>
        </w:tc>
        <w:tc>
          <w:tcPr>
            <w:tcW w:w="3008" w:type="dxa"/>
            <w:tcBorders>
              <w:bottom w:val="single" w:sz="4" w:space="0" w:color="000000"/>
              <w:right w:val="single" w:sz="4" w:space="0" w:color="000000"/>
            </w:tcBorders>
            <w:shd w:val="clear" w:color="000000" w:fill="C0C0C0"/>
            <w:vAlign w:val="bottom"/>
          </w:tcPr>
          <w:p w14:paraId="2432FF8A" w14:textId="77777777" w:rsidR="001C1D8A" w:rsidRDefault="001C1D8A">
            <w:pPr>
              <w:widowControl w:val="0"/>
              <w:spacing w:after="0" w:line="240" w:lineRule="auto"/>
              <w:rPr>
                <w:rFonts w:ascii="Times New Roman" w:hAnsi="Times New Roman" w:cs="Times New Roman"/>
                <w:b/>
                <w:bCs/>
                <w:sz w:val="24"/>
                <w:szCs w:val="24"/>
              </w:rPr>
            </w:pPr>
          </w:p>
        </w:tc>
      </w:tr>
    </w:tbl>
    <w:p w14:paraId="41F13890" w14:textId="77777777" w:rsidR="001C1D8A" w:rsidRDefault="001C1D8A">
      <w:pPr>
        <w:spacing w:before="120" w:after="120" w:line="240" w:lineRule="auto"/>
        <w:rPr>
          <w:rFonts w:ascii="Times New Roman" w:hAnsi="Times New Roman" w:cs="Times New Roman"/>
          <w:b/>
          <w:sz w:val="24"/>
          <w:szCs w:val="24"/>
        </w:rPr>
      </w:pPr>
    </w:p>
    <w:tbl>
      <w:tblPr>
        <w:tblW w:w="9828" w:type="dxa"/>
        <w:tblLayout w:type="fixed"/>
        <w:tblLook w:val="0000" w:firstRow="0" w:lastRow="0" w:firstColumn="0" w:lastColumn="0" w:noHBand="0" w:noVBand="0"/>
      </w:tblPr>
      <w:tblGrid>
        <w:gridCol w:w="4969"/>
        <w:gridCol w:w="4859"/>
      </w:tblGrid>
      <w:tr w:rsidR="00B764B7" w14:paraId="5F01F228" w14:textId="77777777" w:rsidTr="00B55237">
        <w:tc>
          <w:tcPr>
            <w:tcW w:w="4969" w:type="dxa"/>
          </w:tcPr>
          <w:p w14:paraId="5E13C4A7" w14:textId="77777777" w:rsidR="00B764B7" w:rsidRPr="00DC4D6A" w:rsidRDefault="00B764B7" w:rsidP="00B55237">
            <w:pPr>
              <w:widowControl w:val="0"/>
              <w:spacing w:after="0" w:line="240" w:lineRule="auto"/>
              <w:rPr>
                <w:rStyle w:val="ezkurwreuab5ozgtqnkl"/>
                <w:rFonts w:ascii="Times New Roman" w:hAnsi="Times New Roman" w:cs="Times New Roman"/>
                <w:b/>
                <w:sz w:val="24"/>
                <w:szCs w:val="24"/>
              </w:rPr>
            </w:pPr>
            <w:r>
              <w:rPr>
                <w:rFonts w:ascii="Times New Roman" w:hAnsi="Times New Roman" w:cs="Times New Roman"/>
                <w:b/>
                <w:bCs/>
                <w:sz w:val="24"/>
                <w:szCs w:val="24"/>
              </w:rPr>
              <w:t>Фонд</w:t>
            </w:r>
            <w:r>
              <w:rPr>
                <w:rFonts w:ascii="Times New Roman" w:hAnsi="Times New Roman" w:cs="Times New Roman"/>
                <w:b/>
                <w:bCs/>
                <w:sz w:val="24"/>
                <w:szCs w:val="24"/>
                <w:lang w:val="en-US"/>
              </w:rPr>
              <w:t xml:space="preserve"> </w:t>
            </w:r>
            <w:r>
              <w:rPr>
                <w:rFonts w:ascii="Times New Roman" w:hAnsi="Times New Roman" w:cs="Times New Roman"/>
                <w:b/>
                <w:bCs/>
                <w:sz w:val="24"/>
                <w:szCs w:val="24"/>
              </w:rPr>
              <w:t>/</w:t>
            </w:r>
            <w:proofErr w:type="spellStart"/>
            <w:r w:rsidRPr="00DC4D6A">
              <w:rPr>
                <w:rStyle w:val="ezkurwreuab5ozgtqnkl"/>
                <w:rFonts w:ascii="Times New Roman" w:hAnsi="Times New Roman" w:cs="Times New Roman"/>
                <w:b/>
                <w:sz w:val="24"/>
                <w:szCs w:val="24"/>
                <w:lang w:val="en-US"/>
              </w:rPr>
              <w:t>Қор</w:t>
            </w:r>
            <w:proofErr w:type="spellEnd"/>
            <w:r>
              <w:rPr>
                <w:rStyle w:val="ezkurwreuab5ozgtqnkl"/>
                <w:rFonts w:ascii="Times New Roman" w:hAnsi="Times New Roman" w:cs="Times New Roman"/>
                <w:b/>
                <w:sz w:val="24"/>
                <w:szCs w:val="24"/>
              </w:rPr>
              <w:t>ы</w:t>
            </w:r>
          </w:p>
          <w:p w14:paraId="376C1A6D" w14:textId="77777777" w:rsidR="00B764B7" w:rsidRDefault="00B764B7" w:rsidP="00B55237">
            <w:pPr>
              <w:widowControl w:val="0"/>
              <w:tabs>
                <w:tab w:val="left" w:pos="284"/>
              </w:tabs>
              <w:spacing w:after="0" w:line="240" w:lineRule="auto"/>
              <w:ind w:left="284"/>
              <w:rPr>
                <w:rFonts w:ascii="Times New Roman" w:hAnsi="Times New Roman" w:cs="Times New Roman"/>
                <w:b/>
                <w:bCs/>
                <w:sz w:val="24"/>
                <w:szCs w:val="24"/>
                <w:lang w:val="en-US"/>
              </w:rPr>
            </w:pPr>
          </w:p>
        </w:tc>
        <w:tc>
          <w:tcPr>
            <w:tcW w:w="4859" w:type="dxa"/>
          </w:tcPr>
          <w:p w14:paraId="493EA6AE" w14:textId="77777777" w:rsidR="00B764B7" w:rsidRPr="00DC4D6A" w:rsidRDefault="00B764B7" w:rsidP="00B55237">
            <w:pPr>
              <w:widowControl w:val="0"/>
              <w:spacing w:after="0" w:line="240" w:lineRule="auto"/>
              <w:rPr>
                <w:rFonts w:ascii="Times New Roman" w:hAnsi="Times New Roman" w:cs="Times New Roman"/>
                <w:b/>
                <w:sz w:val="24"/>
                <w:szCs w:val="24"/>
              </w:rPr>
            </w:pPr>
            <w:r>
              <w:rPr>
                <w:rFonts w:ascii="Times New Roman" w:hAnsi="Times New Roman" w:cs="Times New Roman"/>
                <w:b/>
                <w:bCs/>
                <w:sz w:val="24"/>
                <w:szCs w:val="24"/>
              </w:rPr>
              <w:t>Получатель</w:t>
            </w:r>
            <w:r>
              <w:rPr>
                <w:rFonts w:ascii="Times New Roman" w:hAnsi="Times New Roman" w:cs="Times New Roman"/>
                <w:b/>
                <w:sz w:val="24"/>
                <w:szCs w:val="24"/>
                <w:lang w:val="en-US"/>
              </w:rPr>
              <w:t>/</w:t>
            </w:r>
            <w:proofErr w:type="spellStart"/>
            <w:r w:rsidRPr="00DC4D6A">
              <w:rPr>
                <w:rFonts w:ascii="Times New Roman" w:hAnsi="Times New Roman" w:cs="Times New Roman"/>
                <w:b/>
                <w:sz w:val="24"/>
                <w:szCs w:val="24"/>
              </w:rPr>
              <w:t>Алушы</w:t>
            </w:r>
            <w:proofErr w:type="spellEnd"/>
          </w:p>
          <w:p w14:paraId="038D4E4F" w14:textId="77777777" w:rsidR="00B764B7" w:rsidRDefault="00B764B7" w:rsidP="00B55237">
            <w:pPr>
              <w:widowControl w:val="0"/>
              <w:spacing w:after="0" w:line="240" w:lineRule="auto"/>
              <w:rPr>
                <w:rFonts w:ascii="Times New Roman" w:hAnsi="Times New Roman" w:cs="Times New Roman"/>
                <w:b/>
                <w:sz w:val="24"/>
                <w:szCs w:val="24"/>
                <w:lang w:val="en-US"/>
              </w:rPr>
            </w:pPr>
          </w:p>
        </w:tc>
      </w:tr>
      <w:tr w:rsidR="00B764B7" w14:paraId="2FFBA1DC" w14:textId="77777777" w:rsidTr="00B55237">
        <w:tc>
          <w:tcPr>
            <w:tcW w:w="4969" w:type="dxa"/>
          </w:tcPr>
          <w:p w14:paraId="68B3D0FB" w14:textId="77777777" w:rsidR="00B764B7" w:rsidRDefault="00B764B7" w:rsidP="00B55237">
            <w:pPr>
              <w:widowControl w:val="0"/>
              <w:tabs>
                <w:tab w:val="left" w:pos="284"/>
              </w:tabs>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Директор </w:t>
            </w:r>
          </w:p>
          <w:p w14:paraId="55650EF7" w14:textId="77777777" w:rsidR="00B764B7" w:rsidRDefault="00B764B7" w:rsidP="00B55237">
            <w:pPr>
              <w:widowControl w:val="0"/>
              <w:tabs>
                <w:tab w:val="left" w:pos="284"/>
              </w:tabs>
              <w:spacing w:after="0" w:line="240" w:lineRule="auto"/>
              <w:ind w:left="284"/>
              <w:rPr>
                <w:rFonts w:ascii="Times New Roman" w:hAnsi="Times New Roman" w:cs="Times New Roman"/>
                <w:sz w:val="24"/>
                <w:szCs w:val="24"/>
              </w:rPr>
            </w:pPr>
            <w:proofErr w:type="spellStart"/>
            <w:r>
              <w:rPr>
                <w:rFonts w:ascii="Times New Roman" w:hAnsi="Times New Roman" w:cs="Times New Roman"/>
                <w:sz w:val="24"/>
                <w:szCs w:val="24"/>
              </w:rPr>
              <w:t>Кобеева</w:t>
            </w:r>
            <w:proofErr w:type="spellEnd"/>
            <w:r>
              <w:rPr>
                <w:rFonts w:ascii="Times New Roman" w:hAnsi="Times New Roman" w:cs="Times New Roman"/>
                <w:sz w:val="24"/>
                <w:szCs w:val="24"/>
              </w:rPr>
              <w:t xml:space="preserve"> А.О.</w:t>
            </w:r>
          </w:p>
          <w:p w14:paraId="20FBF525" w14:textId="77777777" w:rsidR="00B764B7" w:rsidRDefault="00B764B7" w:rsidP="00B55237">
            <w:pPr>
              <w:widowControl w:val="0"/>
              <w:tabs>
                <w:tab w:val="left" w:pos="284"/>
              </w:tabs>
              <w:spacing w:before="120" w:after="12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w:t>
            </w:r>
          </w:p>
        </w:tc>
        <w:tc>
          <w:tcPr>
            <w:tcW w:w="4859" w:type="dxa"/>
          </w:tcPr>
          <w:p w14:paraId="7CF856FE" w14:textId="77777777" w:rsidR="00B764B7" w:rsidRDefault="00B764B7" w:rsidP="00B55237">
            <w:pPr>
              <w:widowControl w:val="0"/>
              <w:tabs>
                <w:tab w:val="left" w:pos="284"/>
              </w:tabs>
              <w:spacing w:before="120" w:after="120" w:line="240" w:lineRule="auto"/>
              <w:ind w:left="284"/>
              <w:rPr>
                <w:rFonts w:ascii="Times New Roman" w:hAnsi="Times New Roman" w:cs="Times New Roman"/>
                <w:iCs/>
                <w:sz w:val="24"/>
                <w:szCs w:val="24"/>
              </w:rPr>
            </w:pPr>
            <w:r>
              <w:rPr>
                <w:rFonts w:ascii="Times New Roman" w:hAnsi="Times New Roman" w:cs="Times New Roman"/>
                <w:iCs/>
                <w:sz w:val="24"/>
                <w:szCs w:val="24"/>
              </w:rPr>
              <w:t>Директор</w:t>
            </w:r>
            <w:r>
              <w:rPr>
                <w:rFonts w:ascii="Times New Roman" w:hAnsi="Times New Roman" w:cs="Times New Roman"/>
                <w:sz w:val="24"/>
                <w:szCs w:val="24"/>
                <w:lang w:val="en-US"/>
              </w:rPr>
              <w:t xml:space="preserve"> </w:t>
            </w:r>
          </w:p>
          <w:p w14:paraId="5E2E4436" w14:textId="77777777" w:rsidR="00B764B7" w:rsidRDefault="00B764B7" w:rsidP="00B55237">
            <w:pPr>
              <w:widowControl w:val="0"/>
              <w:tabs>
                <w:tab w:val="left" w:pos="284"/>
              </w:tabs>
              <w:spacing w:before="120" w:after="120" w:line="240" w:lineRule="auto"/>
              <w:ind w:left="284"/>
              <w:rPr>
                <w:rFonts w:ascii="Times New Roman" w:hAnsi="Times New Roman" w:cs="Times New Roman"/>
                <w:i/>
                <w:sz w:val="24"/>
                <w:szCs w:val="24"/>
              </w:rPr>
            </w:pPr>
            <w:r>
              <w:rPr>
                <w:rFonts w:ascii="Times New Roman" w:hAnsi="Times New Roman" w:cs="Times New Roman"/>
                <w:i/>
                <w:sz w:val="24"/>
                <w:szCs w:val="24"/>
              </w:rPr>
              <w:t>__________________</w:t>
            </w:r>
          </w:p>
        </w:tc>
      </w:tr>
    </w:tbl>
    <w:p w14:paraId="637D5162" w14:textId="77777777" w:rsidR="001C1D8A" w:rsidRDefault="001C1D8A">
      <w:pPr>
        <w:spacing w:before="120" w:after="120" w:line="240" w:lineRule="auto"/>
        <w:rPr>
          <w:rFonts w:ascii="Times New Roman" w:hAnsi="Times New Roman" w:cs="Times New Roman"/>
          <w:b/>
          <w:sz w:val="24"/>
          <w:szCs w:val="24"/>
        </w:rPr>
      </w:pPr>
    </w:p>
    <w:p w14:paraId="59A7FBFC" w14:textId="77777777" w:rsidR="001C1D8A" w:rsidRDefault="001C1D8A">
      <w:pPr>
        <w:spacing w:before="120" w:after="120" w:line="240" w:lineRule="auto"/>
        <w:rPr>
          <w:rFonts w:ascii="Times New Roman" w:hAnsi="Times New Roman" w:cs="Times New Roman"/>
          <w:b/>
          <w:sz w:val="24"/>
          <w:szCs w:val="24"/>
        </w:rPr>
      </w:pPr>
    </w:p>
    <w:p w14:paraId="1C7AD528" w14:textId="77777777" w:rsidR="001C1D8A" w:rsidRDefault="001C1D8A">
      <w:pPr>
        <w:spacing w:before="120" w:after="120" w:line="240" w:lineRule="auto"/>
        <w:rPr>
          <w:rFonts w:ascii="Times New Roman" w:hAnsi="Times New Roman" w:cs="Times New Roman"/>
          <w:b/>
          <w:sz w:val="24"/>
          <w:szCs w:val="24"/>
        </w:rPr>
      </w:pPr>
    </w:p>
    <w:p w14:paraId="2F501482" w14:textId="77777777" w:rsidR="001C1D8A" w:rsidRDefault="001C1D8A">
      <w:pPr>
        <w:spacing w:before="120" w:after="120" w:line="240" w:lineRule="auto"/>
        <w:rPr>
          <w:rFonts w:ascii="Times New Roman" w:hAnsi="Times New Roman" w:cs="Times New Roman"/>
          <w:b/>
          <w:sz w:val="24"/>
          <w:szCs w:val="24"/>
        </w:rPr>
      </w:pPr>
    </w:p>
    <w:p w14:paraId="2E2F82D0" w14:textId="77777777" w:rsidR="001C1D8A" w:rsidRDefault="001C1D8A">
      <w:pPr>
        <w:spacing w:before="120" w:after="120" w:line="240" w:lineRule="auto"/>
        <w:rPr>
          <w:rFonts w:ascii="Times New Roman" w:hAnsi="Times New Roman" w:cs="Times New Roman"/>
          <w:b/>
          <w:sz w:val="24"/>
          <w:szCs w:val="24"/>
        </w:rPr>
      </w:pPr>
    </w:p>
    <w:p w14:paraId="6FBA3941" w14:textId="77777777" w:rsidR="001C1D8A" w:rsidRDefault="001C1D8A">
      <w:pPr>
        <w:spacing w:before="120" w:after="120" w:line="240" w:lineRule="auto"/>
        <w:rPr>
          <w:rFonts w:ascii="Times New Roman" w:hAnsi="Times New Roman" w:cs="Times New Roman"/>
          <w:b/>
          <w:sz w:val="24"/>
          <w:szCs w:val="24"/>
        </w:rPr>
      </w:pPr>
    </w:p>
    <w:p w14:paraId="56336EB2" w14:textId="77777777" w:rsidR="001C1D8A" w:rsidRDefault="001C1D8A">
      <w:pPr>
        <w:spacing w:before="120" w:after="120" w:line="240" w:lineRule="auto"/>
        <w:rPr>
          <w:rFonts w:ascii="Times New Roman" w:hAnsi="Times New Roman" w:cs="Times New Roman"/>
          <w:b/>
          <w:sz w:val="24"/>
          <w:szCs w:val="24"/>
        </w:rPr>
      </w:pPr>
    </w:p>
    <w:p w14:paraId="0E2A74B7" w14:textId="77777777" w:rsidR="001C1D8A" w:rsidRDefault="001C1D8A">
      <w:pPr>
        <w:spacing w:before="120" w:after="120" w:line="240" w:lineRule="auto"/>
        <w:rPr>
          <w:rFonts w:ascii="Times New Roman" w:hAnsi="Times New Roman" w:cs="Times New Roman"/>
          <w:b/>
          <w:sz w:val="24"/>
          <w:szCs w:val="24"/>
        </w:rPr>
      </w:pPr>
    </w:p>
    <w:p w14:paraId="0DCC3FFD" w14:textId="77777777" w:rsidR="001C1D8A" w:rsidRDefault="001C1D8A">
      <w:pPr>
        <w:spacing w:before="120" w:after="120" w:line="240" w:lineRule="auto"/>
        <w:rPr>
          <w:rFonts w:ascii="Times New Roman" w:hAnsi="Times New Roman" w:cs="Times New Roman"/>
          <w:b/>
          <w:sz w:val="24"/>
          <w:szCs w:val="24"/>
        </w:rPr>
      </w:pPr>
    </w:p>
    <w:p w14:paraId="6FBF8687" w14:textId="77777777" w:rsidR="001C1D8A" w:rsidRDefault="001C1D8A">
      <w:pPr>
        <w:spacing w:before="120" w:after="120" w:line="240" w:lineRule="auto"/>
        <w:rPr>
          <w:rFonts w:ascii="Times New Roman" w:hAnsi="Times New Roman" w:cs="Times New Roman"/>
          <w:b/>
          <w:sz w:val="24"/>
          <w:szCs w:val="24"/>
        </w:rPr>
      </w:pPr>
    </w:p>
    <w:p w14:paraId="2198DD09" w14:textId="77777777" w:rsidR="001C1D8A" w:rsidRDefault="001C1D8A">
      <w:pPr>
        <w:spacing w:before="120" w:after="120" w:line="240" w:lineRule="auto"/>
        <w:rPr>
          <w:rFonts w:ascii="Times New Roman" w:hAnsi="Times New Roman" w:cs="Times New Roman"/>
          <w:b/>
          <w:sz w:val="24"/>
          <w:szCs w:val="24"/>
        </w:rPr>
      </w:pPr>
    </w:p>
    <w:p w14:paraId="00645CA5" w14:textId="77777777" w:rsidR="001C1D8A" w:rsidRDefault="001C1D8A">
      <w:pPr>
        <w:spacing w:before="120" w:after="120" w:line="240" w:lineRule="auto"/>
        <w:rPr>
          <w:rFonts w:ascii="Times New Roman" w:hAnsi="Times New Roman" w:cs="Times New Roman"/>
          <w:b/>
          <w:sz w:val="24"/>
          <w:szCs w:val="24"/>
        </w:rPr>
      </w:pPr>
    </w:p>
    <w:p w14:paraId="2542C62A" w14:textId="77777777" w:rsidR="001C1D8A" w:rsidRDefault="001C1D8A">
      <w:pPr>
        <w:spacing w:before="120" w:after="120" w:line="240" w:lineRule="auto"/>
        <w:rPr>
          <w:rFonts w:ascii="Times New Roman" w:hAnsi="Times New Roman" w:cs="Times New Roman"/>
          <w:b/>
          <w:sz w:val="24"/>
          <w:szCs w:val="24"/>
        </w:rPr>
      </w:pPr>
    </w:p>
    <w:p w14:paraId="0DB8F0C9" w14:textId="77777777" w:rsidR="001C1D8A" w:rsidRDefault="001C1D8A">
      <w:pPr>
        <w:spacing w:before="120" w:after="120" w:line="240" w:lineRule="auto"/>
        <w:rPr>
          <w:rFonts w:ascii="Times New Roman" w:hAnsi="Times New Roman" w:cs="Times New Roman"/>
          <w:b/>
          <w:sz w:val="24"/>
          <w:szCs w:val="24"/>
        </w:rPr>
      </w:pPr>
    </w:p>
    <w:p w14:paraId="0AFA0160" w14:textId="77777777" w:rsidR="001C1D8A" w:rsidRDefault="001C1D8A">
      <w:pPr>
        <w:spacing w:before="120" w:after="120" w:line="240" w:lineRule="auto"/>
        <w:rPr>
          <w:rFonts w:ascii="Times New Roman" w:hAnsi="Times New Roman" w:cs="Times New Roman"/>
          <w:b/>
          <w:sz w:val="24"/>
          <w:szCs w:val="24"/>
        </w:rPr>
      </w:pPr>
    </w:p>
    <w:p w14:paraId="341375C0" w14:textId="77777777" w:rsidR="001C1D8A" w:rsidRDefault="001C1D8A">
      <w:pPr>
        <w:spacing w:before="120" w:after="120" w:line="240" w:lineRule="auto"/>
        <w:rPr>
          <w:rFonts w:ascii="Times New Roman" w:hAnsi="Times New Roman" w:cs="Times New Roman"/>
          <w:b/>
          <w:sz w:val="24"/>
          <w:szCs w:val="24"/>
        </w:rPr>
      </w:pPr>
    </w:p>
    <w:p w14:paraId="6999113A" w14:textId="77777777" w:rsidR="001C1D8A" w:rsidRDefault="001C1D8A">
      <w:pPr>
        <w:spacing w:before="120" w:after="120" w:line="240" w:lineRule="auto"/>
        <w:rPr>
          <w:rFonts w:ascii="Times New Roman" w:hAnsi="Times New Roman" w:cs="Times New Roman"/>
          <w:b/>
          <w:sz w:val="24"/>
          <w:szCs w:val="24"/>
        </w:rPr>
      </w:pPr>
    </w:p>
    <w:p w14:paraId="3036CD0A" w14:textId="77777777" w:rsidR="001C1D8A" w:rsidRDefault="001C1D8A">
      <w:pPr>
        <w:spacing w:before="120" w:after="120" w:line="240" w:lineRule="auto"/>
        <w:rPr>
          <w:rFonts w:ascii="Times New Roman" w:hAnsi="Times New Roman" w:cs="Times New Roman"/>
          <w:b/>
          <w:sz w:val="24"/>
          <w:szCs w:val="24"/>
        </w:rPr>
      </w:pPr>
    </w:p>
    <w:p w14:paraId="4164D2D9" w14:textId="77777777" w:rsidR="001C1D8A" w:rsidRDefault="001C1D8A">
      <w:pPr>
        <w:spacing w:before="120" w:after="120" w:line="240" w:lineRule="auto"/>
        <w:rPr>
          <w:rFonts w:ascii="Times New Roman" w:hAnsi="Times New Roman" w:cs="Times New Roman"/>
          <w:b/>
          <w:sz w:val="24"/>
          <w:szCs w:val="24"/>
        </w:rPr>
      </w:pPr>
    </w:p>
    <w:p w14:paraId="53F99CFB" w14:textId="77777777" w:rsidR="001C1D8A" w:rsidRDefault="001C1D8A">
      <w:pPr>
        <w:spacing w:before="120" w:after="120" w:line="240" w:lineRule="auto"/>
        <w:rPr>
          <w:rFonts w:ascii="Times New Roman" w:hAnsi="Times New Roman" w:cs="Times New Roman"/>
          <w:b/>
          <w:sz w:val="24"/>
          <w:szCs w:val="24"/>
        </w:rPr>
      </w:pPr>
    </w:p>
    <w:p w14:paraId="2A083455" w14:textId="77777777" w:rsidR="001C1D8A" w:rsidRDefault="00737681" w:rsidP="00942AC6">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3 к Договору Финансовой поддержки</w:t>
      </w:r>
    </w:p>
    <w:p w14:paraId="17CC70FB" w14:textId="77777777" w:rsidR="001C1D8A" w:rsidRDefault="00737681" w:rsidP="00942AC6">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третьей стороны № -2025-0001 от «___» ____________ 20___ г.</w:t>
      </w:r>
    </w:p>
    <w:p w14:paraId="19170755" w14:textId="77777777" w:rsidR="001C1D8A" w:rsidRDefault="00737681" w:rsidP="00942AC6">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lang w:val="en-US"/>
        </w:rPr>
        <w:t>Appendix</w:t>
      </w:r>
      <w:r>
        <w:rPr>
          <w:rFonts w:ascii="Times New Roman" w:hAnsi="Times New Roman" w:cs="Times New Roman"/>
          <w:b/>
          <w:sz w:val="24"/>
          <w:szCs w:val="24"/>
        </w:rPr>
        <w:t xml:space="preserve"> </w:t>
      </w:r>
      <w:r>
        <w:rPr>
          <w:rFonts w:ascii="Times New Roman" w:hAnsi="Times New Roman" w:cs="Times New Roman"/>
          <w:b/>
          <w:sz w:val="24"/>
          <w:szCs w:val="24"/>
          <w:lang w:val="en-US"/>
        </w:rPr>
        <w:t>No</w:t>
      </w:r>
      <w:r>
        <w:rPr>
          <w:rFonts w:ascii="Times New Roman" w:hAnsi="Times New Roman" w:cs="Times New Roman"/>
          <w:b/>
          <w:sz w:val="24"/>
          <w:szCs w:val="24"/>
        </w:rPr>
        <w:t xml:space="preserve">. 3 </w:t>
      </w:r>
      <w:r>
        <w:rPr>
          <w:rFonts w:ascii="Times New Roman" w:hAnsi="Times New Roman" w:cs="Times New Roman"/>
          <w:b/>
          <w:sz w:val="24"/>
          <w:szCs w:val="24"/>
          <w:lang w:val="en-US"/>
        </w:rPr>
        <w:t>to</w:t>
      </w:r>
    </w:p>
    <w:p w14:paraId="2380F98F" w14:textId="77777777" w:rsidR="00082164" w:rsidRPr="00082164" w:rsidRDefault="00082164" w:rsidP="00942AC6">
      <w:pPr>
        <w:tabs>
          <w:tab w:val="left" w:pos="-1440"/>
          <w:tab w:val="left" w:pos="-720"/>
          <w:tab w:val="left" w:pos="0"/>
          <w:tab w:val="left" w:pos="1440"/>
          <w:tab w:val="left" w:pos="1822"/>
          <w:tab w:val="left" w:pos="2218"/>
          <w:tab w:val="left" w:pos="2614"/>
          <w:tab w:val="left" w:pos="2880"/>
        </w:tabs>
        <w:spacing w:after="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Қаржылық</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қолдау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шартына</w:t>
      </w:r>
      <w:proofErr w:type="spellEnd"/>
      <w:r>
        <w:rPr>
          <w:rFonts w:ascii="Times New Roman" w:hAnsi="Times New Roman" w:cs="Times New Roman"/>
          <w:b/>
          <w:sz w:val="24"/>
          <w:szCs w:val="24"/>
        </w:rPr>
        <w:t xml:space="preserve"> № 3</w:t>
      </w:r>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қосымша</w:t>
      </w:r>
      <w:proofErr w:type="spellEnd"/>
      <w:r w:rsidRPr="00082164">
        <w:rPr>
          <w:rFonts w:ascii="Times New Roman" w:hAnsi="Times New Roman" w:cs="Times New Roman"/>
          <w:b/>
          <w:sz w:val="24"/>
          <w:szCs w:val="24"/>
        </w:rPr>
        <w:t xml:space="preserve"> </w:t>
      </w:r>
    </w:p>
    <w:p w14:paraId="25F2A6D6" w14:textId="77777777" w:rsidR="00082164" w:rsidRPr="00082164" w:rsidRDefault="00082164" w:rsidP="00942AC6">
      <w:pPr>
        <w:tabs>
          <w:tab w:val="left" w:pos="-1440"/>
          <w:tab w:val="left" w:pos="-720"/>
          <w:tab w:val="left" w:pos="0"/>
          <w:tab w:val="left" w:pos="1440"/>
          <w:tab w:val="left" w:pos="1822"/>
          <w:tab w:val="left" w:pos="2218"/>
          <w:tab w:val="left" w:pos="2614"/>
          <w:tab w:val="left" w:pos="2880"/>
        </w:tabs>
        <w:spacing w:after="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үшінші</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тараптың</w:t>
      </w:r>
      <w:proofErr w:type="spellEnd"/>
      <w:r w:rsidRPr="00082164">
        <w:rPr>
          <w:rFonts w:ascii="Times New Roman" w:hAnsi="Times New Roman" w:cs="Times New Roman"/>
          <w:b/>
          <w:sz w:val="24"/>
          <w:szCs w:val="24"/>
        </w:rPr>
        <w:t xml:space="preserve"> № 2025-0001</w:t>
      </w:r>
    </w:p>
    <w:p w14:paraId="68F728F2" w14:textId="77777777" w:rsidR="00082164" w:rsidRDefault="00082164" w:rsidP="00942AC6">
      <w:pPr>
        <w:tabs>
          <w:tab w:val="left" w:pos="-1440"/>
          <w:tab w:val="left" w:pos="-720"/>
          <w:tab w:val="left" w:pos="284"/>
          <w:tab w:val="left" w:pos="360"/>
          <w:tab w:val="left" w:pos="720"/>
          <w:tab w:val="left" w:pos="1080"/>
          <w:tab w:val="left" w:pos="1440"/>
          <w:tab w:val="left" w:pos="1800"/>
          <w:tab w:val="left" w:pos="2160"/>
        </w:tabs>
        <w:spacing w:after="120" w:line="240" w:lineRule="auto"/>
        <w:ind w:left="284" w:right="478"/>
        <w:jc w:val="right"/>
        <w:rPr>
          <w:rFonts w:ascii="Times New Roman" w:hAnsi="Times New Roman" w:cs="Times New Roman"/>
          <w:b/>
          <w:sz w:val="24"/>
          <w:szCs w:val="24"/>
        </w:rPr>
      </w:pPr>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бастап</w:t>
      </w:r>
      <w:proofErr w:type="spellEnd"/>
      <w:r w:rsidRPr="00082164">
        <w:rPr>
          <w:rFonts w:ascii="Times New Roman" w:hAnsi="Times New Roman" w:cs="Times New Roman"/>
          <w:b/>
          <w:sz w:val="24"/>
          <w:szCs w:val="24"/>
        </w:rPr>
        <w:t xml:space="preserve"> "___" ________ 20___ </w:t>
      </w:r>
      <w:r>
        <w:rPr>
          <w:rFonts w:ascii="Times New Roman" w:hAnsi="Times New Roman" w:cs="Times New Roman"/>
          <w:b/>
          <w:sz w:val="24"/>
          <w:szCs w:val="24"/>
        </w:rPr>
        <w:t xml:space="preserve">ж </w:t>
      </w:r>
    </w:p>
    <w:p w14:paraId="6CEAB782" w14:textId="77777777" w:rsidR="001C1D8A" w:rsidRDefault="00737681" w:rsidP="00942AC6">
      <w:pPr>
        <w:tabs>
          <w:tab w:val="left" w:pos="-1440"/>
          <w:tab w:val="left" w:pos="-720"/>
          <w:tab w:val="left" w:pos="284"/>
          <w:tab w:val="left" w:pos="360"/>
          <w:tab w:val="left" w:pos="720"/>
          <w:tab w:val="left" w:pos="1080"/>
          <w:tab w:val="left" w:pos="1440"/>
          <w:tab w:val="left" w:pos="1800"/>
          <w:tab w:val="left" w:pos="2160"/>
        </w:tabs>
        <w:spacing w:after="0" w:line="240" w:lineRule="auto"/>
        <w:ind w:left="284" w:right="478"/>
        <w:jc w:val="center"/>
        <w:rPr>
          <w:rFonts w:ascii="Times New Roman" w:hAnsi="Times New Roman" w:cs="Times New Roman"/>
          <w:b/>
          <w:sz w:val="24"/>
          <w:szCs w:val="24"/>
        </w:rPr>
      </w:pPr>
      <w:r>
        <w:rPr>
          <w:rFonts w:ascii="Times New Roman" w:hAnsi="Times New Roman" w:cs="Times New Roman"/>
          <w:b/>
          <w:sz w:val="24"/>
          <w:szCs w:val="24"/>
        </w:rPr>
        <w:t>РАБОЧИЙ ПЛАН ПРОЕКТА</w:t>
      </w:r>
    </w:p>
    <w:p w14:paraId="038EF024" w14:textId="77777777" w:rsidR="001C1D8A" w:rsidRDefault="00942AC6" w:rsidP="00942AC6">
      <w:pPr>
        <w:tabs>
          <w:tab w:val="left" w:pos="-1440"/>
          <w:tab w:val="left" w:pos="-720"/>
          <w:tab w:val="left" w:pos="284"/>
          <w:tab w:val="left" w:pos="360"/>
          <w:tab w:val="left" w:pos="720"/>
          <w:tab w:val="left" w:pos="1080"/>
          <w:tab w:val="left" w:pos="1440"/>
          <w:tab w:val="left" w:pos="1800"/>
          <w:tab w:val="left" w:pos="2160"/>
        </w:tabs>
        <w:spacing w:before="120" w:after="120" w:line="240" w:lineRule="auto"/>
        <w:ind w:left="284" w:right="478"/>
        <w:jc w:val="center"/>
        <w:rPr>
          <w:rFonts w:ascii="Times New Roman" w:hAnsi="Times New Roman" w:cs="Times New Roman"/>
          <w:b/>
          <w:sz w:val="24"/>
          <w:szCs w:val="24"/>
        </w:rPr>
      </w:pPr>
      <w:r w:rsidRPr="00942AC6">
        <w:rPr>
          <w:rFonts w:ascii="Times New Roman" w:hAnsi="Times New Roman" w:cs="Times New Roman"/>
          <w:b/>
          <w:sz w:val="24"/>
          <w:szCs w:val="24"/>
        </w:rPr>
        <w:t>ЖОБАНЫҢ ЖҰМЫС ЖОСПАРЫ</w:t>
      </w:r>
    </w:p>
    <w:tbl>
      <w:tblPr>
        <w:tblW w:w="9493" w:type="dxa"/>
        <w:tblLayout w:type="fixed"/>
        <w:tblLook w:val="04A0" w:firstRow="1" w:lastRow="0" w:firstColumn="1" w:lastColumn="0" w:noHBand="0" w:noVBand="1"/>
      </w:tblPr>
      <w:tblGrid>
        <w:gridCol w:w="1696"/>
        <w:gridCol w:w="7797"/>
      </w:tblGrid>
      <w:tr w:rsidR="001C1D8A" w:rsidRPr="00CE4F0E" w14:paraId="387765C9" w14:textId="77777777" w:rsidTr="00942AC6">
        <w:trPr>
          <w:trHeight w:val="399"/>
        </w:trPr>
        <w:tc>
          <w:tcPr>
            <w:tcW w:w="1696" w:type="dxa"/>
            <w:tcBorders>
              <w:top w:val="single" w:sz="4" w:space="0" w:color="000000"/>
              <w:left w:val="single" w:sz="4" w:space="0" w:color="000000"/>
              <w:bottom w:val="single" w:sz="4" w:space="0" w:color="000000"/>
              <w:right w:val="single" w:sz="4" w:space="0" w:color="000000"/>
            </w:tcBorders>
            <w:vAlign w:val="center"/>
          </w:tcPr>
          <w:p w14:paraId="1D9F3693" w14:textId="77777777" w:rsidR="001C1D8A" w:rsidRPr="00CE4F0E" w:rsidRDefault="00737681">
            <w:pPr>
              <w:widowControl w:val="0"/>
              <w:spacing w:before="120" w:after="120" w:line="240" w:lineRule="auto"/>
              <w:rPr>
                <w:rFonts w:ascii="Times New Roman" w:hAnsi="Times New Roman" w:cs="Times New Roman"/>
                <w:b/>
                <w:sz w:val="24"/>
                <w:szCs w:val="24"/>
                <w:lang w:val="en-US"/>
              </w:rPr>
            </w:pPr>
            <w:r>
              <w:rPr>
                <w:rFonts w:ascii="Times New Roman" w:hAnsi="Times New Roman" w:cs="Times New Roman"/>
                <w:b/>
                <w:sz w:val="24"/>
                <w:szCs w:val="24"/>
              </w:rPr>
              <w:t>ЦЕЛЬ</w:t>
            </w:r>
            <w:r w:rsidRPr="00CE4F0E">
              <w:rPr>
                <w:rFonts w:ascii="Times New Roman" w:hAnsi="Times New Roman" w:cs="Times New Roman"/>
                <w:b/>
                <w:sz w:val="24"/>
                <w:szCs w:val="24"/>
                <w:lang w:val="en-US"/>
              </w:rPr>
              <w:t xml:space="preserve"> </w:t>
            </w:r>
            <w:r>
              <w:rPr>
                <w:rFonts w:ascii="Times New Roman" w:hAnsi="Times New Roman" w:cs="Times New Roman"/>
                <w:b/>
                <w:sz w:val="24"/>
                <w:szCs w:val="24"/>
              </w:rPr>
              <w:t>ПРОЕКТА</w:t>
            </w:r>
            <w:r w:rsidRPr="00CE4F0E">
              <w:rPr>
                <w:rFonts w:ascii="Times New Roman" w:hAnsi="Times New Roman" w:cs="Times New Roman"/>
                <w:b/>
                <w:sz w:val="24"/>
                <w:szCs w:val="24"/>
                <w:lang w:val="en-US"/>
              </w:rPr>
              <w:t>:</w:t>
            </w:r>
          </w:p>
          <w:p w14:paraId="7FFD604B" w14:textId="77777777" w:rsidR="001C1D8A" w:rsidRDefault="00942AC6">
            <w:pPr>
              <w:widowControl w:val="0"/>
              <w:spacing w:before="120" w:after="120" w:line="240" w:lineRule="auto"/>
              <w:rPr>
                <w:rFonts w:ascii="Times New Roman" w:hAnsi="Times New Roman" w:cs="Times New Roman"/>
                <w:b/>
                <w:sz w:val="24"/>
                <w:szCs w:val="24"/>
                <w:lang w:val="en-US"/>
              </w:rPr>
            </w:pPr>
            <w:r w:rsidRPr="00942AC6">
              <w:rPr>
                <w:rFonts w:ascii="Times New Roman" w:hAnsi="Times New Roman" w:cs="Times New Roman"/>
                <w:b/>
                <w:sz w:val="24"/>
                <w:szCs w:val="24"/>
                <w:lang w:val="en-US"/>
              </w:rPr>
              <w:t>ЖОБАНЫҢ МАҚСАТЫ</w:t>
            </w:r>
          </w:p>
        </w:tc>
        <w:tc>
          <w:tcPr>
            <w:tcW w:w="7797" w:type="dxa"/>
            <w:tcBorders>
              <w:top w:val="single" w:sz="4" w:space="0" w:color="000000"/>
              <w:left w:val="single" w:sz="4" w:space="0" w:color="000000"/>
              <w:bottom w:val="single" w:sz="4" w:space="0" w:color="000000"/>
              <w:right w:val="single" w:sz="4" w:space="0" w:color="000000"/>
            </w:tcBorders>
          </w:tcPr>
          <w:p w14:paraId="3664149C" w14:textId="77777777" w:rsidR="001C1D8A" w:rsidRDefault="001C1D8A">
            <w:pPr>
              <w:widowControl w:val="0"/>
              <w:spacing w:before="120" w:after="120" w:line="240" w:lineRule="auto"/>
              <w:rPr>
                <w:rFonts w:ascii="Times New Roman" w:hAnsi="Times New Roman" w:cs="Times New Roman"/>
                <w:b/>
                <w:sz w:val="24"/>
                <w:szCs w:val="24"/>
                <w:lang w:val="en-US"/>
              </w:rPr>
            </w:pPr>
          </w:p>
        </w:tc>
      </w:tr>
    </w:tbl>
    <w:p w14:paraId="5788A3F0" w14:textId="77777777" w:rsidR="001C1D8A" w:rsidRDefault="001C1D8A">
      <w:pPr>
        <w:spacing w:after="0" w:line="240" w:lineRule="auto"/>
        <w:rPr>
          <w:rFonts w:ascii="Times New Roman" w:hAnsi="Times New Roman" w:cs="Times New Roman"/>
          <w:b/>
          <w:sz w:val="24"/>
          <w:szCs w:val="24"/>
          <w:lang w:val="en-US"/>
        </w:rPr>
      </w:pPr>
    </w:p>
    <w:tbl>
      <w:tblPr>
        <w:tblW w:w="9382" w:type="dxa"/>
        <w:tblLayout w:type="fixed"/>
        <w:tblLook w:val="01E0" w:firstRow="1" w:lastRow="1" w:firstColumn="1" w:lastColumn="1" w:noHBand="0" w:noVBand="0"/>
      </w:tblPr>
      <w:tblGrid>
        <w:gridCol w:w="1413"/>
        <w:gridCol w:w="2268"/>
        <w:gridCol w:w="1559"/>
        <w:gridCol w:w="1985"/>
        <w:gridCol w:w="2157"/>
      </w:tblGrid>
      <w:tr w:rsidR="001C1D8A" w14:paraId="2DD8E847" w14:textId="77777777" w:rsidTr="005C4B01">
        <w:tc>
          <w:tcPr>
            <w:tcW w:w="1413" w:type="dxa"/>
            <w:tcBorders>
              <w:top w:val="single" w:sz="4" w:space="0" w:color="000000"/>
              <w:left w:val="single" w:sz="4" w:space="0" w:color="000000"/>
              <w:bottom w:val="single" w:sz="4" w:space="0" w:color="000000"/>
              <w:right w:val="single" w:sz="4" w:space="0" w:color="000000"/>
            </w:tcBorders>
            <w:vAlign w:val="center"/>
          </w:tcPr>
          <w:p w14:paraId="300618D0"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ЗАДАЧИ</w:t>
            </w:r>
          </w:p>
          <w:p w14:paraId="74F2A93E" w14:textId="77777777" w:rsidR="001C1D8A" w:rsidRDefault="005C4B01" w:rsidP="005C4B01">
            <w:pPr>
              <w:widowControl w:val="0"/>
              <w:spacing w:after="0" w:line="240" w:lineRule="auto"/>
              <w:rPr>
                <w:rFonts w:ascii="Times New Roman" w:hAnsi="Times New Roman" w:cs="Times New Roman"/>
                <w:b/>
                <w:sz w:val="24"/>
                <w:szCs w:val="24"/>
              </w:rPr>
            </w:pPr>
            <w:r w:rsidRPr="005C4B01">
              <w:rPr>
                <w:rFonts w:ascii="Times New Roman" w:hAnsi="Times New Roman" w:cs="Times New Roman"/>
                <w:b/>
                <w:sz w:val="24"/>
                <w:szCs w:val="24"/>
              </w:rPr>
              <w:t>Т</w:t>
            </w:r>
            <w:r>
              <w:rPr>
                <w:rFonts w:ascii="Times New Roman" w:hAnsi="Times New Roman" w:cs="Times New Roman"/>
                <w:b/>
                <w:sz w:val="24"/>
                <w:szCs w:val="24"/>
              </w:rPr>
              <w:t>АПСЫРМАЛАР</w:t>
            </w:r>
          </w:p>
        </w:tc>
        <w:tc>
          <w:tcPr>
            <w:tcW w:w="2268" w:type="dxa"/>
            <w:tcBorders>
              <w:top w:val="single" w:sz="4" w:space="0" w:color="000000"/>
              <w:left w:val="single" w:sz="4" w:space="0" w:color="000000"/>
              <w:bottom w:val="single" w:sz="4" w:space="0" w:color="000000"/>
              <w:right w:val="single" w:sz="4" w:space="0" w:color="000000"/>
            </w:tcBorders>
            <w:vAlign w:val="center"/>
          </w:tcPr>
          <w:p w14:paraId="1C53ACE2"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ОСНОВНАЯ ДЕЯТЕЛЬНОСТЬ</w:t>
            </w:r>
          </w:p>
          <w:p w14:paraId="511C093B" w14:textId="77777777" w:rsidR="001C1D8A" w:rsidRDefault="005C4B01">
            <w:pPr>
              <w:widowControl w:val="0"/>
              <w:spacing w:after="0" w:line="240" w:lineRule="auto"/>
              <w:rPr>
                <w:rFonts w:ascii="Times New Roman" w:hAnsi="Times New Roman" w:cs="Times New Roman"/>
                <w:b/>
                <w:sz w:val="24"/>
                <w:szCs w:val="24"/>
              </w:rPr>
            </w:pPr>
            <w:r w:rsidRPr="005C4B01">
              <w:rPr>
                <w:rFonts w:ascii="Times New Roman" w:hAnsi="Times New Roman" w:cs="Times New Roman"/>
                <w:b/>
                <w:sz w:val="24"/>
                <w:szCs w:val="24"/>
              </w:rPr>
              <w:t>НЕГІЗГІ ҚЫЗМЕТ</w:t>
            </w:r>
          </w:p>
        </w:tc>
        <w:tc>
          <w:tcPr>
            <w:tcW w:w="1559" w:type="dxa"/>
            <w:tcBorders>
              <w:top w:val="single" w:sz="4" w:space="0" w:color="000000"/>
              <w:left w:val="single" w:sz="4" w:space="0" w:color="000000"/>
              <w:bottom w:val="single" w:sz="4" w:space="0" w:color="000000"/>
              <w:right w:val="single" w:sz="4" w:space="0" w:color="000000"/>
            </w:tcBorders>
            <w:vAlign w:val="center"/>
          </w:tcPr>
          <w:p w14:paraId="3B9AFFF0"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МЕСЯЦ</w:t>
            </w:r>
          </w:p>
          <w:p w14:paraId="44597C6B" w14:textId="77777777" w:rsidR="001C1D8A" w:rsidRDefault="005C4B0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АЙ</w:t>
            </w:r>
          </w:p>
        </w:tc>
        <w:tc>
          <w:tcPr>
            <w:tcW w:w="1985" w:type="dxa"/>
            <w:tcBorders>
              <w:top w:val="single" w:sz="4" w:space="0" w:color="000000"/>
              <w:left w:val="single" w:sz="4" w:space="0" w:color="000000"/>
              <w:bottom w:val="single" w:sz="4" w:space="0" w:color="000000"/>
              <w:right w:val="single" w:sz="4" w:space="0" w:color="000000"/>
            </w:tcBorders>
            <w:vAlign w:val="center"/>
          </w:tcPr>
          <w:p w14:paraId="3806F3BB"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ОЖИДАЕМЫЕ РЕЗУЛЬТАТЫ</w:t>
            </w:r>
          </w:p>
          <w:p w14:paraId="7DC1251F" w14:textId="77777777" w:rsidR="001C1D8A" w:rsidRDefault="005C4B01">
            <w:pPr>
              <w:widowControl w:val="0"/>
              <w:spacing w:after="0" w:line="240" w:lineRule="auto"/>
              <w:rPr>
                <w:rFonts w:ascii="Times New Roman" w:hAnsi="Times New Roman" w:cs="Times New Roman"/>
                <w:b/>
                <w:sz w:val="24"/>
                <w:szCs w:val="24"/>
              </w:rPr>
            </w:pPr>
            <w:r w:rsidRPr="005C4B01">
              <w:rPr>
                <w:rFonts w:ascii="Times New Roman" w:hAnsi="Times New Roman" w:cs="Times New Roman"/>
                <w:b/>
                <w:sz w:val="24"/>
                <w:szCs w:val="24"/>
              </w:rPr>
              <w:t>КҮТІЛЕТІН НӘТИЖЕЛЕР</w:t>
            </w:r>
          </w:p>
        </w:tc>
        <w:tc>
          <w:tcPr>
            <w:tcW w:w="2157" w:type="dxa"/>
            <w:tcBorders>
              <w:top w:val="single" w:sz="4" w:space="0" w:color="000000"/>
              <w:left w:val="single" w:sz="4" w:space="0" w:color="000000"/>
              <w:bottom w:val="single" w:sz="4" w:space="0" w:color="000000"/>
              <w:right w:val="single" w:sz="4" w:space="0" w:color="000000"/>
            </w:tcBorders>
            <w:vAlign w:val="center"/>
          </w:tcPr>
          <w:p w14:paraId="75BA0E72"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КОММЕНТАРИИ/</w:t>
            </w:r>
          </w:p>
          <w:p w14:paraId="7DC912BD"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ЗАМЕТКИ</w:t>
            </w:r>
          </w:p>
          <w:p w14:paraId="25E0C915" w14:textId="77777777" w:rsidR="005C4B01" w:rsidRPr="005C4B01" w:rsidRDefault="005C4B01" w:rsidP="005C4B0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П</w:t>
            </w:r>
            <w:r>
              <w:rPr>
                <w:rFonts w:ascii="Times New Roman" w:hAnsi="Times New Roman" w:cs="Times New Roman"/>
                <w:b/>
                <w:sz w:val="24"/>
                <w:szCs w:val="24"/>
                <w:lang w:val="kk-KZ"/>
              </w:rPr>
              <w:t>ІКІРЛЕР</w:t>
            </w:r>
            <w:r w:rsidRPr="005C4B01">
              <w:rPr>
                <w:rFonts w:ascii="Times New Roman" w:hAnsi="Times New Roman" w:cs="Times New Roman"/>
                <w:b/>
                <w:sz w:val="24"/>
                <w:szCs w:val="24"/>
              </w:rPr>
              <w:t>/</w:t>
            </w:r>
          </w:p>
          <w:p w14:paraId="3B8EFE2D" w14:textId="77777777" w:rsidR="005C4B01" w:rsidRDefault="005C4B01" w:rsidP="005C4B01">
            <w:pPr>
              <w:widowControl w:val="0"/>
              <w:spacing w:after="0" w:line="240" w:lineRule="auto"/>
              <w:rPr>
                <w:rFonts w:ascii="Times New Roman" w:hAnsi="Times New Roman" w:cs="Times New Roman"/>
                <w:b/>
                <w:sz w:val="24"/>
                <w:szCs w:val="24"/>
              </w:rPr>
            </w:pPr>
            <w:r w:rsidRPr="005C4B01">
              <w:rPr>
                <w:rFonts w:ascii="Times New Roman" w:hAnsi="Times New Roman" w:cs="Times New Roman"/>
                <w:b/>
                <w:sz w:val="24"/>
                <w:szCs w:val="24"/>
              </w:rPr>
              <w:t>Е</w:t>
            </w:r>
            <w:r>
              <w:rPr>
                <w:rFonts w:ascii="Times New Roman" w:hAnsi="Times New Roman" w:cs="Times New Roman"/>
                <w:b/>
                <w:sz w:val="24"/>
                <w:szCs w:val="24"/>
                <w:lang w:val="kk-KZ"/>
              </w:rPr>
              <w:t>СКЕРТПЕЛЕР</w:t>
            </w:r>
          </w:p>
          <w:p w14:paraId="77B9CC20" w14:textId="77777777" w:rsidR="001C1D8A" w:rsidRDefault="001C1D8A">
            <w:pPr>
              <w:widowControl w:val="0"/>
              <w:spacing w:after="0" w:line="240" w:lineRule="auto"/>
              <w:rPr>
                <w:rFonts w:ascii="Times New Roman" w:hAnsi="Times New Roman" w:cs="Times New Roman"/>
                <w:b/>
                <w:sz w:val="24"/>
                <w:szCs w:val="24"/>
              </w:rPr>
            </w:pPr>
          </w:p>
        </w:tc>
      </w:tr>
      <w:tr w:rsidR="001C1D8A" w14:paraId="6E64AFC8" w14:textId="77777777" w:rsidTr="005C4B01">
        <w:tc>
          <w:tcPr>
            <w:tcW w:w="1413" w:type="dxa"/>
            <w:tcBorders>
              <w:top w:val="single" w:sz="4" w:space="0" w:color="000000"/>
              <w:left w:val="single" w:sz="4" w:space="0" w:color="000000"/>
              <w:bottom w:val="single" w:sz="4" w:space="0" w:color="000000"/>
              <w:right w:val="single" w:sz="4" w:space="0" w:color="000000"/>
            </w:tcBorders>
            <w:vAlign w:val="center"/>
          </w:tcPr>
          <w:p w14:paraId="7553C0FC"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68" w:type="dxa"/>
            <w:tcBorders>
              <w:top w:val="single" w:sz="4" w:space="0" w:color="000000"/>
              <w:left w:val="single" w:sz="4" w:space="0" w:color="000000"/>
              <w:bottom w:val="single" w:sz="4" w:space="0" w:color="000000"/>
              <w:right w:val="single" w:sz="4" w:space="0" w:color="000000"/>
            </w:tcBorders>
            <w:vAlign w:val="center"/>
          </w:tcPr>
          <w:p w14:paraId="291F718B"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1559" w:type="dxa"/>
            <w:tcBorders>
              <w:top w:val="single" w:sz="4" w:space="0" w:color="000000"/>
              <w:left w:val="single" w:sz="4" w:space="0" w:color="000000"/>
              <w:bottom w:val="single" w:sz="4" w:space="0" w:color="000000"/>
              <w:right w:val="single" w:sz="4" w:space="0" w:color="000000"/>
            </w:tcBorders>
            <w:vAlign w:val="center"/>
          </w:tcPr>
          <w:p w14:paraId="3653ADD9"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1985" w:type="dxa"/>
            <w:tcBorders>
              <w:top w:val="single" w:sz="4" w:space="0" w:color="000000"/>
              <w:left w:val="single" w:sz="4" w:space="0" w:color="000000"/>
              <w:bottom w:val="single" w:sz="4" w:space="0" w:color="000000"/>
              <w:right w:val="single" w:sz="4" w:space="0" w:color="000000"/>
            </w:tcBorders>
            <w:vAlign w:val="center"/>
          </w:tcPr>
          <w:p w14:paraId="43413B31"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4</w:t>
            </w:r>
          </w:p>
        </w:tc>
        <w:tc>
          <w:tcPr>
            <w:tcW w:w="2157" w:type="dxa"/>
            <w:tcBorders>
              <w:top w:val="single" w:sz="4" w:space="0" w:color="000000"/>
              <w:left w:val="single" w:sz="4" w:space="0" w:color="000000"/>
              <w:bottom w:val="single" w:sz="4" w:space="0" w:color="000000"/>
              <w:right w:val="single" w:sz="4" w:space="0" w:color="000000"/>
            </w:tcBorders>
            <w:vAlign w:val="center"/>
          </w:tcPr>
          <w:p w14:paraId="3888AD14" w14:textId="77777777" w:rsidR="001C1D8A" w:rsidRDefault="00737681">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5</w:t>
            </w:r>
          </w:p>
        </w:tc>
      </w:tr>
      <w:tr w:rsidR="001C1D8A" w14:paraId="0D2970EA" w14:textId="77777777" w:rsidTr="005C4B01">
        <w:tc>
          <w:tcPr>
            <w:tcW w:w="1413" w:type="dxa"/>
            <w:tcBorders>
              <w:top w:val="single" w:sz="4" w:space="0" w:color="000000"/>
              <w:left w:val="single" w:sz="4" w:space="0" w:color="000000"/>
              <w:bottom w:val="single" w:sz="4" w:space="0" w:color="000000"/>
              <w:right w:val="single" w:sz="4" w:space="0" w:color="000000"/>
            </w:tcBorders>
          </w:tcPr>
          <w:p w14:paraId="27B86B7E"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Задача 1</w:t>
            </w:r>
          </w:p>
          <w:p w14:paraId="69008089" w14:textId="77777777" w:rsidR="001C1D8A" w:rsidRDefault="005C4B01">
            <w:pPr>
              <w:widowControl w:val="0"/>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Тапсырма</w:t>
            </w:r>
            <w:proofErr w:type="spellEnd"/>
            <w:r>
              <w:rPr>
                <w:rFonts w:ascii="Times New Roman" w:hAnsi="Times New Roman" w:cs="Times New Roman"/>
                <w:b/>
                <w:sz w:val="24"/>
                <w:szCs w:val="24"/>
              </w:rPr>
              <w:t xml:space="preserve"> 1</w:t>
            </w:r>
          </w:p>
        </w:tc>
        <w:tc>
          <w:tcPr>
            <w:tcW w:w="2268" w:type="dxa"/>
            <w:tcBorders>
              <w:top w:val="single" w:sz="4" w:space="0" w:color="000000"/>
              <w:left w:val="single" w:sz="4" w:space="0" w:color="000000"/>
              <w:bottom w:val="single" w:sz="4" w:space="0" w:color="000000"/>
              <w:right w:val="single" w:sz="4" w:space="0" w:color="000000"/>
            </w:tcBorders>
          </w:tcPr>
          <w:p w14:paraId="534FF7B6"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3DDEE931"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tcPr>
          <w:p w14:paraId="2BA4E21B"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6F82EF76" w14:textId="77777777" w:rsidR="001C1D8A" w:rsidRDefault="001C1D8A">
            <w:pPr>
              <w:widowControl w:val="0"/>
              <w:spacing w:after="0" w:line="240" w:lineRule="auto"/>
              <w:rPr>
                <w:rFonts w:ascii="Times New Roman" w:hAnsi="Times New Roman" w:cs="Times New Roman"/>
                <w:b/>
                <w:sz w:val="24"/>
                <w:szCs w:val="24"/>
              </w:rPr>
            </w:pPr>
          </w:p>
        </w:tc>
      </w:tr>
      <w:tr w:rsidR="001C1D8A" w14:paraId="799F37CC" w14:textId="77777777" w:rsidTr="005C4B01">
        <w:tc>
          <w:tcPr>
            <w:tcW w:w="1413" w:type="dxa"/>
            <w:tcBorders>
              <w:top w:val="single" w:sz="4" w:space="0" w:color="000000"/>
              <w:left w:val="single" w:sz="4" w:space="0" w:color="000000"/>
              <w:right w:val="single" w:sz="4" w:space="0" w:color="000000"/>
            </w:tcBorders>
          </w:tcPr>
          <w:p w14:paraId="09DD7BFB" w14:textId="77777777" w:rsidR="001C1D8A" w:rsidRDefault="001C1D8A">
            <w:pPr>
              <w:widowControl w:val="0"/>
              <w:spacing w:after="0" w:line="240" w:lineRule="auto"/>
              <w:rPr>
                <w:rFonts w:ascii="Times New Roman" w:hAnsi="Times New Roman" w:cs="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10E9FDCA" w14:textId="77777777" w:rsidR="001C1D8A" w:rsidRDefault="001C1D8A">
            <w:pPr>
              <w:widowControl w:val="0"/>
              <w:spacing w:after="0" w:line="240" w:lineRule="auto"/>
              <w:rPr>
                <w:rFonts w:ascii="Times New Roman" w:hAnsi="Times New Roman" w:cs="Times New Roman"/>
                <w:b/>
                <w:sz w:val="24"/>
                <w:szCs w:val="24"/>
              </w:rPr>
            </w:pPr>
          </w:p>
          <w:p w14:paraId="7BB9EB4C"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2684B64D"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4C526CD5"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1125FE73" w14:textId="77777777" w:rsidR="001C1D8A" w:rsidRDefault="001C1D8A">
            <w:pPr>
              <w:widowControl w:val="0"/>
              <w:spacing w:after="0" w:line="240" w:lineRule="auto"/>
              <w:rPr>
                <w:rFonts w:ascii="Times New Roman" w:hAnsi="Times New Roman" w:cs="Times New Roman"/>
                <w:b/>
                <w:sz w:val="24"/>
                <w:szCs w:val="24"/>
              </w:rPr>
            </w:pPr>
          </w:p>
        </w:tc>
      </w:tr>
      <w:tr w:rsidR="001C1D8A" w14:paraId="5A313D46" w14:textId="77777777" w:rsidTr="005C4B01">
        <w:tc>
          <w:tcPr>
            <w:tcW w:w="1413" w:type="dxa"/>
            <w:tcBorders>
              <w:left w:val="single" w:sz="4" w:space="0" w:color="000000"/>
              <w:right w:val="single" w:sz="4" w:space="0" w:color="000000"/>
            </w:tcBorders>
          </w:tcPr>
          <w:p w14:paraId="6C2C8BE3" w14:textId="77777777" w:rsidR="001C1D8A" w:rsidRDefault="001C1D8A">
            <w:pPr>
              <w:widowControl w:val="0"/>
              <w:spacing w:after="0" w:line="240" w:lineRule="auto"/>
              <w:rPr>
                <w:rFonts w:ascii="Times New Roman" w:hAnsi="Times New Roman" w:cs="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03FF6A32" w14:textId="77777777" w:rsidR="001C1D8A" w:rsidRDefault="001C1D8A">
            <w:pPr>
              <w:widowControl w:val="0"/>
              <w:spacing w:after="0" w:line="240" w:lineRule="auto"/>
              <w:rPr>
                <w:rFonts w:ascii="Times New Roman" w:hAnsi="Times New Roman" w:cs="Times New Roman"/>
                <w:b/>
                <w:sz w:val="24"/>
                <w:szCs w:val="24"/>
              </w:rPr>
            </w:pPr>
          </w:p>
          <w:p w14:paraId="7899B4D6"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3BBB6A2E"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1FE54B0B"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3A7CA0CA" w14:textId="77777777" w:rsidR="001C1D8A" w:rsidRDefault="001C1D8A">
            <w:pPr>
              <w:widowControl w:val="0"/>
              <w:spacing w:after="0" w:line="240" w:lineRule="auto"/>
              <w:rPr>
                <w:rFonts w:ascii="Times New Roman" w:hAnsi="Times New Roman" w:cs="Times New Roman"/>
                <w:b/>
                <w:sz w:val="24"/>
                <w:szCs w:val="24"/>
              </w:rPr>
            </w:pPr>
          </w:p>
        </w:tc>
      </w:tr>
      <w:tr w:rsidR="001C1D8A" w14:paraId="10656416" w14:textId="77777777" w:rsidTr="005C4B01">
        <w:tc>
          <w:tcPr>
            <w:tcW w:w="1413" w:type="dxa"/>
            <w:tcBorders>
              <w:top w:val="single" w:sz="4" w:space="0" w:color="000000"/>
              <w:left w:val="single" w:sz="4" w:space="0" w:color="000000"/>
              <w:bottom w:val="single" w:sz="4" w:space="0" w:color="000000"/>
              <w:right w:val="single" w:sz="4" w:space="0" w:color="000000"/>
            </w:tcBorders>
          </w:tcPr>
          <w:p w14:paraId="2E0882BE"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Задача 2</w:t>
            </w:r>
          </w:p>
          <w:p w14:paraId="178C8479" w14:textId="77777777" w:rsidR="001C1D8A" w:rsidRDefault="005C4B01">
            <w:pPr>
              <w:widowControl w:val="0"/>
              <w:spacing w:after="0" w:line="240" w:lineRule="auto"/>
              <w:rPr>
                <w:rFonts w:ascii="Times New Roman" w:hAnsi="Times New Roman" w:cs="Times New Roman"/>
                <w:b/>
                <w:sz w:val="24"/>
                <w:szCs w:val="24"/>
              </w:rPr>
            </w:pPr>
            <w:proofErr w:type="spellStart"/>
            <w:r>
              <w:rPr>
                <w:rFonts w:ascii="Times New Roman" w:hAnsi="Times New Roman" w:cs="Times New Roman"/>
                <w:b/>
                <w:sz w:val="24"/>
                <w:szCs w:val="24"/>
              </w:rPr>
              <w:t>Тапсырма</w:t>
            </w:r>
            <w:proofErr w:type="spellEnd"/>
            <w:r>
              <w:rPr>
                <w:rFonts w:ascii="Times New Roman" w:hAnsi="Times New Roman" w:cs="Times New Roman"/>
                <w:b/>
                <w:sz w:val="24"/>
                <w:szCs w:val="24"/>
              </w:rPr>
              <w:t xml:space="preserve"> 2</w:t>
            </w:r>
          </w:p>
        </w:tc>
        <w:tc>
          <w:tcPr>
            <w:tcW w:w="2268" w:type="dxa"/>
            <w:tcBorders>
              <w:top w:val="single" w:sz="4" w:space="0" w:color="000000"/>
              <w:left w:val="single" w:sz="4" w:space="0" w:color="000000"/>
              <w:bottom w:val="single" w:sz="4" w:space="0" w:color="000000"/>
              <w:right w:val="single" w:sz="4" w:space="0" w:color="000000"/>
            </w:tcBorders>
          </w:tcPr>
          <w:p w14:paraId="04C2DA72"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4242FBA4"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tcPr>
          <w:p w14:paraId="1EBC8D36"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428200CC" w14:textId="77777777" w:rsidR="001C1D8A" w:rsidRDefault="001C1D8A">
            <w:pPr>
              <w:widowControl w:val="0"/>
              <w:spacing w:after="0" w:line="240" w:lineRule="auto"/>
              <w:rPr>
                <w:rFonts w:ascii="Times New Roman" w:hAnsi="Times New Roman" w:cs="Times New Roman"/>
                <w:b/>
                <w:sz w:val="24"/>
                <w:szCs w:val="24"/>
              </w:rPr>
            </w:pPr>
          </w:p>
        </w:tc>
      </w:tr>
      <w:tr w:rsidR="001C1D8A" w14:paraId="19A4186B" w14:textId="77777777" w:rsidTr="005C4B01">
        <w:tc>
          <w:tcPr>
            <w:tcW w:w="1413" w:type="dxa"/>
            <w:tcBorders>
              <w:top w:val="single" w:sz="4" w:space="0" w:color="000000"/>
              <w:left w:val="single" w:sz="4" w:space="0" w:color="000000"/>
              <w:right w:val="single" w:sz="4" w:space="0" w:color="000000"/>
            </w:tcBorders>
          </w:tcPr>
          <w:p w14:paraId="1CBD4888" w14:textId="77777777" w:rsidR="001C1D8A" w:rsidRDefault="001C1D8A">
            <w:pPr>
              <w:widowControl w:val="0"/>
              <w:spacing w:after="0" w:line="240" w:lineRule="auto"/>
              <w:rPr>
                <w:rFonts w:ascii="Times New Roman" w:hAnsi="Times New Roman" w:cs="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24944726" w14:textId="77777777" w:rsidR="001C1D8A" w:rsidRDefault="001C1D8A">
            <w:pPr>
              <w:widowControl w:val="0"/>
              <w:spacing w:after="0" w:line="240" w:lineRule="auto"/>
              <w:rPr>
                <w:rFonts w:ascii="Times New Roman" w:hAnsi="Times New Roman" w:cs="Times New Roman"/>
                <w:b/>
                <w:sz w:val="24"/>
                <w:szCs w:val="24"/>
              </w:rPr>
            </w:pPr>
          </w:p>
          <w:p w14:paraId="677A4A0E"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5977DF57"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66BFE7CB"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6B2C32C1" w14:textId="77777777" w:rsidR="001C1D8A" w:rsidRDefault="001C1D8A">
            <w:pPr>
              <w:widowControl w:val="0"/>
              <w:spacing w:after="0" w:line="240" w:lineRule="auto"/>
              <w:rPr>
                <w:rFonts w:ascii="Times New Roman" w:hAnsi="Times New Roman" w:cs="Times New Roman"/>
                <w:b/>
                <w:sz w:val="24"/>
                <w:szCs w:val="24"/>
              </w:rPr>
            </w:pPr>
          </w:p>
        </w:tc>
      </w:tr>
      <w:tr w:rsidR="001C1D8A" w14:paraId="6D072359" w14:textId="77777777" w:rsidTr="005C4B01">
        <w:tc>
          <w:tcPr>
            <w:tcW w:w="1413" w:type="dxa"/>
            <w:tcBorders>
              <w:left w:val="single" w:sz="4" w:space="0" w:color="000000"/>
              <w:right w:val="single" w:sz="4" w:space="0" w:color="000000"/>
            </w:tcBorders>
          </w:tcPr>
          <w:p w14:paraId="47496F8D" w14:textId="77777777" w:rsidR="001C1D8A" w:rsidRDefault="001C1D8A">
            <w:pPr>
              <w:widowControl w:val="0"/>
              <w:spacing w:after="0" w:line="240" w:lineRule="auto"/>
              <w:rPr>
                <w:rFonts w:ascii="Times New Roman" w:hAnsi="Times New Roman" w:cs="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67495447" w14:textId="77777777" w:rsidR="001C1D8A" w:rsidRDefault="001C1D8A">
            <w:pPr>
              <w:widowControl w:val="0"/>
              <w:spacing w:after="0" w:line="240" w:lineRule="auto"/>
              <w:rPr>
                <w:rFonts w:ascii="Times New Roman" w:hAnsi="Times New Roman" w:cs="Times New Roman"/>
                <w:b/>
                <w:sz w:val="24"/>
                <w:szCs w:val="24"/>
              </w:rPr>
            </w:pPr>
          </w:p>
          <w:p w14:paraId="033322C1"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5BC8FC5C"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488642BF"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61BB6463" w14:textId="77777777" w:rsidR="001C1D8A" w:rsidRDefault="001C1D8A">
            <w:pPr>
              <w:widowControl w:val="0"/>
              <w:spacing w:after="0" w:line="240" w:lineRule="auto"/>
              <w:rPr>
                <w:rFonts w:ascii="Times New Roman" w:hAnsi="Times New Roman" w:cs="Times New Roman"/>
                <w:b/>
                <w:sz w:val="24"/>
                <w:szCs w:val="24"/>
              </w:rPr>
            </w:pPr>
          </w:p>
        </w:tc>
      </w:tr>
      <w:tr w:rsidR="001C1D8A" w14:paraId="13DDB2EA" w14:textId="77777777" w:rsidTr="005C4B01">
        <w:tc>
          <w:tcPr>
            <w:tcW w:w="1413" w:type="dxa"/>
            <w:tcBorders>
              <w:top w:val="single" w:sz="4" w:space="0" w:color="000000"/>
              <w:left w:val="single" w:sz="4" w:space="0" w:color="000000"/>
              <w:bottom w:val="single" w:sz="4" w:space="0" w:color="000000"/>
              <w:right w:val="single" w:sz="4" w:space="0" w:color="000000"/>
            </w:tcBorders>
          </w:tcPr>
          <w:p w14:paraId="45E3F110" w14:textId="77777777" w:rsidR="001C1D8A" w:rsidRDefault="00737681">
            <w:pPr>
              <w:widowControl w:val="0"/>
              <w:spacing w:after="0" w:line="240" w:lineRule="auto"/>
              <w:rPr>
                <w:rFonts w:ascii="Times New Roman" w:hAnsi="Times New Roman" w:cs="Times New Roman"/>
                <w:b/>
                <w:sz w:val="24"/>
                <w:szCs w:val="24"/>
              </w:rPr>
            </w:pPr>
            <w:r>
              <w:rPr>
                <w:rFonts w:ascii="Times New Roman" w:hAnsi="Times New Roman" w:cs="Times New Roman"/>
                <w:b/>
                <w:sz w:val="24"/>
                <w:szCs w:val="24"/>
              </w:rPr>
              <w:t>Задача</w:t>
            </w:r>
          </w:p>
          <w:p w14:paraId="54A3C3A9" w14:textId="77777777" w:rsidR="001C1D8A" w:rsidRDefault="005C4B01">
            <w:pPr>
              <w:widowControl w:val="0"/>
              <w:spacing w:after="0" w:line="240" w:lineRule="auto"/>
              <w:rPr>
                <w:rFonts w:ascii="Times New Roman" w:hAnsi="Times New Roman" w:cs="Times New Roman"/>
                <w:b/>
                <w:sz w:val="24"/>
                <w:szCs w:val="24"/>
                <w:lang w:val="en-US"/>
              </w:rPr>
            </w:pPr>
            <w:proofErr w:type="spellStart"/>
            <w:r>
              <w:rPr>
                <w:rFonts w:ascii="Times New Roman" w:hAnsi="Times New Roman" w:cs="Times New Roman"/>
                <w:b/>
                <w:sz w:val="24"/>
                <w:szCs w:val="24"/>
              </w:rPr>
              <w:t>Тапсырма</w:t>
            </w:r>
            <w:proofErr w:type="spellEnd"/>
            <w:r>
              <w:rPr>
                <w:rFonts w:ascii="Times New Roman" w:hAnsi="Times New Roman" w:cs="Times New Roman"/>
                <w:b/>
                <w:sz w:val="24"/>
                <w:szCs w:val="24"/>
              </w:rPr>
              <w:t xml:space="preserve"> </w:t>
            </w:r>
            <w:r w:rsidR="00737681">
              <w:rPr>
                <w:rFonts w:ascii="Times New Roman" w:hAnsi="Times New Roman" w:cs="Times New Roman"/>
                <w:b/>
                <w:sz w:val="24"/>
                <w:szCs w:val="24"/>
                <w:lang w:val="en-US"/>
              </w:rPr>
              <w:t xml:space="preserve"> …</w:t>
            </w:r>
          </w:p>
        </w:tc>
        <w:tc>
          <w:tcPr>
            <w:tcW w:w="2268" w:type="dxa"/>
            <w:tcBorders>
              <w:top w:val="single" w:sz="4" w:space="0" w:color="000000"/>
              <w:left w:val="single" w:sz="4" w:space="0" w:color="000000"/>
              <w:bottom w:val="single" w:sz="4" w:space="0" w:color="000000"/>
              <w:right w:val="single" w:sz="4" w:space="0" w:color="000000"/>
            </w:tcBorders>
          </w:tcPr>
          <w:p w14:paraId="299603DC"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7B1EE41D"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val="restart"/>
            <w:tcBorders>
              <w:top w:val="single" w:sz="4" w:space="0" w:color="000000"/>
              <w:left w:val="single" w:sz="4" w:space="0" w:color="000000"/>
              <w:bottom w:val="single" w:sz="4" w:space="0" w:color="000000"/>
              <w:right w:val="single" w:sz="4" w:space="0" w:color="000000"/>
            </w:tcBorders>
          </w:tcPr>
          <w:p w14:paraId="6B221A87"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16609FC3" w14:textId="77777777" w:rsidR="001C1D8A" w:rsidRDefault="001C1D8A">
            <w:pPr>
              <w:widowControl w:val="0"/>
              <w:spacing w:after="0" w:line="240" w:lineRule="auto"/>
              <w:rPr>
                <w:rFonts w:ascii="Times New Roman" w:hAnsi="Times New Roman" w:cs="Times New Roman"/>
                <w:b/>
                <w:sz w:val="24"/>
                <w:szCs w:val="24"/>
              </w:rPr>
            </w:pPr>
          </w:p>
        </w:tc>
      </w:tr>
      <w:tr w:rsidR="001C1D8A" w14:paraId="18AFBA1A" w14:textId="77777777" w:rsidTr="005C4B01">
        <w:tc>
          <w:tcPr>
            <w:tcW w:w="1413" w:type="dxa"/>
            <w:tcBorders>
              <w:top w:val="single" w:sz="4" w:space="0" w:color="000000"/>
              <w:left w:val="single" w:sz="4" w:space="0" w:color="000000"/>
              <w:right w:val="single" w:sz="4" w:space="0" w:color="000000"/>
            </w:tcBorders>
          </w:tcPr>
          <w:p w14:paraId="3B2581E4" w14:textId="77777777" w:rsidR="001C1D8A" w:rsidRDefault="001C1D8A">
            <w:pPr>
              <w:widowControl w:val="0"/>
              <w:spacing w:after="0" w:line="240" w:lineRule="auto"/>
              <w:rPr>
                <w:rFonts w:ascii="Times New Roman" w:hAnsi="Times New Roman" w:cs="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28F4DB3A" w14:textId="77777777" w:rsidR="001C1D8A" w:rsidRDefault="001C1D8A">
            <w:pPr>
              <w:widowControl w:val="0"/>
              <w:spacing w:after="0" w:line="240" w:lineRule="auto"/>
              <w:rPr>
                <w:rFonts w:ascii="Times New Roman" w:hAnsi="Times New Roman" w:cs="Times New Roman"/>
                <w:b/>
                <w:sz w:val="24"/>
                <w:szCs w:val="24"/>
              </w:rPr>
            </w:pPr>
          </w:p>
          <w:p w14:paraId="548AF9EA"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72A26889"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5B914A80"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6FE3FEB8" w14:textId="77777777" w:rsidR="001C1D8A" w:rsidRDefault="001C1D8A">
            <w:pPr>
              <w:widowControl w:val="0"/>
              <w:spacing w:after="0" w:line="240" w:lineRule="auto"/>
              <w:rPr>
                <w:rFonts w:ascii="Times New Roman" w:hAnsi="Times New Roman" w:cs="Times New Roman"/>
                <w:b/>
                <w:sz w:val="24"/>
                <w:szCs w:val="24"/>
              </w:rPr>
            </w:pPr>
          </w:p>
        </w:tc>
      </w:tr>
      <w:tr w:rsidR="001C1D8A" w14:paraId="74373674" w14:textId="77777777" w:rsidTr="005C4B01">
        <w:tc>
          <w:tcPr>
            <w:tcW w:w="1413" w:type="dxa"/>
            <w:tcBorders>
              <w:left w:val="single" w:sz="4" w:space="0" w:color="000000"/>
              <w:bottom w:val="single" w:sz="4" w:space="0" w:color="000000"/>
              <w:right w:val="single" w:sz="4" w:space="0" w:color="000000"/>
            </w:tcBorders>
          </w:tcPr>
          <w:p w14:paraId="28834898" w14:textId="77777777" w:rsidR="001C1D8A" w:rsidRDefault="001C1D8A">
            <w:pPr>
              <w:widowControl w:val="0"/>
              <w:spacing w:after="0" w:line="240" w:lineRule="auto"/>
              <w:rPr>
                <w:rFonts w:ascii="Times New Roman" w:hAnsi="Times New Roman" w:cs="Times New Roman"/>
                <w:b/>
                <w:sz w:val="24"/>
                <w:szCs w:val="24"/>
              </w:rPr>
            </w:pPr>
          </w:p>
        </w:tc>
        <w:tc>
          <w:tcPr>
            <w:tcW w:w="2268" w:type="dxa"/>
            <w:tcBorders>
              <w:top w:val="single" w:sz="4" w:space="0" w:color="000000"/>
              <w:left w:val="single" w:sz="4" w:space="0" w:color="000000"/>
              <w:bottom w:val="single" w:sz="4" w:space="0" w:color="000000"/>
              <w:right w:val="single" w:sz="4" w:space="0" w:color="000000"/>
            </w:tcBorders>
          </w:tcPr>
          <w:p w14:paraId="4F84BE31" w14:textId="77777777" w:rsidR="001C1D8A" w:rsidRDefault="001C1D8A">
            <w:pPr>
              <w:widowControl w:val="0"/>
              <w:spacing w:after="0" w:line="240" w:lineRule="auto"/>
              <w:rPr>
                <w:rFonts w:ascii="Times New Roman" w:hAnsi="Times New Roman" w:cs="Times New Roman"/>
                <w:b/>
                <w:sz w:val="24"/>
                <w:szCs w:val="24"/>
              </w:rPr>
            </w:pPr>
          </w:p>
          <w:p w14:paraId="328148E0" w14:textId="77777777" w:rsidR="001C1D8A" w:rsidRDefault="001C1D8A">
            <w:pPr>
              <w:widowControl w:val="0"/>
              <w:spacing w:after="0" w:line="240" w:lineRule="auto"/>
              <w:rPr>
                <w:rFonts w:ascii="Times New Roman" w:hAnsi="Times New Roman" w:cs="Times New Roman"/>
                <w:b/>
                <w:sz w:val="24"/>
                <w:szCs w:val="24"/>
              </w:rPr>
            </w:pPr>
          </w:p>
        </w:tc>
        <w:tc>
          <w:tcPr>
            <w:tcW w:w="1559" w:type="dxa"/>
            <w:tcBorders>
              <w:top w:val="single" w:sz="4" w:space="0" w:color="000000"/>
              <w:left w:val="single" w:sz="4" w:space="0" w:color="000000"/>
              <w:bottom w:val="single" w:sz="4" w:space="0" w:color="000000"/>
              <w:right w:val="single" w:sz="4" w:space="0" w:color="000000"/>
            </w:tcBorders>
          </w:tcPr>
          <w:p w14:paraId="24D58282" w14:textId="77777777" w:rsidR="001C1D8A" w:rsidRDefault="001C1D8A">
            <w:pPr>
              <w:widowControl w:val="0"/>
              <w:spacing w:after="0" w:line="240" w:lineRule="auto"/>
              <w:rPr>
                <w:rFonts w:ascii="Times New Roman" w:hAnsi="Times New Roman" w:cs="Times New Roman"/>
                <w:b/>
                <w:sz w:val="24"/>
                <w:szCs w:val="24"/>
              </w:rPr>
            </w:pPr>
          </w:p>
        </w:tc>
        <w:tc>
          <w:tcPr>
            <w:tcW w:w="1985" w:type="dxa"/>
            <w:vMerge/>
            <w:tcBorders>
              <w:top w:val="single" w:sz="4" w:space="0" w:color="000000"/>
              <w:left w:val="single" w:sz="4" w:space="0" w:color="000000"/>
              <w:bottom w:val="single" w:sz="4" w:space="0" w:color="000000"/>
              <w:right w:val="single" w:sz="4" w:space="0" w:color="000000"/>
            </w:tcBorders>
          </w:tcPr>
          <w:p w14:paraId="2DFC737E" w14:textId="77777777" w:rsidR="001C1D8A" w:rsidRDefault="001C1D8A">
            <w:pPr>
              <w:widowControl w:val="0"/>
              <w:spacing w:after="0" w:line="240" w:lineRule="auto"/>
              <w:rPr>
                <w:rFonts w:ascii="Times New Roman" w:hAnsi="Times New Roman" w:cs="Times New Roman"/>
                <w:b/>
                <w:sz w:val="24"/>
                <w:szCs w:val="24"/>
              </w:rPr>
            </w:pPr>
          </w:p>
        </w:tc>
        <w:tc>
          <w:tcPr>
            <w:tcW w:w="2157" w:type="dxa"/>
            <w:tcBorders>
              <w:top w:val="single" w:sz="4" w:space="0" w:color="000000"/>
              <w:left w:val="single" w:sz="4" w:space="0" w:color="000000"/>
              <w:bottom w:val="single" w:sz="4" w:space="0" w:color="000000"/>
              <w:right w:val="single" w:sz="4" w:space="0" w:color="000000"/>
            </w:tcBorders>
          </w:tcPr>
          <w:p w14:paraId="48E78070" w14:textId="77777777" w:rsidR="001C1D8A" w:rsidRDefault="001C1D8A">
            <w:pPr>
              <w:widowControl w:val="0"/>
              <w:spacing w:after="0" w:line="240" w:lineRule="auto"/>
              <w:rPr>
                <w:rFonts w:ascii="Times New Roman" w:hAnsi="Times New Roman" w:cs="Times New Roman"/>
                <w:b/>
                <w:sz w:val="24"/>
                <w:szCs w:val="24"/>
              </w:rPr>
            </w:pPr>
          </w:p>
        </w:tc>
      </w:tr>
    </w:tbl>
    <w:p w14:paraId="05310451" w14:textId="77777777" w:rsidR="001C1D8A" w:rsidRDefault="001C1D8A">
      <w:pPr>
        <w:pStyle w:val="2"/>
        <w:spacing w:before="120" w:after="120"/>
        <w:ind w:left="426" w:hanging="357"/>
        <w:jc w:val="left"/>
        <w:rPr>
          <w:rFonts w:ascii="Times New Roman" w:hAnsi="Times New Roman" w:cs="Times New Roman"/>
          <w:i w:val="0"/>
        </w:rPr>
      </w:pPr>
    </w:p>
    <w:tbl>
      <w:tblPr>
        <w:tblW w:w="9828" w:type="dxa"/>
        <w:tblLayout w:type="fixed"/>
        <w:tblLook w:val="0000" w:firstRow="0" w:lastRow="0" w:firstColumn="0" w:lastColumn="0" w:noHBand="0" w:noVBand="0"/>
      </w:tblPr>
      <w:tblGrid>
        <w:gridCol w:w="4969"/>
        <w:gridCol w:w="4859"/>
      </w:tblGrid>
      <w:tr w:rsidR="005C4B01" w14:paraId="38F5C084" w14:textId="77777777" w:rsidTr="00B55237">
        <w:tc>
          <w:tcPr>
            <w:tcW w:w="4969" w:type="dxa"/>
          </w:tcPr>
          <w:p w14:paraId="447F5AC9" w14:textId="77777777" w:rsidR="005C4B01" w:rsidRPr="00DC4D6A" w:rsidRDefault="005C4B01" w:rsidP="00B55237">
            <w:pPr>
              <w:widowControl w:val="0"/>
              <w:spacing w:after="0" w:line="240" w:lineRule="auto"/>
              <w:rPr>
                <w:rStyle w:val="ezkurwreuab5ozgtqnkl"/>
                <w:rFonts w:ascii="Times New Roman" w:hAnsi="Times New Roman" w:cs="Times New Roman"/>
                <w:b/>
                <w:sz w:val="24"/>
                <w:szCs w:val="24"/>
              </w:rPr>
            </w:pPr>
            <w:r>
              <w:rPr>
                <w:rFonts w:ascii="Times New Roman" w:hAnsi="Times New Roman" w:cs="Times New Roman"/>
                <w:b/>
                <w:bCs/>
                <w:sz w:val="24"/>
                <w:szCs w:val="24"/>
              </w:rPr>
              <w:t>Фонд</w:t>
            </w:r>
            <w:r>
              <w:rPr>
                <w:rFonts w:ascii="Times New Roman" w:hAnsi="Times New Roman" w:cs="Times New Roman"/>
                <w:b/>
                <w:bCs/>
                <w:sz w:val="24"/>
                <w:szCs w:val="24"/>
                <w:lang w:val="en-US"/>
              </w:rPr>
              <w:t xml:space="preserve"> </w:t>
            </w:r>
            <w:r>
              <w:rPr>
                <w:rFonts w:ascii="Times New Roman" w:hAnsi="Times New Roman" w:cs="Times New Roman"/>
                <w:b/>
                <w:bCs/>
                <w:sz w:val="24"/>
                <w:szCs w:val="24"/>
              </w:rPr>
              <w:t>/</w:t>
            </w:r>
            <w:proofErr w:type="spellStart"/>
            <w:r w:rsidRPr="00DC4D6A">
              <w:rPr>
                <w:rStyle w:val="ezkurwreuab5ozgtqnkl"/>
                <w:rFonts w:ascii="Times New Roman" w:hAnsi="Times New Roman" w:cs="Times New Roman"/>
                <w:b/>
                <w:sz w:val="24"/>
                <w:szCs w:val="24"/>
                <w:lang w:val="en-US"/>
              </w:rPr>
              <w:t>Қор</w:t>
            </w:r>
            <w:proofErr w:type="spellEnd"/>
            <w:r>
              <w:rPr>
                <w:rStyle w:val="ezkurwreuab5ozgtqnkl"/>
                <w:rFonts w:ascii="Times New Roman" w:hAnsi="Times New Roman" w:cs="Times New Roman"/>
                <w:b/>
                <w:sz w:val="24"/>
                <w:szCs w:val="24"/>
              </w:rPr>
              <w:t>ы</w:t>
            </w:r>
          </w:p>
          <w:p w14:paraId="64CAB62C" w14:textId="77777777" w:rsidR="005C4B01" w:rsidRDefault="005C4B01" w:rsidP="00B55237">
            <w:pPr>
              <w:widowControl w:val="0"/>
              <w:tabs>
                <w:tab w:val="left" w:pos="284"/>
              </w:tabs>
              <w:spacing w:after="0" w:line="240" w:lineRule="auto"/>
              <w:ind w:left="284"/>
              <w:rPr>
                <w:rFonts w:ascii="Times New Roman" w:hAnsi="Times New Roman" w:cs="Times New Roman"/>
                <w:b/>
                <w:bCs/>
                <w:sz w:val="24"/>
                <w:szCs w:val="24"/>
                <w:lang w:val="en-US"/>
              </w:rPr>
            </w:pPr>
          </w:p>
        </w:tc>
        <w:tc>
          <w:tcPr>
            <w:tcW w:w="4859" w:type="dxa"/>
          </w:tcPr>
          <w:p w14:paraId="4FBB9811" w14:textId="77777777" w:rsidR="005C4B01" w:rsidRPr="00DC4D6A" w:rsidRDefault="005C4B01" w:rsidP="00B55237">
            <w:pPr>
              <w:widowControl w:val="0"/>
              <w:spacing w:after="0" w:line="240" w:lineRule="auto"/>
              <w:rPr>
                <w:rFonts w:ascii="Times New Roman" w:hAnsi="Times New Roman" w:cs="Times New Roman"/>
                <w:b/>
                <w:sz w:val="24"/>
                <w:szCs w:val="24"/>
              </w:rPr>
            </w:pPr>
            <w:r>
              <w:rPr>
                <w:rFonts w:ascii="Times New Roman" w:hAnsi="Times New Roman" w:cs="Times New Roman"/>
                <w:b/>
                <w:bCs/>
                <w:sz w:val="24"/>
                <w:szCs w:val="24"/>
              </w:rPr>
              <w:t>Получатель</w:t>
            </w:r>
            <w:r>
              <w:rPr>
                <w:rFonts w:ascii="Times New Roman" w:hAnsi="Times New Roman" w:cs="Times New Roman"/>
                <w:b/>
                <w:sz w:val="24"/>
                <w:szCs w:val="24"/>
                <w:lang w:val="en-US"/>
              </w:rPr>
              <w:t>/</w:t>
            </w:r>
            <w:proofErr w:type="spellStart"/>
            <w:r w:rsidRPr="00DC4D6A">
              <w:rPr>
                <w:rFonts w:ascii="Times New Roman" w:hAnsi="Times New Roman" w:cs="Times New Roman"/>
                <w:b/>
                <w:sz w:val="24"/>
                <w:szCs w:val="24"/>
              </w:rPr>
              <w:t>Алушы</w:t>
            </w:r>
            <w:proofErr w:type="spellEnd"/>
          </w:p>
          <w:p w14:paraId="6AC59519" w14:textId="77777777" w:rsidR="005C4B01" w:rsidRDefault="005C4B01" w:rsidP="00B55237">
            <w:pPr>
              <w:widowControl w:val="0"/>
              <w:spacing w:after="0" w:line="240" w:lineRule="auto"/>
              <w:rPr>
                <w:rFonts w:ascii="Times New Roman" w:hAnsi="Times New Roman" w:cs="Times New Roman"/>
                <w:b/>
                <w:sz w:val="24"/>
                <w:szCs w:val="24"/>
                <w:lang w:val="en-US"/>
              </w:rPr>
            </w:pPr>
          </w:p>
        </w:tc>
      </w:tr>
      <w:tr w:rsidR="005C4B01" w14:paraId="220640CB" w14:textId="77777777" w:rsidTr="00B55237">
        <w:tc>
          <w:tcPr>
            <w:tcW w:w="4969" w:type="dxa"/>
          </w:tcPr>
          <w:p w14:paraId="46E7591A" w14:textId="77777777" w:rsidR="005C4B01" w:rsidRDefault="005C4B01" w:rsidP="00B55237">
            <w:pPr>
              <w:widowControl w:val="0"/>
              <w:tabs>
                <w:tab w:val="left" w:pos="284"/>
              </w:tabs>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Директор </w:t>
            </w:r>
          </w:p>
          <w:p w14:paraId="3452096C" w14:textId="77777777" w:rsidR="005C4B01" w:rsidRDefault="005C4B01" w:rsidP="00B55237">
            <w:pPr>
              <w:widowControl w:val="0"/>
              <w:tabs>
                <w:tab w:val="left" w:pos="284"/>
              </w:tabs>
              <w:spacing w:after="0" w:line="240" w:lineRule="auto"/>
              <w:ind w:left="284"/>
              <w:rPr>
                <w:rFonts w:ascii="Times New Roman" w:hAnsi="Times New Roman" w:cs="Times New Roman"/>
                <w:sz w:val="24"/>
                <w:szCs w:val="24"/>
              </w:rPr>
            </w:pPr>
            <w:proofErr w:type="spellStart"/>
            <w:r>
              <w:rPr>
                <w:rFonts w:ascii="Times New Roman" w:hAnsi="Times New Roman" w:cs="Times New Roman"/>
                <w:sz w:val="24"/>
                <w:szCs w:val="24"/>
              </w:rPr>
              <w:t>Кобеева</w:t>
            </w:r>
            <w:proofErr w:type="spellEnd"/>
            <w:r>
              <w:rPr>
                <w:rFonts w:ascii="Times New Roman" w:hAnsi="Times New Roman" w:cs="Times New Roman"/>
                <w:sz w:val="24"/>
                <w:szCs w:val="24"/>
              </w:rPr>
              <w:t xml:space="preserve"> А.О.</w:t>
            </w:r>
          </w:p>
          <w:p w14:paraId="4A4038F1" w14:textId="77777777" w:rsidR="005C4B01" w:rsidRDefault="005C4B01" w:rsidP="00B55237">
            <w:pPr>
              <w:widowControl w:val="0"/>
              <w:tabs>
                <w:tab w:val="left" w:pos="284"/>
              </w:tabs>
              <w:spacing w:before="120" w:after="12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w:t>
            </w:r>
          </w:p>
        </w:tc>
        <w:tc>
          <w:tcPr>
            <w:tcW w:w="4859" w:type="dxa"/>
          </w:tcPr>
          <w:p w14:paraId="1CD5650C" w14:textId="77777777" w:rsidR="005C4B01" w:rsidRDefault="005C4B01" w:rsidP="00B55237">
            <w:pPr>
              <w:widowControl w:val="0"/>
              <w:tabs>
                <w:tab w:val="left" w:pos="284"/>
              </w:tabs>
              <w:spacing w:before="120" w:after="120" w:line="240" w:lineRule="auto"/>
              <w:ind w:left="284"/>
              <w:rPr>
                <w:rFonts w:ascii="Times New Roman" w:hAnsi="Times New Roman" w:cs="Times New Roman"/>
                <w:iCs/>
                <w:sz w:val="24"/>
                <w:szCs w:val="24"/>
              </w:rPr>
            </w:pPr>
            <w:r>
              <w:rPr>
                <w:rFonts w:ascii="Times New Roman" w:hAnsi="Times New Roman" w:cs="Times New Roman"/>
                <w:iCs/>
                <w:sz w:val="24"/>
                <w:szCs w:val="24"/>
              </w:rPr>
              <w:t>Директор</w:t>
            </w:r>
            <w:r>
              <w:rPr>
                <w:rFonts w:ascii="Times New Roman" w:hAnsi="Times New Roman" w:cs="Times New Roman"/>
                <w:sz w:val="24"/>
                <w:szCs w:val="24"/>
                <w:lang w:val="en-US"/>
              </w:rPr>
              <w:t xml:space="preserve"> </w:t>
            </w:r>
          </w:p>
          <w:p w14:paraId="41923BA0" w14:textId="77777777" w:rsidR="005C4B01" w:rsidRDefault="005C4B01" w:rsidP="00B55237">
            <w:pPr>
              <w:widowControl w:val="0"/>
              <w:tabs>
                <w:tab w:val="left" w:pos="284"/>
              </w:tabs>
              <w:spacing w:before="120" w:after="120" w:line="240" w:lineRule="auto"/>
              <w:ind w:left="284"/>
              <w:rPr>
                <w:rFonts w:ascii="Times New Roman" w:hAnsi="Times New Roman" w:cs="Times New Roman"/>
                <w:i/>
                <w:sz w:val="24"/>
                <w:szCs w:val="24"/>
              </w:rPr>
            </w:pPr>
            <w:r>
              <w:rPr>
                <w:rFonts w:ascii="Times New Roman" w:hAnsi="Times New Roman" w:cs="Times New Roman"/>
                <w:i/>
                <w:sz w:val="24"/>
                <w:szCs w:val="24"/>
              </w:rPr>
              <w:t>__________________</w:t>
            </w:r>
          </w:p>
        </w:tc>
      </w:tr>
    </w:tbl>
    <w:p w14:paraId="64F07327" w14:textId="77777777" w:rsidR="001C1D8A" w:rsidRDefault="00737681" w:rsidP="005C4B01">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lastRenderedPageBreak/>
        <w:t>Приложение № 4 к Договору Финансовой поддержки</w:t>
      </w:r>
    </w:p>
    <w:p w14:paraId="777E7CFA" w14:textId="77777777" w:rsidR="001C1D8A" w:rsidRPr="005C4B01" w:rsidRDefault="00737681" w:rsidP="005C4B01">
      <w:pPr>
        <w:tabs>
          <w:tab w:val="center" w:pos="4680"/>
        </w:tab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t xml:space="preserve"> третьей</w:t>
      </w:r>
      <w:r w:rsidRPr="005C4B01">
        <w:rPr>
          <w:rFonts w:ascii="Times New Roman" w:hAnsi="Times New Roman" w:cs="Times New Roman"/>
          <w:b/>
          <w:sz w:val="24"/>
          <w:szCs w:val="24"/>
        </w:rPr>
        <w:t xml:space="preserve"> </w:t>
      </w:r>
      <w:r>
        <w:rPr>
          <w:rFonts w:ascii="Times New Roman" w:hAnsi="Times New Roman" w:cs="Times New Roman"/>
          <w:b/>
          <w:sz w:val="24"/>
          <w:szCs w:val="24"/>
        </w:rPr>
        <w:t>стороны</w:t>
      </w:r>
      <w:r w:rsidRPr="005C4B01">
        <w:rPr>
          <w:rFonts w:ascii="Times New Roman" w:hAnsi="Times New Roman" w:cs="Times New Roman"/>
          <w:b/>
          <w:sz w:val="24"/>
          <w:szCs w:val="24"/>
        </w:rPr>
        <w:t xml:space="preserve"> № -2025-0001 </w:t>
      </w:r>
      <w:r>
        <w:rPr>
          <w:rFonts w:ascii="Times New Roman" w:hAnsi="Times New Roman" w:cs="Times New Roman"/>
          <w:b/>
          <w:sz w:val="24"/>
          <w:szCs w:val="24"/>
        </w:rPr>
        <w:t>от</w:t>
      </w:r>
      <w:r w:rsidRPr="005C4B01">
        <w:rPr>
          <w:rFonts w:ascii="Times New Roman" w:hAnsi="Times New Roman" w:cs="Times New Roman"/>
          <w:b/>
          <w:sz w:val="24"/>
          <w:szCs w:val="24"/>
        </w:rPr>
        <w:t xml:space="preserve"> «___» ____________ 20___ </w:t>
      </w:r>
      <w:r>
        <w:rPr>
          <w:rFonts w:ascii="Times New Roman" w:hAnsi="Times New Roman" w:cs="Times New Roman"/>
          <w:b/>
          <w:sz w:val="24"/>
          <w:szCs w:val="24"/>
        </w:rPr>
        <w:t>г</w:t>
      </w:r>
      <w:r w:rsidRPr="005C4B01">
        <w:rPr>
          <w:rFonts w:ascii="Times New Roman" w:hAnsi="Times New Roman" w:cs="Times New Roman"/>
          <w:b/>
          <w:sz w:val="24"/>
          <w:szCs w:val="24"/>
        </w:rPr>
        <w:t>.</w:t>
      </w:r>
    </w:p>
    <w:p w14:paraId="4A8D6C8B" w14:textId="77777777" w:rsidR="00082164" w:rsidRPr="00082164" w:rsidRDefault="00082164" w:rsidP="005C4B01">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Қаржылық</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қолдау</w:t>
      </w:r>
      <w:proofErr w:type="spellEnd"/>
      <w:r w:rsidRPr="00082164">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шартына</w:t>
      </w:r>
      <w:proofErr w:type="spellEnd"/>
      <w:r w:rsidRPr="00082164">
        <w:rPr>
          <w:rFonts w:ascii="Times New Roman" w:hAnsi="Times New Roman" w:cs="Times New Roman"/>
          <w:b/>
          <w:sz w:val="24"/>
          <w:szCs w:val="24"/>
        </w:rPr>
        <w:t xml:space="preserve"> № 1 </w:t>
      </w:r>
      <w:proofErr w:type="spellStart"/>
      <w:r w:rsidRPr="00082164">
        <w:rPr>
          <w:rFonts w:ascii="Times New Roman" w:hAnsi="Times New Roman" w:cs="Times New Roman"/>
          <w:b/>
          <w:sz w:val="24"/>
          <w:szCs w:val="24"/>
        </w:rPr>
        <w:t>қосымша</w:t>
      </w:r>
      <w:proofErr w:type="spellEnd"/>
      <w:r w:rsidRPr="00082164">
        <w:rPr>
          <w:rFonts w:ascii="Times New Roman" w:hAnsi="Times New Roman" w:cs="Times New Roman"/>
          <w:b/>
          <w:sz w:val="24"/>
          <w:szCs w:val="24"/>
        </w:rPr>
        <w:t xml:space="preserve"> </w:t>
      </w:r>
    </w:p>
    <w:p w14:paraId="2E89F5BA" w14:textId="77777777" w:rsidR="00082164" w:rsidRDefault="00082164" w:rsidP="005C4B01">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proofErr w:type="spellStart"/>
      <w:r w:rsidRPr="00082164">
        <w:rPr>
          <w:rFonts w:ascii="Times New Roman" w:hAnsi="Times New Roman" w:cs="Times New Roman"/>
          <w:b/>
          <w:sz w:val="24"/>
          <w:szCs w:val="24"/>
        </w:rPr>
        <w:t>үшінші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тараптың</w:t>
      </w:r>
      <w:proofErr w:type="spellEnd"/>
      <w:r>
        <w:rPr>
          <w:rFonts w:ascii="Times New Roman" w:hAnsi="Times New Roman" w:cs="Times New Roman"/>
          <w:b/>
          <w:sz w:val="24"/>
          <w:szCs w:val="24"/>
        </w:rPr>
        <w:t xml:space="preserve"> № 2025-0001</w:t>
      </w:r>
    </w:p>
    <w:p w14:paraId="7DA4A341" w14:textId="77777777" w:rsidR="001C1D8A" w:rsidRPr="00082164" w:rsidRDefault="00082164" w:rsidP="005C4B01">
      <w:pPr>
        <w:tabs>
          <w:tab w:val="left" w:pos="-1440"/>
          <w:tab w:val="left" w:pos="-720"/>
          <w:tab w:val="left" w:pos="0"/>
          <w:tab w:val="left" w:pos="1440"/>
          <w:tab w:val="left" w:pos="1822"/>
          <w:tab w:val="left" w:pos="2218"/>
          <w:tab w:val="left" w:pos="2614"/>
          <w:tab w:val="left" w:pos="2880"/>
        </w:tabs>
        <w:spacing w:after="120" w:line="240" w:lineRule="auto"/>
        <w:jc w:val="right"/>
        <w:rPr>
          <w:rFonts w:ascii="Times New Roman" w:hAnsi="Times New Roman" w:cs="Times New Roman"/>
          <w:b/>
          <w:sz w:val="24"/>
          <w:szCs w:val="24"/>
        </w:rPr>
      </w:pPr>
      <w:r w:rsidRPr="00082164">
        <w:rPr>
          <w:rFonts w:ascii="Times New Roman" w:hAnsi="Times New Roman" w:cs="Times New Roman"/>
          <w:b/>
          <w:sz w:val="24"/>
          <w:szCs w:val="24"/>
        </w:rPr>
        <w:t xml:space="preserve"> </w:t>
      </w:r>
      <w:r>
        <w:rPr>
          <w:rFonts w:ascii="Times New Roman" w:hAnsi="Times New Roman" w:cs="Times New Roman"/>
          <w:b/>
          <w:sz w:val="24"/>
          <w:szCs w:val="24"/>
        </w:rPr>
        <w:t xml:space="preserve">                 </w:t>
      </w:r>
      <w:proofErr w:type="spellStart"/>
      <w:r w:rsidRPr="00082164">
        <w:rPr>
          <w:rFonts w:ascii="Times New Roman" w:hAnsi="Times New Roman" w:cs="Times New Roman"/>
          <w:b/>
          <w:sz w:val="24"/>
          <w:szCs w:val="24"/>
        </w:rPr>
        <w:t>бастап</w:t>
      </w:r>
      <w:proofErr w:type="spellEnd"/>
      <w:r w:rsidRPr="00082164">
        <w:rPr>
          <w:rFonts w:ascii="Times New Roman" w:hAnsi="Times New Roman" w:cs="Times New Roman"/>
          <w:b/>
          <w:sz w:val="24"/>
          <w:szCs w:val="24"/>
        </w:rPr>
        <w:t xml:space="preserve"> </w:t>
      </w:r>
      <w:r w:rsidRPr="005C4B01">
        <w:rPr>
          <w:rFonts w:ascii="Times New Roman" w:hAnsi="Times New Roman" w:cs="Times New Roman"/>
          <w:b/>
          <w:sz w:val="24"/>
          <w:szCs w:val="24"/>
        </w:rPr>
        <w:t xml:space="preserve"> «___» </w:t>
      </w:r>
      <w:r w:rsidRPr="00082164">
        <w:rPr>
          <w:rFonts w:ascii="Times New Roman" w:hAnsi="Times New Roman" w:cs="Times New Roman"/>
          <w:b/>
          <w:sz w:val="24"/>
          <w:szCs w:val="24"/>
        </w:rPr>
        <w:t xml:space="preserve"> ________ 20___ ж</w:t>
      </w:r>
      <w:r w:rsidR="00737681" w:rsidRPr="005C4B01">
        <w:rPr>
          <w:rFonts w:ascii="Times New Roman" w:hAnsi="Times New Roman" w:cs="Times New Roman"/>
        </w:rPr>
        <w:t xml:space="preserve">    </w:t>
      </w:r>
      <w:bookmarkStart w:id="0" w:name="_Toc323752330"/>
      <w:bookmarkStart w:id="1" w:name="_Toc323754004"/>
      <w:r w:rsidR="00737681" w:rsidRPr="005C4B01">
        <w:rPr>
          <w:rFonts w:ascii="Times New Roman" w:hAnsi="Times New Roman" w:cs="Times New Roman"/>
        </w:rPr>
        <w:tab/>
      </w:r>
      <w:r w:rsidR="00737681" w:rsidRPr="005C4B01">
        <w:rPr>
          <w:rFonts w:ascii="Times New Roman" w:hAnsi="Times New Roman" w:cs="Times New Roman"/>
        </w:rPr>
        <w:tab/>
      </w:r>
      <w:bookmarkEnd w:id="0"/>
      <w:bookmarkEnd w:id="1"/>
    </w:p>
    <w:p w14:paraId="3017E7C8" w14:textId="77777777" w:rsidR="001C1D8A" w:rsidRPr="005C4B01" w:rsidRDefault="001C1D8A">
      <w:pPr>
        <w:spacing w:after="0" w:line="240" w:lineRule="auto"/>
        <w:jc w:val="right"/>
        <w:rPr>
          <w:rFonts w:ascii="Times New Roman" w:hAnsi="Times New Roman" w:cs="Times New Roman"/>
          <w:b/>
          <w:sz w:val="24"/>
          <w:szCs w:val="24"/>
        </w:rPr>
      </w:pPr>
    </w:p>
    <w:p w14:paraId="20239E2D" w14:textId="77777777" w:rsidR="001C1D8A" w:rsidRDefault="00737681">
      <w:pPr>
        <w:spacing w:after="0" w:line="240" w:lineRule="auto"/>
        <w:jc w:val="center"/>
        <w:rPr>
          <w:rFonts w:ascii="Times New Roman" w:hAnsi="Times New Roman" w:cs="Times New Roman"/>
          <w:b/>
          <w:sz w:val="24"/>
          <w:szCs w:val="24"/>
          <w:lang w:val="kk-KZ"/>
        </w:rPr>
      </w:pPr>
      <w:r>
        <w:rPr>
          <w:rFonts w:ascii="Times New Roman" w:hAnsi="Times New Roman" w:cs="Times New Roman"/>
          <w:b/>
          <w:sz w:val="24"/>
          <w:szCs w:val="24"/>
          <w:lang w:val="kk-KZ"/>
        </w:rPr>
        <w:t>Основные индикаторы проекта</w:t>
      </w:r>
    </w:p>
    <w:p w14:paraId="1177F8DF" w14:textId="77777777" w:rsidR="001C1D8A" w:rsidRDefault="004072DE" w:rsidP="004072DE">
      <w:pPr>
        <w:spacing w:after="0" w:line="240" w:lineRule="auto"/>
        <w:jc w:val="center"/>
        <w:rPr>
          <w:rFonts w:ascii="Times New Roman" w:hAnsi="Times New Roman" w:cs="Times New Roman"/>
          <w:b/>
          <w:sz w:val="24"/>
          <w:szCs w:val="24"/>
          <w:lang w:val="kk-KZ"/>
        </w:rPr>
      </w:pPr>
      <w:r w:rsidRPr="004072DE">
        <w:rPr>
          <w:rFonts w:ascii="Times New Roman" w:hAnsi="Times New Roman" w:cs="Times New Roman"/>
          <w:b/>
          <w:sz w:val="24"/>
          <w:szCs w:val="24"/>
          <w:lang w:val="kk-KZ"/>
        </w:rPr>
        <w:t>Жобаның негізгі индикаторлары</w:t>
      </w:r>
    </w:p>
    <w:tbl>
      <w:tblPr>
        <w:tblStyle w:val="aff7"/>
        <w:tblW w:w="9571" w:type="dxa"/>
        <w:tblLayout w:type="fixed"/>
        <w:tblLook w:val="04A0" w:firstRow="1" w:lastRow="0" w:firstColumn="1" w:lastColumn="0" w:noHBand="0" w:noVBand="1"/>
      </w:tblPr>
      <w:tblGrid>
        <w:gridCol w:w="7479"/>
        <w:gridCol w:w="2092"/>
      </w:tblGrid>
      <w:tr w:rsidR="001C1D8A" w14:paraId="43807424" w14:textId="77777777">
        <w:tc>
          <w:tcPr>
            <w:tcW w:w="9570" w:type="dxa"/>
            <w:gridSpan w:val="2"/>
          </w:tcPr>
          <w:p w14:paraId="4293324B" w14:textId="77777777" w:rsidR="001C1D8A" w:rsidRDefault="00737681" w:rsidP="004072DE">
            <w:pPr>
              <w:widowControl w:val="0"/>
              <w:spacing w:after="0"/>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Индикаторы для каждого проекта</w:t>
            </w:r>
          </w:p>
          <w:p w14:paraId="23FD3254" w14:textId="77777777" w:rsidR="001C1D8A" w:rsidRDefault="004072DE">
            <w:pPr>
              <w:widowControl w:val="0"/>
              <w:jc w:val="center"/>
              <w:rPr>
                <w:rFonts w:ascii="Times New Roman" w:hAnsi="Times New Roman" w:cs="Times New Roman"/>
                <w:b/>
                <w:sz w:val="24"/>
                <w:szCs w:val="24"/>
                <w:lang w:val="kk-KZ"/>
              </w:rPr>
            </w:pPr>
            <w:r w:rsidRPr="004072DE">
              <w:rPr>
                <w:rFonts w:ascii="Times New Roman" w:hAnsi="Times New Roman" w:cs="Times New Roman"/>
                <w:b/>
                <w:sz w:val="24"/>
                <w:szCs w:val="24"/>
                <w:lang w:val="kk-KZ"/>
              </w:rPr>
              <w:t>Әр жоба үшін индикаторлар</w:t>
            </w:r>
          </w:p>
        </w:tc>
      </w:tr>
      <w:tr w:rsidR="001C1D8A" w14:paraId="15E664F8" w14:textId="77777777">
        <w:tc>
          <w:tcPr>
            <w:tcW w:w="7478" w:type="dxa"/>
          </w:tcPr>
          <w:p w14:paraId="31F468B0" w14:textId="77777777" w:rsidR="001C1D8A" w:rsidRPr="00CE4F0E" w:rsidRDefault="00737681">
            <w:pPr>
              <w:widowControl w:val="0"/>
              <w:jc w:val="center"/>
              <w:rPr>
                <w:rFonts w:ascii="Times New Roman" w:eastAsia="Times New Roman" w:hAnsi="Times New Roman" w:cs="Times New Roman"/>
                <w:b/>
                <w:bCs/>
                <w:color w:val="000000"/>
                <w:sz w:val="24"/>
                <w:szCs w:val="24"/>
                <w:lang w:val="en-US"/>
              </w:rPr>
            </w:pPr>
            <w:r>
              <w:rPr>
                <w:rFonts w:ascii="Times New Roman" w:eastAsia="Times New Roman" w:hAnsi="Times New Roman" w:cs="Times New Roman"/>
                <w:b/>
                <w:bCs/>
                <w:color w:val="000000"/>
                <w:sz w:val="24"/>
                <w:szCs w:val="24"/>
              </w:rPr>
              <w:t>Наименование</w:t>
            </w:r>
            <w:r w:rsidRPr="00CE4F0E">
              <w:rPr>
                <w:rFonts w:ascii="Times New Roman" w:eastAsia="Times New Roman" w:hAnsi="Times New Roman" w:cs="Times New Roman"/>
                <w:b/>
                <w:bCs/>
                <w:color w:val="000000"/>
                <w:sz w:val="24"/>
                <w:szCs w:val="24"/>
                <w:lang w:val="en-US"/>
              </w:rPr>
              <w:t xml:space="preserve"> </w:t>
            </w:r>
            <w:r>
              <w:rPr>
                <w:rFonts w:ascii="Times New Roman" w:eastAsia="Times New Roman" w:hAnsi="Times New Roman" w:cs="Times New Roman"/>
                <w:b/>
                <w:bCs/>
                <w:color w:val="000000"/>
                <w:sz w:val="24"/>
                <w:szCs w:val="24"/>
              </w:rPr>
              <w:t>индикатора</w:t>
            </w:r>
          </w:p>
          <w:p w14:paraId="0860F917" w14:textId="77777777" w:rsidR="001C1D8A" w:rsidRDefault="004072DE">
            <w:pPr>
              <w:widowControl w:val="0"/>
              <w:jc w:val="center"/>
              <w:rPr>
                <w:rFonts w:ascii="Times New Roman" w:hAnsi="Times New Roman" w:cs="Times New Roman"/>
                <w:b/>
                <w:sz w:val="24"/>
                <w:szCs w:val="24"/>
                <w:lang w:val="kk-KZ"/>
              </w:rPr>
            </w:pPr>
            <w:r w:rsidRPr="004072DE">
              <w:rPr>
                <w:rFonts w:ascii="Times New Roman" w:hAnsi="Times New Roman" w:cs="Times New Roman"/>
                <w:b/>
                <w:sz w:val="24"/>
                <w:szCs w:val="24"/>
                <w:lang w:val="kk-KZ"/>
              </w:rPr>
              <w:t>Индикатордың атауы</w:t>
            </w:r>
          </w:p>
        </w:tc>
        <w:tc>
          <w:tcPr>
            <w:tcW w:w="2092" w:type="dxa"/>
          </w:tcPr>
          <w:p w14:paraId="0B408FF8" w14:textId="77777777" w:rsidR="001C1D8A" w:rsidRDefault="00737681">
            <w:pPr>
              <w:widowControl w:val="0"/>
              <w:jc w:val="center"/>
              <w:rPr>
                <w:rFonts w:ascii="Times New Roman" w:hAnsi="Times New Roman" w:cs="Times New Roman"/>
                <w:b/>
                <w:sz w:val="24"/>
                <w:szCs w:val="24"/>
                <w:lang w:val="kk-KZ"/>
              </w:rPr>
            </w:pPr>
            <w:r>
              <w:rPr>
                <w:rFonts w:ascii="Times New Roman" w:hAnsi="Times New Roman" w:cs="Times New Roman"/>
                <w:b/>
                <w:sz w:val="24"/>
                <w:szCs w:val="24"/>
                <w:lang w:val="kk-KZ"/>
              </w:rPr>
              <w:t>Показатель</w:t>
            </w:r>
          </w:p>
          <w:p w14:paraId="46DFE1CE" w14:textId="77777777" w:rsidR="001C1D8A" w:rsidRDefault="004072DE">
            <w:pPr>
              <w:widowControl w:val="0"/>
              <w:jc w:val="center"/>
              <w:rPr>
                <w:rFonts w:ascii="Times New Roman" w:hAnsi="Times New Roman" w:cs="Times New Roman"/>
                <w:b/>
                <w:sz w:val="24"/>
                <w:szCs w:val="24"/>
                <w:lang w:val="kk-KZ"/>
              </w:rPr>
            </w:pPr>
            <w:r w:rsidRPr="004072DE">
              <w:rPr>
                <w:rFonts w:ascii="Times New Roman" w:hAnsi="Times New Roman" w:cs="Times New Roman"/>
                <w:b/>
                <w:sz w:val="24"/>
                <w:szCs w:val="24"/>
                <w:lang w:val="kk-KZ"/>
              </w:rPr>
              <w:t>Көрсеткіш</w:t>
            </w:r>
          </w:p>
        </w:tc>
      </w:tr>
      <w:tr w:rsidR="001C1D8A" w14:paraId="38D760A7" w14:textId="77777777">
        <w:tc>
          <w:tcPr>
            <w:tcW w:w="7478" w:type="dxa"/>
            <w:vAlign w:val="center"/>
          </w:tcPr>
          <w:p w14:paraId="42BC3C5C"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Количество </w:t>
            </w:r>
            <w:r w:rsidRPr="004072DE">
              <w:rPr>
                <w:rFonts w:ascii="Times New Roman" w:eastAsia="Times New Roman" w:hAnsi="Times New Roman" w:cs="Times New Roman"/>
                <w:color w:val="000000"/>
                <w:sz w:val="24"/>
                <w:szCs w:val="24"/>
              </w:rPr>
              <w:t>рекомендаций</w:t>
            </w:r>
            <w:r>
              <w:rPr>
                <w:rFonts w:ascii="Times New Roman" w:eastAsia="Times New Roman" w:hAnsi="Times New Roman" w:cs="Times New Roman"/>
                <w:color w:val="000000"/>
                <w:sz w:val="24"/>
                <w:szCs w:val="24"/>
              </w:rPr>
              <w:t xml:space="preserve"> по реализации, принятых ключевыми заинтересованными сторонами от общественных наблюдателей ОГО</w:t>
            </w:r>
          </w:p>
          <w:p w14:paraId="4A646D16" w14:textId="77777777" w:rsidR="001C1D8A" w:rsidRPr="004072DE" w:rsidRDefault="004072DE">
            <w:pPr>
              <w:widowControl w:val="0"/>
              <w:rPr>
                <w:rFonts w:ascii="Times New Roman" w:eastAsia="Times New Roman" w:hAnsi="Times New Roman" w:cs="Times New Roman"/>
                <w:color w:val="000000"/>
                <w:sz w:val="24"/>
                <w:szCs w:val="24"/>
              </w:rPr>
            </w:pPr>
            <w:proofErr w:type="spellStart"/>
            <w:r w:rsidRPr="004072DE">
              <w:rPr>
                <w:rFonts w:ascii="Times New Roman" w:eastAsia="Times New Roman" w:hAnsi="Times New Roman" w:cs="Times New Roman"/>
                <w:color w:val="000000"/>
                <w:sz w:val="24"/>
                <w:szCs w:val="24"/>
              </w:rPr>
              <w:t>Негізгі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мүдделі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тараптар</w:t>
            </w:r>
            <w:proofErr w:type="spellEnd"/>
            <w:r w:rsidRPr="004072DE">
              <w:rPr>
                <w:rFonts w:ascii="Times New Roman" w:eastAsia="Times New Roman" w:hAnsi="Times New Roman" w:cs="Times New Roman"/>
                <w:color w:val="000000"/>
                <w:sz w:val="24"/>
                <w:szCs w:val="24"/>
              </w:rPr>
              <w:t xml:space="preserve"> АҚҚ </w:t>
            </w:r>
            <w:proofErr w:type="spellStart"/>
            <w:r w:rsidRPr="004072DE">
              <w:rPr>
                <w:rFonts w:ascii="Times New Roman" w:eastAsia="Times New Roman" w:hAnsi="Times New Roman" w:cs="Times New Roman"/>
                <w:color w:val="000000"/>
                <w:sz w:val="24"/>
                <w:szCs w:val="24"/>
              </w:rPr>
              <w:t>қоғамдық</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бақылаушыларынан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қабылдаған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іске</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асыру</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жөніндегі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ұсынымдардың</w:t>
            </w:r>
            <w:proofErr w:type="spellEnd"/>
            <w:r w:rsidRPr="004072DE">
              <w:rPr>
                <w:rFonts w:ascii="Times New Roman" w:eastAsia="Times New Roman" w:hAnsi="Times New Roman" w:cs="Times New Roman"/>
                <w:color w:val="000000"/>
                <w:sz w:val="24"/>
                <w:szCs w:val="24"/>
              </w:rPr>
              <w:t xml:space="preserve"> саны</w:t>
            </w:r>
          </w:p>
        </w:tc>
        <w:tc>
          <w:tcPr>
            <w:tcW w:w="2092" w:type="dxa"/>
          </w:tcPr>
          <w:p w14:paraId="09B9D2C4"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3</w:t>
            </w:r>
          </w:p>
        </w:tc>
      </w:tr>
      <w:tr w:rsidR="001C1D8A" w14:paraId="4A7D914F" w14:textId="77777777">
        <w:tc>
          <w:tcPr>
            <w:tcW w:w="7478" w:type="dxa"/>
            <w:vAlign w:val="center"/>
          </w:tcPr>
          <w:p w14:paraId="39A3AA07"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Количество </w:t>
            </w:r>
            <w:r w:rsidRPr="004072DE">
              <w:rPr>
                <w:rFonts w:ascii="Times New Roman" w:eastAsia="Times New Roman" w:hAnsi="Times New Roman" w:cs="Times New Roman"/>
                <w:color w:val="000000"/>
                <w:sz w:val="24"/>
                <w:szCs w:val="24"/>
              </w:rPr>
              <w:t>меморандумов и соглашений</w:t>
            </w:r>
            <w:r>
              <w:rPr>
                <w:rFonts w:ascii="Times New Roman" w:eastAsia="Times New Roman" w:hAnsi="Times New Roman" w:cs="Times New Roman"/>
                <w:color w:val="000000"/>
                <w:sz w:val="24"/>
                <w:szCs w:val="24"/>
              </w:rPr>
              <w:t>, заключенных между ключевыми заинтересованными сторонами и общественными наблюдателями из числа ОГО для поддержки эффективной деятельности по общественному мониторингу</w:t>
            </w:r>
          </w:p>
          <w:p w14:paraId="56BEB3B2" w14:textId="77777777" w:rsidR="001C1D8A" w:rsidRPr="004072DE" w:rsidRDefault="004072DE">
            <w:pPr>
              <w:widowControl w:val="0"/>
              <w:rPr>
                <w:rFonts w:ascii="Times New Roman" w:eastAsia="Times New Roman" w:hAnsi="Times New Roman" w:cs="Times New Roman"/>
                <w:color w:val="000000"/>
                <w:sz w:val="24"/>
                <w:szCs w:val="24"/>
              </w:rPr>
            </w:pPr>
            <w:proofErr w:type="spellStart"/>
            <w:r w:rsidRPr="004072DE">
              <w:rPr>
                <w:rFonts w:ascii="Times New Roman" w:eastAsia="Times New Roman" w:hAnsi="Times New Roman" w:cs="Times New Roman"/>
                <w:color w:val="000000"/>
                <w:sz w:val="24"/>
                <w:szCs w:val="24"/>
              </w:rPr>
              <w:t>Негізгі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мүдделі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тараптар</w:t>
            </w:r>
            <w:proofErr w:type="spellEnd"/>
            <w:r w:rsidRPr="004072DE">
              <w:rPr>
                <w:rFonts w:ascii="Times New Roman" w:eastAsia="Times New Roman" w:hAnsi="Times New Roman" w:cs="Times New Roman"/>
                <w:color w:val="000000"/>
                <w:sz w:val="24"/>
                <w:szCs w:val="24"/>
              </w:rPr>
              <w:t xml:space="preserve"> мен </w:t>
            </w:r>
            <w:proofErr w:type="spellStart"/>
            <w:r w:rsidRPr="004072DE">
              <w:rPr>
                <w:rFonts w:ascii="Times New Roman" w:eastAsia="Times New Roman" w:hAnsi="Times New Roman" w:cs="Times New Roman"/>
                <w:color w:val="000000"/>
                <w:sz w:val="24"/>
                <w:szCs w:val="24"/>
              </w:rPr>
              <w:t>қоғамдық</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бақылаушылар</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арасында</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жасалған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меморандумдар</w:t>
            </w:r>
            <w:proofErr w:type="spellEnd"/>
            <w:r w:rsidRPr="004072DE">
              <w:rPr>
                <w:rFonts w:ascii="Times New Roman" w:eastAsia="Times New Roman" w:hAnsi="Times New Roman" w:cs="Times New Roman"/>
                <w:color w:val="000000"/>
                <w:sz w:val="24"/>
                <w:szCs w:val="24"/>
              </w:rPr>
              <w:t xml:space="preserve"> мен </w:t>
            </w:r>
            <w:proofErr w:type="spellStart"/>
            <w:r w:rsidRPr="004072DE">
              <w:rPr>
                <w:rFonts w:ascii="Times New Roman" w:eastAsia="Times New Roman" w:hAnsi="Times New Roman" w:cs="Times New Roman"/>
                <w:color w:val="000000"/>
                <w:sz w:val="24"/>
                <w:szCs w:val="24"/>
              </w:rPr>
              <w:t>келісімдердің</w:t>
            </w:r>
            <w:proofErr w:type="spellEnd"/>
            <w:r w:rsidRPr="004072DE">
              <w:rPr>
                <w:rFonts w:ascii="Times New Roman" w:eastAsia="Times New Roman" w:hAnsi="Times New Roman" w:cs="Times New Roman"/>
                <w:color w:val="000000"/>
                <w:sz w:val="24"/>
                <w:szCs w:val="24"/>
              </w:rPr>
              <w:t xml:space="preserve"> саны</w:t>
            </w:r>
          </w:p>
        </w:tc>
        <w:tc>
          <w:tcPr>
            <w:tcW w:w="2092" w:type="dxa"/>
          </w:tcPr>
          <w:p w14:paraId="6D0095BE"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2</w:t>
            </w:r>
          </w:p>
        </w:tc>
      </w:tr>
      <w:tr w:rsidR="001C1D8A" w14:paraId="39687137" w14:textId="77777777">
        <w:tc>
          <w:tcPr>
            <w:tcW w:w="7478" w:type="dxa"/>
            <w:vAlign w:val="center"/>
          </w:tcPr>
          <w:p w14:paraId="4E3C6422"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совместных обсуждений с ключевыми заинтересованными сторонами для проведения общественного мониторинга</w:t>
            </w:r>
          </w:p>
          <w:p w14:paraId="7DDA3D6C" w14:textId="77777777" w:rsidR="001C1D8A" w:rsidRPr="004072DE" w:rsidRDefault="004072DE">
            <w:pPr>
              <w:widowControl w:val="0"/>
              <w:rPr>
                <w:rFonts w:ascii="Times New Roman" w:eastAsia="Times New Roman" w:hAnsi="Times New Roman" w:cs="Times New Roman"/>
                <w:color w:val="000000"/>
                <w:sz w:val="24"/>
                <w:szCs w:val="24"/>
              </w:rPr>
            </w:pPr>
            <w:proofErr w:type="spellStart"/>
            <w:r w:rsidRPr="004072DE">
              <w:rPr>
                <w:rFonts w:ascii="Times New Roman" w:eastAsia="Times New Roman" w:hAnsi="Times New Roman" w:cs="Times New Roman"/>
                <w:color w:val="000000"/>
                <w:sz w:val="24"/>
                <w:szCs w:val="24"/>
              </w:rPr>
              <w:t>Қоғамдық</w:t>
            </w:r>
            <w:proofErr w:type="spellEnd"/>
            <w:r w:rsidRPr="004072DE">
              <w:rPr>
                <w:rFonts w:ascii="Times New Roman" w:eastAsia="Times New Roman" w:hAnsi="Times New Roman" w:cs="Times New Roman"/>
                <w:color w:val="000000"/>
                <w:sz w:val="24"/>
                <w:szCs w:val="24"/>
              </w:rPr>
              <w:t xml:space="preserve"> мониторинг </w:t>
            </w:r>
            <w:proofErr w:type="spellStart"/>
            <w:r w:rsidRPr="004072DE">
              <w:rPr>
                <w:rFonts w:ascii="Times New Roman" w:eastAsia="Times New Roman" w:hAnsi="Times New Roman" w:cs="Times New Roman"/>
                <w:color w:val="000000"/>
                <w:sz w:val="24"/>
                <w:szCs w:val="24"/>
              </w:rPr>
              <w:t>жүргізу</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үшін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негізгі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мүдделі</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тараптармен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бірлескен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талқылаулар</w:t>
            </w:r>
            <w:proofErr w:type="spellEnd"/>
            <w:r w:rsidRPr="004072DE">
              <w:rPr>
                <w:rFonts w:ascii="Times New Roman" w:eastAsia="Times New Roman" w:hAnsi="Times New Roman" w:cs="Times New Roman"/>
                <w:color w:val="000000"/>
                <w:sz w:val="24"/>
                <w:szCs w:val="24"/>
              </w:rPr>
              <w:t xml:space="preserve"> саны</w:t>
            </w:r>
          </w:p>
        </w:tc>
        <w:tc>
          <w:tcPr>
            <w:tcW w:w="2092" w:type="dxa"/>
          </w:tcPr>
          <w:p w14:paraId="3873469B"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2</w:t>
            </w:r>
          </w:p>
        </w:tc>
      </w:tr>
      <w:tr w:rsidR="001C1D8A" w14:paraId="18C89834" w14:textId="77777777">
        <w:tc>
          <w:tcPr>
            <w:tcW w:w="7478" w:type="dxa"/>
            <w:vAlign w:val="center"/>
          </w:tcPr>
          <w:p w14:paraId="76CC1AB3"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правительственных политик, разработанных или пересмотренных (в отношении общественного мониторинга) с участием организаций гражданского общества при поддержке ЕС</w:t>
            </w:r>
          </w:p>
          <w:p w14:paraId="0F294F6C" w14:textId="77777777" w:rsidR="001C1D8A" w:rsidRPr="004072DE" w:rsidRDefault="004072DE">
            <w:pPr>
              <w:widowControl w:val="0"/>
              <w:rPr>
                <w:rFonts w:ascii="Times New Roman" w:eastAsia="Times New Roman" w:hAnsi="Times New Roman" w:cs="Times New Roman"/>
                <w:color w:val="000000"/>
                <w:sz w:val="24"/>
                <w:szCs w:val="24"/>
              </w:rPr>
            </w:pPr>
            <w:r w:rsidRPr="004072DE">
              <w:rPr>
                <w:rFonts w:ascii="Times New Roman" w:eastAsia="Times New Roman" w:hAnsi="Times New Roman" w:cs="Times New Roman"/>
                <w:color w:val="000000"/>
                <w:sz w:val="24"/>
                <w:szCs w:val="24"/>
              </w:rPr>
              <w:t xml:space="preserve">ЕО </w:t>
            </w:r>
            <w:proofErr w:type="spellStart"/>
            <w:r w:rsidRPr="004072DE">
              <w:rPr>
                <w:rFonts w:ascii="Times New Roman" w:eastAsia="Times New Roman" w:hAnsi="Times New Roman" w:cs="Times New Roman"/>
                <w:color w:val="000000"/>
                <w:sz w:val="24"/>
                <w:szCs w:val="24"/>
              </w:rPr>
              <w:t>қолдауымен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Азаматтық</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қоғам</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ұйымдарының</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қатысуымен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әзірленген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немесе</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қайта</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қаралған</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қоғамдық</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мониторингке</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қатысты</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үкіметтік</w:t>
            </w:r>
            <w:proofErr w:type="spellEnd"/>
            <w:r w:rsidRPr="004072DE">
              <w:rPr>
                <w:rFonts w:ascii="Times New Roman" w:eastAsia="Times New Roman" w:hAnsi="Times New Roman" w:cs="Times New Roman"/>
                <w:color w:val="000000"/>
                <w:sz w:val="24"/>
                <w:szCs w:val="24"/>
              </w:rPr>
              <w:t xml:space="preserve"> </w:t>
            </w:r>
            <w:proofErr w:type="spellStart"/>
            <w:r w:rsidRPr="004072DE">
              <w:rPr>
                <w:rFonts w:ascii="Times New Roman" w:eastAsia="Times New Roman" w:hAnsi="Times New Roman" w:cs="Times New Roman"/>
                <w:color w:val="000000"/>
                <w:sz w:val="24"/>
                <w:szCs w:val="24"/>
              </w:rPr>
              <w:t>саясаттардың</w:t>
            </w:r>
            <w:proofErr w:type="spellEnd"/>
            <w:r w:rsidRPr="004072DE">
              <w:rPr>
                <w:rFonts w:ascii="Times New Roman" w:eastAsia="Times New Roman" w:hAnsi="Times New Roman" w:cs="Times New Roman"/>
                <w:color w:val="000000"/>
                <w:sz w:val="24"/>
                <w:szCs w:val="24"/>
              </w:rPr>
              <w:t xml:space="preserve"> саны</w:t>
            </w:r>
          </w:p>
        </w:tc>
        <w:tc>
          <w:tcPr>
            <w:tcW w:w="2092" w:type="dxa"/>
          </w:tcPr>
          <w:p w14:paraId="3ED8A898"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1</w:t>
            </w:r>
          </w:p>
        </w:tc>
      </w:tr>
      <w:tr w:rsidR="001C1D8A" w14:paraId="409B8DD0" w14:textId="77777777">
        <w:tc>
          <w:tcPr>
            <w:tcW w:w="7478" w:type="dxa"/>
            <w:vAlign w:val="center"/>
          </w:tcPr>
          <w:p w14:paraId="6283B338"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Число людей, охваченных кампаниями/мероприятиями гражданского общества по результатам общественного мониторинга (с разбивкой по полу) посредством информационно-просветительской деятельности проекта и онлайн-мероприятий</w:t>
            </w:r>
          </w:p>
          <w:p w14:paraId="717F4B40" w14:textId="77777777" w:rsidR="001C1D8A" w:rsidRPr="00D71AF7" w:rsidRDefault="00D71AF7">
            <w:pPr>
              <w:widowControl w:val="0"/>
              <w:rPr>
                <w:rFonts w:ascii="Times New Roman" w:eastAsia="Times New Roman" w:hAnsi="Times New Roman" w:cs="Times New Roman"/>
                <w:color w:val="000000"/>
                <w:sz w:val="24"/>
                <w:szCs w:val="24"/>
              </w:rPr>
            </w:pPr>
            <w:proofErr w:type="spellStart"/>
            <w:r w:rsidRPr="00D71AF7">
              <w:rPr>
                <w:rFonts w:ascii="Times New Roman" w:eastAsia="Times New Roman" w:hAnsi="Times New Roman" w:cs="Times New Roman"/>
                <w:color w:val="000000"/>
                <w:sz w:val="24"/>
                <w:szCs w:val="24"/>
              </w:rPr>
              <w:t>Жобаның</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ақпараттық-ағарту</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қызметі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және</w:t>
            </w:r>
            <w:proofErr w:type="spellEnd"/>
            <w:r w:rsidRPr="00D71AF7">
              <w:rPr>
                <w:rFonts w:ascii="Times New Roman" w:eastAsia="Times New Roman" w:hAnsi="Times New Roman" w:cs="Times New Roman"/>
                <w:color w:val="000000"/>
                <w:sz w:val="24"/>
                <w:szCs w:val="24"/>
              </w:rPr>
              <w:t xml:space="preserve"> онлайн-</w:t>
            </w:r>
            <w:proofErr w:type="spellStart"/>
            <w:r w:rsidRPr="00D71AF7">
              <w:rPr>
                <w:rFonts w:ascii="Times New Roman" w:eastAsia="Times New Roman" w:hAnsi="Times New Roman" w:cs="Times New Roman"/>
                <w:color w:val="000000"/>
                <w:sz w:val="24"/>
                <w:szCs w:val="24"/>
              </w:rPr>
              <w:t>іс</w:t>
            </w:r>
            <w:proofErr w:type="spellEnd"/>
            <w:r w:rsidRPr="00D71AF7">
              <w:rPr>
                <w:rFonts w:ascii="Times New Roman" w:eastAsia="Times New Roman" w:hAnsi="Times New Roman" w:cs="Times New Roman"/>
                <w:color w:val="000000"/>
                <w:sz w:val="24"/>
                <w:szCs w:val="24"/>
              </w:rPr>
              <w:t>-</w:t>
            </w:r>
            <w:proofErr w:type="spellStart"/>
            <w:r w:rsidRPr="00D71AF7">
              <w:rPr>
                <w:rFonts w:ascii="Times New Roman" w:eastAsia="Times New Roman" w:hAnsi="Times New Roman" w:cs="Times New Roman"/>
                <w:color w:val="000000"/>
                <w:sz w:val="24"/>
                <w:szCs w:val="24"/>
              </w:rPr>
              <w:t>шаралар</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арқылы</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қоғамдық</w:t>
            </w:r>
            <w:proofErr w:type="spellEnd"/>
            <w:r w:rsidRPr="00D71AF7">
              <w:rPr>
                <w:rFonts w:ascii="Times New Roman" w:eastAsia="Times New Roman" w:hAnsi="Times New Roman" w:cs="Times New Roman"/>
                <w:color w:val="000000"/>
                <w:sz w:val="24"/>
                <w:szCs w:val="24"/>
              </w:rPr>
              <w:t xml:space="preserve"> мониторинг </w:t>
            </w:r>
            <w:proofErr w:type="spellStart"/>
            <w:r w:rsidRPr="00D71AF7">
              <w:rPr>
                <w:rFonts w:ascii="Times New Roman" w:eastAsia="Times New Roman" w:hAnsi="Times New Roman" w:cs="Times New Roman"/>
                <w:color w:val="000000"/>
                <w:sz w:val="24"/>
                <w:szCs w:val="24"/>
              </w:rPr>
              <w:t>нәтижелері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бойынша</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жынысы</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бойынша</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бөлінген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азаматтық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компанияларымен</w:t>
            </w:r>
            <w:proofErr w:type="spellEnd"/>
            <w:r w:rsidRPr="00D71AF7">
              <w:rPr>
                <w:rFonts w:ascii="Times New Roman" w:eastAsia="Times New Roman" w:hAnsi="Times New Roman" w:cs="Times New Roman"/>
                <w:color w:val="000000"/>
                <w:sz w:val="24"/>
                <w:szCs w:val="24"/>
              </w:rPr>
              <w:t>/</w:t>
            </w:r>
            <w:proofErr w:type="spellStart"/>
            <w:r w:rsidRPr="00D71AF7">
              <w:rPr>
                <w:rFonts w:ascii="Times New Roman" w:eastAsia="Times New Roman" w:hAnsi="Times New Roman" w:cs="Times New Roman"/>
                <w:color w:val="000000"/>
                <w:sz w:val="24"/>
                <w:szCs w:val="24"/>
              </w:rPr>
              <w:t>іс-шараларымен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қамтылған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адамдардың</w:t>
            </w:r>
            <w:proofErr w:type="spellEnd"/>
            <w:r w:rsidRPr="00D71AF7">
              <w:rPr>
                <w:rFonts w:ascii="Times New Roman" w:eastAsia="Times New Roman" w:hAnsi="Times New Roman" w:cs="Times New Roman"/>
                <w:color w:val="000000"/>
                <w:sz w:val="24"/>
                <w:szCs w:val="24"/>
              </w:rPr>
              <w:t xml:space="preserve"> саны</w:t>
            </w:r>
          </w:p>
        </w:tc>
        <w:tc>
          <w:tcPr>
            <w:tcW w:w="2092" w:type="dxa"/>
          </w:tcPr>
          <w:p w14:paraId="3B76C345"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12 000           (женщины – 55%, мужчины – 45%)</w:t>
            </w:r>
          </w:p>
          <w:p w14:paraId="562E12FE"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w:t>
            </w:r>
            <w:proofErr w:type="spellStart"/>
            <w:r w:rsidR="00D71AF7" w:rsidRPr="00D71AF7">
              <w:rPr>
                <w:rFonts w:ascii="Times New Roman" w:hAnsi="Times New Roman" w:cs="Times New Roman"/>
                <w:sz w:val="24"/>
                <w:szCs w:val="24"/>
              </w:rPr>
              <w:t>әйелдер</w:t>
            </w:r>
            <w:proofErr w:type="spellEnd"/>
            <w:r>
              <w:rPr>
                <w:rFonts w:ascii="Times New Roman" w:hAnsi="Times New Roman" w:cs="Times New Roman"/>
                <w:sz w:val="24"/>
                <w:szCs w:val="24"/>
              </w:rPr>
              <w:t xml:space="preserve"> – 55%, </w:t>
            </w:r>
            <w:proofErr w:type="spellStart"/>
            <w:r w:rsidR="00D71AF7" w:rsidRPr="00D71AF7">
              <w:rPr>
                <w:rFonts w:ascii="Times New Roman" w:hAnsi="Times New Roman" w:cs="Times New Roman"/>
                <w:sz w:val="24"/>
                <w:szCs w:val="24"/>
              </w:rPr>
              <w:t>ерлер</w:t>
            </w:r>
            <w:proofErr w:type="spellEnd"/>
            <w:r w:rsidR="00D71AF7" w:rsidRPr="00D71AF7">
              <w:rPr>
                <w:rFonts w:ascii="Times New Roman" w:hAnsi="Times New Roman" w:cs="Times New Roman"/>
                <w:sz w:val="24"/>
                <w:szCs w:val="24"/>
              </w:rPr>
              <w:t xml:space="preserve"> </w:t>
            </w:r>
            <w:r>
              <w:rPr>
                <w:rFonts w:ascii="Times New Roman" w:hAnsi="Times New Roman" w:cs="Times New Roman"/>
                <w:sz w:val="24"/>
                <w:szCs w:val="24"/>
              </w:rPr>
              <w:t>– 45%)</w:t>
            </w:r>
          </w:p>
        </w:tc>
      </w:tr>
      <w:tr w:rsidR="001C1D8A" w14:paraId="169654F1" w14:textId="77777777">
        <w:tc>
          <w:tcPr>
            <w:tcW w:w="7478" w:type="dxa"/>
            <w:vAlign w:val="center"/>
          </w:tcPr>
          <w:p w14:paraId="2A9C41DA"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Количество публикаций в СМИ, пропагандирующих общественный мониторинг, опубликованных при поддержке проекта, финансируемого ЕС</w:t>
            </w:r>
          </w:p>
          <w:p w14:paraId="47970124" w14:textId="77777777" w:rsidR="001C1D8A" w:rsidRPr="00D71AF7" w:rsidRDefault="00D71AF7">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публикаций в СМИ, пропагандирующих общественный мониторинг, опубликованных при поддержке проекта, финансируемого ЕС</w:t>
            </w:r>
          </w:p>
        </w:tc>
        <w:tc>
          <w:tcPr>
            <w:tcW w:w="2092" w:type="dxa"/>
          </w:tcPr>
          <w:p w14:paraId="07139DB8"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3</w:t>
            </w:r>
          </w:p>
        </w:tc>
      </w:tr>
      <w:tr w:rsidR="001C1D8A" w14:paraId="3F542751" w14:textId="77777777">
        <w:tc>
          <w:tcPr>
            <w:tcW w:w="7478" w:type="dxa"/>
            <w:vAlign w:val="center"/>
          </w:tcPr>
          <w:p w14:paraId="204564C4"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подписчиков/отзывов/комментариев на страницах акции в социальных сетях по общественному мониторингу, созданному при поддержке проекта, финансируемого ЕС</w:t>
            </w:r>
          </w:p>
          <w:p w14:paraId="2137640F" w14:textId="77777777" w:rsidR="001C1D8A" w:rsidRPr="00D71AF7" w:rsidRDefault="00D71AF7">
            <w:pPr>
              <w:widowControl w:val="0"/>
              <w:rPr>
                <w:rFonts w:ascii="Times New Roman" w:eastAsia="Times New Roman" w:hAnsi="Times New Roman" w:cs="Times New Roman"/>
                <w:color w:val="000000"/>
                <w:sz w:val="24"/>
                <w:szCs w:val="24"/>
              </w:rPr>
            </w:pPr>
            <w:r w:rsidRPr="00D71AF7">
              <w:rPr>
                <w:rFonts w:ascii="Times New Roman" w:eastAsia="Times New Roman" w:hAnsi="Times New Roman" w:cs="Times New Roman"/>
                <w:color w:val="000000"/>
                <w:sz w:val="24"/>
                <w:szCs w:val="24"/>
              </w:rPr>
              <w:t xml:space="preserve">ЕО </w:t>
            </w:r>
            <w:proofErr w:type="spellStart"/>
            <w:r w:rsidRPr="00D71AF7">
              <w:rPr>
                <w:rFonts w:ascii="Times New Roman" w:eastAsia="Times New Roman" w:hAnsi="Times New Roman" w:cs="Times New Roman"/>
                <w:color w:val="000000"/>
                <w:sz w:val="24"/>
                <w:szCs w:val="24"/>
              </w:rPr>
              <w:t>қаржыландыратын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жобаның</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қолдауымен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құрылған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қоғамдық</w:t>
            </w:r>
            <w:proofErr w:type="spellEnd"/>
            <w:r w:rsidRPr="00D71AF7">
              <w:rPr>
                <w:rFonts w:ascii="Times New Roman" w:eastAsia="Times New Roman" w:hAnsi="Times New Roman" w:cs="Times New Roman"/>
                <w:color w:val="000000"/>
                <w:sz w:val="24"/>
                <w:szCs w:val="24"/>
              </w:rPr>
              <w:t xml:space="preserve"> мониторинг </w:t>
            </w:r>
            <w:proofErr w:type="spellStart"/>
            <w:r w:rsidRPr="00D71AF7">
              <w:rPr>
                <w:rFonts w:ascii="Times New Roman" w:eastAsia="Times New Roman" w:hAnsi="Times New Roman" w:cs="Times New Roman"/>
                <w:color w:val="000000"/>
                <w:sz w:val="24"/>
                <w:szCs w:val="24"/>
              </w:rPr>
              <w:t>бойынша</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әлеуметтік</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желілердегі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науқан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беттеріндегі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жазылушылар</w:t>
            </w:r>
            <w:proofErr w:type="spellEnd"/>
            <w:r w:rsidRPr="00D71AF7">
              <w:rPr>
                <w:rFonts w:ascii="Times New Roman" w:eastAsia="Times New Roman" w:hAnsi="Times New Roman" w:cs="Times New Roman"/>
                <w:color w:val="000000"/>
                <w:sz w:val="24"/>
                <w:szCs w:val="24"/>
              </w:rPr>
              <w:t>/</w:t>
            </w:r>
            <w:proofErr w:type="spellStart"/>
            <w:r w:rsidRPr="00D71AF7">
              <w:rPr>
                <w:rFonts w:ascii="Times New Roman" w:eastAsia="Times New Roman" w:hAnsi="Times New Roman" w:cs="Times New Roman"/>
                <w:color w:val="000000"/>
                <w:sz w:val="24"/>
                <w:szCs w:val="24"/>
              </w:rPr>
              <w:t>Пікірлер</w:t>
            </w:r>
            <w:proofErr w:type="spellEnd"/>
            <w:r w:rsidRPr="00D71AF7">
              <w:rPr>
                <w:rFonts w:ascii="Times New Roman" w:eastAsia="Times New Roman" w:hAnsi="Times New Roman" w:cs="Times New Roman"/>
                <w:color w:val="000000"/>
                <w:sz w:val="24"/>
                <w:szCs w:val="24"/>
              </w:rPr>
              <w:t>/</w:t>
            </w:r>
            <w:proofErr w:type="spellStart"/>
            <w:r w:rsidRPr="00D71AF7">
              <w:rPr>
                <w:rFonts w:ascii="Times New Roman" w:eastAsia="Times New Roman" w:hAnsi="Times New Roman" w:cs="Times New Roman"/>
                <w:color w:val="000000"/>
                <w:sz w:val="24"/>
                <w:szCs w:val="24"/>
              </w:rPr>
              <w:t>Пікірлер</w:t>
            </w:r>
            <w:proofErr w:type="spellEnd"/>
            <w:r w:rsidRPr="00D71AF7">
              <w:rPr>
                <w:rFonts w:ascii="Times New Roman" w:eastAsia="Times New Roman" w:hAnsi="Times New Roman" w:cs="Times New Roman"/>
                <w:color w:val="000000"/>
                <w:sz w:val="24"/>
                <w:szCs w:val="24"/>
              </w:rPr>
              <w:t xml:space="preserve"> саны</w:t>
            </w:r>
          </w:p>
        </w:tc>
        <w:tc>
          <w:tcPr>
            <w:tcW w:w="2092" w:type="dxa"/>
          </w:tcPr>
          <w:p w14:paraId="65065768"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60</w:t>
            </w:r>
          </w:p>
        </w:tc>
      </w:tr>
      <w:tr w:rsidR="001C1D8A" w14:paraId="1A3929D6" w14:textId="77777777">
        <w:tc>
          <w:tcPr>
            <w:tcW w:w="7478" w:type="dxa"/>
            <w:vAlign w:val="center"/>
          </w:tcPr>
          <w:p w14:paraId="1A7535E8"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местных органов власти, принимающих участие в общественном мониторинге в качестве партнеров гражданских наблюдателей</w:t>
            </w:r>
          </w:p>
          <w:p w14:paraId="1DA1B2D7" w14:textId="77777777" w:rsidR="001C1D8A" w:rsidRPr="00D71AF7" w:rsidRDefault="00D71AF7">
            <w:pPr>
              <w:widowControl w:val="0"/>
              <w:rPr>
                <w:rFonts w:ascii="Times New Roman" w:eastAsia="Times New Roman" w:hAnsi="Times New Roman" w:cs="Times New Roman"/>
                <w:color w:val="000000"/>
                <w:sz w:val="24"/>
                <w:szCs w:val="24"/>
              </w:rPr>
            </w:pPr>
            <w:proofErr w:type="spellStart"/>
            <w:r w:rsidRPr="00D71AF7">
              <w:rPr>
                <w:rFonts w:ascii="Times New Roman" w:eastAsia="Times New Roman" w:hAnsi="Times New Roman" w:cs="Times New Roman"/>
                <w:color w:val="000000"/>
                <w:sz w:val="24"/>
                <w:szCs w:val="24"/>
              </w:rPr>
              <w:t>Азаматтық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бақылаушылардың</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серіктестері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ретінде</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қоғамдық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мониторингке</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қатысатын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жергілікті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билік</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органдарының</w:t>
            </w:r>
            <w:proofErr w:type="spellEnd"/>
            <w:r w:rsidRPr="00D71AF7">
              <w:rPr>
                <w:rFonts w:ascii="Times New Roman" w:eastAsia="Times New Roman" w:hAnsi="Times New Roman" w:cs="Times New Roman"/>
                <w:color w:val="000000"/>
                <w:sz w:val="24"/>
                <w:szCs w:val="24"/>
              </w:rPr>
              <w:t xml:space="preserve"> саны</w:t>
            </w:r>
          </w:p>
        </w:tc>
        <w:tc>
          <w:tcPr>
            <w:tcW w:w="2092" w:type="dxa"/>
          </w:tcPr>
          <w:p w14:paraId="5F56A65D"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2</w:t>
            </w:r>
          </w:p>
        </w:tc>
      </w:tr>
      <w:tr w:rsidR="001C1D8A" w14:paraId="101E66FE" w14:textId="77777777">
        <w:tc>
          <w:tcPr>
            <w:tcW w:w="7478" w:type="dxa"/>
            <w:vAlign w:val="center"/>
          </w:tcPr>
          <w:p w14:paraId="1E06A760"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Число профессиональных и/или отраслевых ассоциаций и союзов, принимающих участие в общественном мониторинге в качестве партнеров гражданских наблюдателей (где применимо)</w:t>
            </w:r>
          </w:p>
          <w:p w14:paraId="004FBCEF" w14:textId="77777777" w:rsidR="001C1D8A" w:rsidRPr="00D71AF7" w:rsidRDefault="00D71AF7">
            <w:pPr>
              <w:widowControl w:val="0"/>
              <w:rPr>
                <w:rFonts w:ascii="Times New Roman" w:eastAsia="Times New Roman" w:hAnsi="Times New Roman" w:cs="Times New Roman"/>
                <w:color w:val="000000"/>
                <w:sz w:val="24"/>
                <w:szCs w:val="24"/>
              </w:rPr>
            </w:pPr>
            <w:proofErr w:type="spellStart"/>
            <w:r w:rsidRPr="00D71AF7">
              <w:rPr>
                <w:rFonts w:ascii="Times New Roman" w:eastAsia="Times New Roman" w:hAnsi="Times New Roman" w:cs="Times New Roman"/>
                <w:color w:val="000000"/>
                <w:sz w:val="24"/>
                <w:szCs w:val="24"/>
              </w:rPr>
              <w:t>Азаматтық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бақылаушылардың</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серіктестері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ретінде</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қоғамдық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мониторингке</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қатысатын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кәсіптік</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және</w:t>
            </w:r>
            <w:proofErr w:type="spellEnd"/>
            <w:r w:rsidRPr="00D71AF7">
              <w:rPr>
                <w:rFonts w:ascii="Times New Roman" w:eastAsia="Times New Roman" w:hAnsi="Times New Roman" w:cs="Times New Roman"/>
                <w:color w:val="000000"/>
                <w:sz w:val="24"/>
                <w:szCs w:val="24"/>
              </w:rPr>
              <w:t>/</w:t>
            </w:r>
            <w:proofErr w:type="spellStart"/>
            <w:r w:rsidRPr="00D71AF7">
              <w:rPr>
                <w:rFonts w:ascii="Times New Roman" w:eastAsia="Times New Roman" w:hAnsi="Times New Roman" w:cs="Times New Roman"/>
                <w:color w:val="000000"/>
                <w:sz w:val="24"/>
                <w:szCs w:val="24"/>
              </w:rPr>
              <w:t>немесе</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салалық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қауымдастықтар</w:t>
            </w:r>
            <w:proofErr w:type="spellEnd"/>
            <w:r w:rsidRPr="00D71AF7">
              <w:rPr>
                <w:rFonts w:ascii="Times New Roman" w:eastAsia="Times New Roman" w:hAnsi="Times New Roman" w:cs="Times New Roman"/>
                <w:color w:val="000000"/>
                <w:sz w:val="24"/>
                <w:szCs w:val="24"/>
              </w:rPr>
              <w:t xml:space="preserve"> мен </w:t>
            </w:r>
            <w:proofErr w:type="spellStart"/>
            <w:r w:rsidRPr="00D71AF7">
              <w:rPr>
                <w:rFonts w:ascii="Times New Roman" w:eastAsia="Times New Roman" w:hAnsi="Times New Roman" w:cs="Times New Roman"/>
                <w:color w:val="000000"/>
                <w:sz w:val="24"/>
                <w:szCs w:val="24"/>
              </w:rPr>
              <w:t>одақтардың</w:t>
            </w:r>
            <w:proofErr w:type="spellEnd"/>
            <w:r w:rsidRPr="00D71AF7">
              <w:rPr>
                <w:rFonts w:ascii="Times New Roman" w:eastAsia="Times New Roman" w:hAnsi="Times New Roman" w:cs="Times New Roman"/>
                <w:color w:val="000000"/>
                <w:sz w:val="24"/>
                <w:szCs w:val="24"/>
              </w:rPr>
              <w:t xml:space="preserve"> саны (</w:t>
            </w:r>
            <w:proofErr w:type="spellStart"/>
            <w:r w:rsidRPr="00D71AF7">
              <w:rPr>
                <w:rFonts w:ascii="Times New Roman" w:eastAsia="Times New Roman" w:hAnsi="Times New Roman" w:cs="Times New Roman"/>
                <w:color w:val="000000"/>
                <w:sz w:val="24"/>
                <w:szCs w:val="24"/>
              </w:rPr>
              <w:t>қолданылатын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жерде</w:t>
            </w:r>
            <w:proofErr w:type="spellEnd"/>
            <w:r w:rsidRPr="00D71AF7">
              <w:rPr>
                <w:rFonts w:ascii="Times New Roman" w:eastAsia="Times New Roman" w:hAnsi="Times New Roman" w:cs="Times New Roman"/>
                <w:color w:val="000000"/>
                <w:sz w:val="24"/>
                <w:szCs w:val="24"/>
              </w:rPr>
              <w:t>)</w:t>
            </w:r>
          </w:p>
        </w:tc>
        <w:tc>
          <w:tcPr>
            <w:tcW w:w="2092" w:type="dxa"/>
          </w:tcPr>
          <w:p w14:paraId="0E0FD300"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1</w:t>
            </w:r>
          </w:p>
        </w:tc>
      </w:tr>
      <w:tr w:rsidR="001C1D8A" w14:paraId="27198BC6" w14:textId="77777777">
        <w:tc>
          <w:tcPr>
            <w:tcW w:w="7478" w:type="dxa"/>
            <w:vAlign w:val="center"/>
          </w:tcPr>
          <w:p w14:paraId="7961E4C2" w14:textId="77777777" w:rsidR="001C1D8A" w:rsidRDefault="00737681">
            <w:pPr>
              <w:widowControl w:val="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Количество совместных стратегий защиты гражданского общества и средств массовой информации по улучшению доступа к информации и общественному мониторингу, разработанных при поддержке проекта, финансируемого ЕС</w:t>
            </w:r>
          </w:p>
          <w:p w14:paraId="3B91EB9B" w14:textId="77777777" w:rsidR="001C1D8A" w:rsidRPr="00D71AF7" w:rsidRDefault="00D71AF7">
            <w:pPr>
              <w:widowControl w:val="0"/>
              <w:rPr>
                <w:rFonts w:ascii="Times New Roman" w:eastAsia="Times New Roman" w:hAnsi="Times New Roman" w:cs="Times New Roman"/>
                <w:color w:val="000000"/>
                <w:sz w:val="24"/>
                <w:szCs w:val="24"/>
              </w:rPr>
            </w:pPr>
            <w:r w:rsidRPr="00D71AF7">
              <w:rPr>
                <w:rFonts w:ascii="Times New Roman" w:eastAsia="Times New Roman" w:hAnsi="Times New Roman" w:cs="Times New Roman"/>
                <w:color w:val="000000"/>
                <w:sz w:val="24"/>
                <w:szCs w:val="24"/>
              </w:rPr>
              <w:t xml:space="preserve">ЕО </w:t>
            </w:r>
            <w:proofErr w:type="spellStart"/>
            <w:r w:rsidRPr="00D71AF7">
              <w:rPr>
                <w:rFonts w:ascii="Times New Roman" w:eastAsia="Times New Roman" w:hAnsi="Times New Roman" w:cs="Times New Roman"/>
                <w:color w:val="000000"/>
                <w:sz w:val="24"/>
                <w:szCs w:val="24"/>
              </w:rPr>
              <w:t>қаржыландыратын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жобаның</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қолдауымен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әзірленген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ақпаратқа</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қол</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жетімділікті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және</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қоғамдық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мониторингті</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жақсарту</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бойынша</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азаматтық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қоғам</w:t>
            </w:r>
            <w:proofErr w:type="spellEnd"/>
            <w:r w:rsidRPr="00D71AF7">
              <w:rPr>
                <w:rFonts w:ascii="Times New Roman" w:eastAsia="Times New Roman" w:hAnsi="Times New Roman" w:cs="Times New Roman"/>
                <w:color w:val="000000"/>
                <w:sz w:val="24"/>
                <w:szCs w:val="24"/>
              </w:rPr>
              <w:t xml:space="preserve"> мен </w:t>
            </w:r>
            <w:proofErr w:type="spellStart"/>
            <w:r w:rsidRPr="00D71AF7">
              <w:rPr>
                <w:rFonts w:ascii="Times New Roman" w:eastAsia="Times New Roman" w:hAnsi="Times New Roman" w:cs="Times New Roman"/>
                <w:color w:val="000000"/>
                <w:sz w:val="24"/>
                <w:szCs w:val="24"/>
              </w:rPr>
              <w:t>бұқаралық</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ақпарат</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құралдарын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қорғаудың</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бірлескен</w:t>
            </w:r>
            <w:proofErr w:type="spellEnd"/>
            <w:r w:rsidRPr="00D71AF7">
              <w:rPr>
                <w:rFonts w:ascii="Times New Roman" w:eastAsia="Times New Roman" w:hAnsi="Times New Roman" w:cs="Times New Roman"/>
                <w:color w:val="000000"/>
                <w:sz w:val="24"/>
                <w:szCs w:val="24"/>
              </w:rPr>
              <w:t xml:space="preserve"> </w:t>
            </w:r>
            <w:proofErr w:type="spellStart"/>
            <w:r w:rsidRPr="00D71AF7">
              <w:rPr>
                <w:rFonts w:ascii="Times New Roman" w:eastAsia="Times New Roman" w:hAnsi="Times New Roman" w:cs="Times New Roman"/>
                <w:color w:val="000000"/>
                <w:sz w:val="24"/>
                <w:szCs w:val="24"/>
              </w:rPr>
              <w:t>стратегияларының</w:t>
            </w:r>
            <w:proofErr w:type="spellEnd"/>
            <w:r w:rsidRPr="00D71AF7">
              <w:rPr>
                <w:rFonts w:ascii="Times New Roman" w:eastAsia="Times New Roman" w:hAnsi="Times New Roman" w:cs="Times New Roman"/>
                <w:color w:val="000000"/>
                <w:sz w:val="24"/>
                <w:szCs w:val="24"/>
              </w:rPr>
              <w:t xml:space="preserve"> саны</w:t>
            </w:r>
          </w:p>
        </w:tc>
        <w:tc>
          <w:tcPr>
            <w:tcW w:w="2092" w:type="dxa"/>
          </w:tcPr>
          <w:p w14:paraId="68087265" w14:textId="77777777" w:rsidR="001C1D8A" w:rsidRDefault="00737681">
            <w:pPr>
              <w:widowControl w:val="0"/>
              <w:jc w:val="center"/>
              <w:rPr>
                <w:rFonts w:ascii="Times New Roman" w:hAnsi="Times New Roman" w:cs="Times New Roman"/>
                <w:sz w:val="24"/>
                <w:szCs w:val="24"/>
              </w:rPr>
            </w:pPr>
            <w:r>
              <w:rPr>
                <w:rFonts w:ascii="Times New Roman" w:hAnsi="Times New Roman" w:cs="Times New Roman"/>
                <w:sz w:val="24"/>
                <w:szCs w:val="24"/>
              </w:rPr>
              <w:t>1</w:t>
            </w:r>
          </w:p>
        </w:tc>
      </w:tr>
    </w:tbl>
    <w:p w14:paraId="1A13E0CE" w14:textId="77777777" w:rsidR="001C1D8A" w:rsidRDefault="001C1D8A">
      <w:pPr>
        <w:rPr>
          <w:rFonts w:ascii="Times New Roman" w:hAnsi="Times New Roman" w:cs="Times New Roman"/>
          <w:sz w:val="24"/>
          <w:szCs w:val="24"/>
        </w:rPr>
      </w:pPr>
    </w:p>
    <w:tbl>
      <w:tblPr>
        <w:tblW w:w="9828" w:type="dxa"/>
        <w:tblLayout w:type="fixed"/>
        <w:tblLook w:val="0000" w:firstRow="0" w:lastRow="0" w:firstColumn="0" w:lastColumn="0" w:noHBand="0" w:noVBand="0"/>
      </w:tblPr>
      <w:tblGrid>
        <w:gridCol w:w="4969"/>
        <w:gridCol w:w="4859"/>
      </w:tblGrid>
      <w:tr w:rsidR="005641A7" w14:paraId="388D985E" w14:textId="77777777" w:rsidTr="00B55237">
        <w:tc>
          <w:tcPr>
            <w:tcW w:w="4969" w:type="dxa"/>
          </w:tcPr>
          <w:p w14:paraId="07A40952" w14:textId="77777777" w:rsidR="005641A7" w:rsidRPr="00DC4D6A" w:rsidRDefault="005641A7" w:rsidP="00B55237">
            <w:pPr>
              <w:widowControl w:val="0"/>
              <w:spacing w:after="0" w:line="240" w:lineRule="auto"/>
              <w:rPr>
                <w:rStyle w:val="ezkurwreuab5ozgtqnkl"/>
                <w:rFonts w:ascii="Times New Roman" w:hAnsi="Times New Roman" w:cs="Times New Roman"/>
                <w:b/>
                <w:sz w:val="24"/>
                <w:szCs w:val="24"/>
              </w:rPr>
            </w:pPr>
            <w:r>
              <w:rPr>
                <w:rFonts w:ascii="Times New Roman" w:hAnsi="Times New Roman" w:cs="Times New Roman"/>
                <w:b/>
                <w:bCs/>
                <w:sz w:val="24"/>
                <w:szCs w:val="24"/>
              </w:rPr>
              <w:t>Фонд</w:t>
            </w:r>
            <w:r>
              <w:rPr>
                <w:rFonts w:ascii="Times New Roman" w:hAnsi="Times New Roman" w:cs="Times New Roman"/>
                <w:b/>
                <w:bCs/>
                <w:sz w:val="24"/>
                <w:szCs w:val="24"/>
                <w:lang w:val="en-US"/>
              </w:rPr>
              <w:t xml:space="preserve"> </w:t>
            </w:r>
            <w:r>
              <w:rPr>
                <w:rFonts w:ascii="Times New Roman" w:hAnsi="Times New Roman" w:cs="Times New Roman"/>
                <w:b/>
                <w:bCs/>
                <w:sz w:val="24"/>
                <w:szCs w:val="24"/>
              </w:rPr>
              <w:t>/</w:t>
            </w:r>
            <w:proofErr w:type="spellStart"/>
            <w:r w:rsidRPr="00DC4D6A">
              <w:rPr>
                <w:rStyle w:val="ezkurwreuab5ozgtqnkl"/>
                <w:rFonts w:ascii="Times New Roman" w:hAnsi="Times New Roman" w:cs="Times New Roman"/>
                <w:b/>
                <w:sz w:val="24"/>
                <w:szCs w:val="24"/>
                <w:lang w:val="en-US"/>
              </w:rPr>
              <w:t>Қор</w:t>
            </w:r>
            <w:proofErr w:type="spellEnd"/>
            <w:r>
              <w:rPr>
                <w:rStyle w:val="ezkurwreuab5ozgtqnkl"/>
                <w:rFonts w:ascii="Times New Roman" w:hAnsi="Times New Roman" w:cs="Times New Roman"/>
                <w:b/>
                <w:sz w:val="24"/>
                <w:szCs w:val="24"/>
              </w:rPr>
              <w:t>ы</w:t>
            </w:r>
          </w:p>
          <w:p w14:paraId="3B063108" w14:textId="77777777" w:rsidR="005641A7" w:rsidRDefault="005641A7" w:rsidP="00B55237">
            <w:pPr>
              <w:widowControl w:val="0"/>
              <w:tabs>
                <w:tab w:val="left" w:pos="284"/>
              </w:tabs>
              <w:spacing w:after="0" w:line="240" w:lineRule="auto"/>
              <w:ind w:left="284"/>
              <w:rPr>
                <w:rFonts w:ascii="Times New Roman" w:hAnsi="Times New Roman" w:cs="Times New Roman"/>
                <w:b/>
                <w:bCs/>
                <w:sz w:val="24"/>
                <w:szCs w:val="24"/>
                <w:lang w:val="en-US"/>
              </w:rPr>
            </w:pPr>
          </w:p>
        </w:tc>
        <w:tc>
          <w:tcPr>
            <w:tcW w:w="4859" w:type="dxa"/>
          </w:tcPr>
          <w:p w14:paraId="7793DA1E" w14:textId="77777777" w:rsidR="005641A7" w:rsidRPr="00DC4D6A" w:rsidRDefault="005641A7" w:rsidP="00B55237">
            <w:pPr>
              <w:widowControl w:val="0"/>
              <w:spacing w:after="0" w:line="240" w:lineRule="auto"/>
              <w:rPr>
                <w:rFonts w:ascii="Times New Roman" w:hAnsi="Times New Roman" w:cs="Times New Roman"/>
                <w:b/>
                <w:sz w:val="24"/>
                <w:szCs w:val="24"/>
              </w:rPr>
            </w:pPr>
            <w:r>
              <w:rPr>
                <w:rFonts w:ascii="Times New Roman" w:hAnsi="Times New Roman" w:cs="Times New Roman"/>
                <w:b/>
                <w:bCs/>
                <w:sz w:val="24"/>
                <w:szCs w:val="24"/>
              </w:rPr>
              <w:t>Получатель</w:t>
            </w:r>
            <w:r>
              <w:rPr>
                <w:rFonts w:ascii="Times New Roman" w:hAnsi="Times New Roman" w:cs="Times New Roman"/>
                <w:b/>
                <w:sz w:val="24"/>
                <w:szCs w:val="24"/>
                <w:lang w:val="en-US"/>
              </w:rPr>
              <w:t>/</w:t>
            </w:r>
            <w:proofErr w:type="spellStart"/>
            <w:r w:rsidRPr="00DC4D6A">
              <w:rPr>
                <w:rFonts w:ascii="Times New Roman" w:hAnsi="Times New Roman" w:cs="Times New Roman"/>
                <w:b/>
                <w:sz w:val="24"/>
                <w:szCs w:val="24"/>
              </w:rPr>
              <w:t>Алушы</w:t>
            </w:r>
            <w:proofErr w:type="spellEnd"/>
          </w:p>
          <w:p w14:paraId="7E23A569" w14:textId="77777777" w:rsidR="005641A7" w:rsidRDefault="005641A7" w:rsidP="00B55237">
            <w:pPr>
              <w:widowControl w:val="0"/>
              <w:spacing w:after="0" w:line="240" w:lineRule="auto"/>
              <w:rPr>
                <w:rFonts w:ascii="Times New Roman" w:hAnsi="Times New Roman" w:cs="Times New Roman"/>
                <w:b/>
                <w:sz w:val="24"/>
                <w:szCs w:val="24"/>
                <w:lang w:val="en-US"/>
              </w:rPr>
            </w:pPr>
          </w:p>
        </w:tc>
      </w:tr>
      <w:tr w:rsidR="005641A7" w14:paraId="73725D98" w14:textId="77777777" w:rsidTr="00B55237">
        <w:tc>
          <w:tcPr>
            <w:tcW w:w="4969" w:type="dxa"/>
          </w:tcPr>
          <w:p w14:paraId="2B1B254B" w14:textId="77777777" w:rsidR="005641A7" w:rsidRDefault="005641A7" w:rsidP="00B55237">
            <w:pPr>
              <w:widowControl w:val="0"/>
              <w:tabs>
                <w:tab w:val="left" w:pos="284"/>
              </w:tabs>
              <w:spacing w:after="0" w:line="240" w:lineRule="auto"/>
              <w:ind w:left="284"/>
              <w:rPr>
                <w:rFonts w:ascii="Times New Roman" w:hAnsi="Times New Roman" w:cs="Times New Roman"/>
                <w:sz w:val="24"/>
                <w:szCs w:val="24"/>
              </w:rPr>
            </w:pPr>
            <w:r>
              <w:rPr>
                <w:rFonts w:ascii="Times New Roman" w:hAnsi="Times New Roman" w:cs="Times New Roman"/>
                <w:sz w:val="24"/>
                <w:szCs w:val="24"/>
              </w:rPr>
              <w:t xml:space="preserve">Директор </w:t>
            </w:r>
          </w:p>
          <w:p w14:paraId="4B726B3D" w14:textId="77777777" w:rsidR="005641A7" w:rsidRDefault="005641A7" w:rsidP="00B55237">
            <w:pPr>
              <w:widowControl w:val="0"/>
              <w:tabs>
                <w:tab w:val="left" w:pos="284"/>
              </w:tabs>
              <w:spacing w:after="0" w:line="240" w:lineRule="auto"/>
              <w:ind w:left="284"/>
              <w:rPr>
                <w:rFonts w:ascii="Times New Roman" w:hAnsi="Times New Roman" w:cs="Times New Roman"/>
                <w:sz w:val="24"/>
                <w:szCs w:val="24"/>
              </w:rPr>
            </w:pPr>
            <w:proofErr w:type="spellStart"/>
            <w:r>
              <w:rPr>
                <w:rFonts w:ascii="Times New Roman" w:hAnsi="Times New Roman" w:cs="Times New Roman"/>
                <w:sz w:val="24"/>
                <w:szCs w:val="24"/>
              </w:rPr>
              <w:t>Кобеева</w:t>
            </w:r>
            <w:proofErr w:type="spellEnd"/>
            <w:r>
              <w:rPr>
                <w:rFonts w:ascii="Times New Roman" w:hAnsi="Times New Roman" w:cs="Times New Roman"/>
                <w:sz w:val="24"/>
                <w:szCs w:val="24"/>
              </w:rPr>
              <w:t xml:space="preserve"> А.О.</w:t>
            </w:r>
          </w:p>
          <w:p w14:paraId="7F88D773" w14:textId="77777777" w:rsidR="005641A7" w:rsidRDefault="005641A7" w:rsidP="00B55237">
            <w:pPr>
              <w:widowControl w:val="0"/>
              <w:tabs>
                <w:tab w:val="left" w:pos="284"/>
              </w:tabs>
              <w:spacing w:before="120" w:after="120" w:line="240" w:lineRule="auto"/>
              <w:ind w:left="284"/>
              <w:rPr>
                <w:rFonts w:ascii="Times New Roman" w:hAnsi="Times New Roman" w:cs="Times New Roman"/>
                <w:sz w:val="24"/>
                <w:szCs w:val="24"/>
              </w:rPr>
            </w:pPr>
            <w:r>
              <w:rPr>
                <w:rFonts w:ascii="Times New Roman" w:hAnsi="Times New Roman" w:cs="Times New Roman"/>
                <w:sz w:val="24"/>
                <w:szCs w:val="24"/>
              </w:rPr>
              <w:t>_____________________</w:t>
            </w:r>
          </w:p>
        </w:tc>
        <w:tc>
          <w:tcPr>
            <w:tcW w:w="4859" w:type="dxa"/>
          </w:tcPr>
          <w:p w14:paraId="3FBE643E" w14:textId="77777777" w:rsidR="005641A7" w:rsidRDefault="005641A7" w:rsidP="00B55237">
            <w:pPr>
              <w:widowControl w:val="0"/>
              <w:tabs>
                <w:tab w:val="left" w:pos="284"/>
              </w:tabs>
              <w:spacing w:before="120" w:after="120" w:line="240" w:lineRule="auto"/>
              <w:ind w:left="284"/>
              <w:rPr>
                <w:rFonts w:ascii="Times New Roman" w:hAnsi="Times New Roman" w:cs="Times New Roman"/>
                <w:iCs/>
                <w:sz w:val="24"/>
                <w:szCs w:val="24"/>
              </w:rPr>
            </w:pPr>
            <w:r>
              <w:rPr>
                <w:rFonts w:ascii="Times New Roman" w:hAnsi="Times New Roman" w:cs="Times New Roman"/>
                <w:iCs/>
                <w:sz w:val="24"/>
                <w:szCs w:val="24"/>
              </w:rPr>
              <w:t>Директор</w:t>
            </w:r>
            <w:r>
              <w:rPr>
                <w:rFonts w:ascii="Times New Roman" w:hAnsi="Times New Roman" w:cs="Times New Roman"/>
                <w:sz w:val="24"/>
                <w:szCs w:val="24"/>
                <w:lang w:val="en-US"/>
              </w:rPr>
              <w:t xml:space="preserve"> </w:t>
            </w:r>
          </w:p>
          <w:p w14:paraId="061875F8" w14:textId="77777777" w:rsidR="005641A7" w:rsidRDefault="005641A7" w:rsidP="00B55237">
            <w:pPr>
              <w:widowControl w:val="0"/>
              <w:tabs>
                <w:tab w:val="left" w:pos="284"/>
              </w:tabs>
              <w:spacing w:before="120" w:after="120" w:line="240" w:lineRule="auto"/>
              <w:ind w:left="284"/>
              <w:rPr>
                <w:rFonts w:ascii="Times New Roman" w:hAnsi="Times New Roman" w:cs="Times New Roman"/>
                <w:i/>
                <w:sz w:val="24"/>
                <w:szCs w:val="24"/>
              </w:rPr>
            </w:pPr>
            <w:r>
              <w:rPr>
                <w:rFonts w:ascii="Times New Roman" w:hAnsi="Times New Roman" w:cs="Times New Roman"/>
                <w:i/>
                <w:sz w:val="24"/>
                <w:szCs w:val="24"/>
              </w:rPr>
              <w:t>__________________</w:t>
            </w:r>
          </w:p>
        </w:tc>
      </w:tr>
    </w:tbl>
    <w:p w14:paraId="057D7A65" w14:textId="77777777" w:rsidR="001C1D8A" w:rsidRDefault="001C1D8A">
      <w:pPr>
        <w:rPr>
          <w:rFonts w:ascii="Times New Roman" w:hAnsi="Times New Roman" w:cs="Times New Roman"/>
          <w:sz w:val="24"/>
          <w:szCs w:val="24"/>
        </w:rPr>
      </w:pPr>
    </w:p>
    <w:sectPr w:rsidR="001C1D8A">
      <w:pgSz w:w="11906" w:h="16838"/>
      <w:pgMar w:top="1134"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AF7AE1"/>
    <w:multiLevelType w:val="hybridMultilevel"/>
    <w:tmpl w:val="CE44AC4A"/>
    <w:lvl w:ilvl="0" w:tplc="0C72DF1C">
      <w:start w:val="1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B923C7"/>
    <w:multiLevelType w:val="multilevel"/>
    <w:tmpl w:val="7E2E2104"/>
    <w:lvl w:ilvl="0">
      <w:start w:val="1"/>
      <w:numFmt w:val="decimal"/>
      <w:lvlText w:val="%1."/>
      <w:lvlJc w:val="left"/>
      <w:pPr>
        <w:tabs>
          <w:tab w:val="num" w:pos="360"/>
        </w:tabs>
        <w:ind w:left="360" w:hanging="360"/>
      </w:pPr>
      <w:rPr>
        <w:b/>
        <w:i w:val="0"/>
      </w:rPr>
    </w:lvl>
    <w:lvl w:ilvl="1">
      <w:start w:val="1"/>
      <w:numFmt w:val="decimal"/>
      <w:lvlText w:val="%1.%2."/>
      <w:lvlJc w:val="left"/>
      <w:pPr>
        <w:tabs>
          <w:tab w:val="num" w:pos="432"/>
        </w:tabs>
        <w:ind w:left="432" w:hanging="432"/>
      </w:pPr>
      <w:rPr>
        <w:rFonts w:ascii="Times New Roman" w:hAnsi="Times New Roman"/>
        <w:b w:val="0"/>
        <w:sz w:val="24"/>
        <w:szCs w:val="24"/>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27C023BF"/>
    <w:multiLevelType w:val="multilevel"/>
    <w:tmpl w:val="32A6776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4B56670A"/>
    <w:multiLevelType w:val="multilevel"/>
    <w:tmpl w:val="803E4F0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6A8D67FF"/>
    <w:multiLevelType w:val="multilevel"/>
    <w:tmpl w:val="D42C2CC2"/>
    <w:lvl w:ilvl="0">
      <w:start w:val="1"/>
      <w:numFmt w:val="decimal"/>
      <w:lvlText w:val="%1."/>
      <w:lvlJc w:val="left"/>
      <w:pPr>
        <w:ind w:left="819" w:hanging="360"/>
      </w:pPr>
      <w:rPr>
        <w:rFonts w:hint="default"/>
      </w:rPr>
    </w:lvl>
    <w:lvl w:ilvl="1">
      <w:start w:val="1"/>
      <w:numFmt w:val="decimal"/>
      <w:isLgl/>
      <w:lvlText w:val="%1.%2."/>
      <w:lvlJc w:val="left"/>
      <w:pPr>
        <w:ind w:left="1198" w:hanging="630"/>
      </w:pPr>
      <w:rPr>
        <w:rFonts w:hint="default"/>
        <w:b w:val="0"/>
      </w:rPr>
    </w:lvl>
    <w:lvl w:ilvl="2">
      <w:start w:val="1"/>
      <w:numFmt w:val="decimal"/>
      <w:isLgl/>
      <w:lvlText w:val="%1.%2.%3."/>
      <w:lvlJc w:val="left"/>
      <w:pPr>
        <w:ind w:left="1287" w:hanging="720"/>
      </w:pPr>
      <w:rPr>
        <w:rFonts w:ascii="Times New Roman" w:hAnsi="Times New Roman" w:cs="Times New Roman" w:hint="default"/>
      </w:rPr>
    </w:lvl>
    <w:lvl w:ilvl="3">
      <w:start w:val="1"/>
      <w:numFmt w:val="decimal"/>
      <w:isLgl/>
      <w:lvlText w:val="%1.%2.%3.%4."/>
      <w:lvlJc w:val="left"/>
      <w:pPr>
        <w:ind w:left="1179" w:hanging="720"/>
      </w:pPr>
      <w:rPr>
        <w:rFonts w:hint="default"/>
      </w:rPr>
    </w:lvl>
    <w:lvl w:ilvl="4">
      <w:start w:val="1"/>
      <w:numFmt w:val="decimal"/>
      <w:isLgl/>
      <w:lvlText w:val="%1.%2.%3.%4.%5."/>
      <w:lvlJc w:val="left"/>
      <w:pPr>
        <w:ind w:left="1539" w:hanging="1080"/>
      </w:pPr>
      <w:rPr>
        <w:rFonts w:hint="default"/>
      </w:rPr>
    </w:lvl>
    <w:lvl w:ilvl="5">
      <w:start w:val="1"/>
      <w:numFmt w:val="decimal"/>
      <w:isLgl/>
      <w:lvlText w:val="%1.%2.%3.%4.%5.%6."/>
      <w:lvlJc w:val="left"/>
      <w:pPr>
        <w:ind w:left="1539" w:hanging="1080"/>
      </w:pPr>
      <w:rPr>
        <w:rFonts w:hint="default"/>
      </w:rPr>
    </w:lvl>
    <w:lvl w:ilvl="6">
      <w:start w:val="1"/>
      <w:numFmt w:val="decimal"/>
      <w:isLgl/>
      <w:lvlText w:val="%1.%2.%3.%4.%5.%6.%7."/>
      <w:lvlJc w:val="left"/>
      <w:pPr>
        <w:ind w:left="1899" w:hanging="1440"/>
      </w:pPr>
      <w:rPr>
        <w:rFonts w:hint="default"/>
      </w:rPr>
    </w:lvl>
    <w:lvl w:ilvl="7">
      <w:start w:val="1"/>
      <w:numFmt w:val="decimal"/>
      <w:isLgl/>
      <w:lvlText w:val="%1.%2.%3.%4.%5.%6.%7.%8."/>
      <w:lvlJc w:val="left"/>
      <w:pPr>
        <w:ind w:left="1899" w:hanging="1440"/>
      </w:pPr>
      <w:rPr>
        <w:rFonts w:hint="default"/>
      </w:rPr>
    </w:lvl>
    <w:lvl w:ilvl="8">
      <w:start w:val="1"/>
      <w:numFmt w:val="decimal"/>
      <w:isLgl/>
      <w:lvlText w:val="%1.%2.%3.%4.%5.%6.%7.%8.%9."/>
      <w:lvlJc w:val="left"/>
      <w:pPr>
        <w:ind w:left="2259" w:hanging="1800"/>
      </w:pPr>
      <w:rPr>
        <w:rFonts w:hint="default"/>
      </w:rPr>
    </w:lvl>
  </w:abstractNum>
  <w:abstractNum w:abstractNumId="5" w15:restartNumberingAfterBreak="0">
    <w:nsid w:val="75C25276"/>
    <w:multiLevelType w:val="multilevel"/>
    <w:tmpl w:val="6180E57E"/>
    <w:lvl w:ilvl="0">
      <w:numFmt w:val="bullet"/>
      <w:lvlText w:val="•"/>
      <w:lvlJc w:val="left"/>
      <w:pPr>
        <w:tabs>
          <w:tab w:val="num" w:pos="360"/>
        </w:tabs>
        <w:ind w:left="360" w:hanging="360"/>
      </w:pPr>
      <w:rPr>
        <w:rFonts w:ascii="Times New Roman" w:hAnsi="Times New Roman" w:cs="Times New Roman" w:hint="default"/>
        <w:b/>
        <w:i w:val="0"/>
      </w:rPr>
    </w:lvl>
    <w:lvl w:ilvl="1">
      <w:start w:val="1"/>
      <w:numFmt w:val="decimal"/>
      <w:lvlText w:val="%1.%2."/>
      <w:lvlJc w:val="left"/>
      <w:pPr>
        <w:tabs>
          <w:tab w:val="num" w:pos="432"/>
        </w:tabs>
        <w:ind w:left="432" w:hanging="432"/>
      </w:pPr>
      <w:rPr>
        <w:rFonts w:ascii="Times New Roman" w:hAnsi="Times New Roman"/>
        <w:b w:val="0"/>
        <w:sz w:val="20"/>
      </w:r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16cid:durableId="910189353">
    <w:abstractNumId w:val="1"/>
  </w:num>
  <w:num w:numId="2" w16cid:durableId="1068112152">
    <w:abstractNumId w:val="5"/>
  </w:num>
  <w:num w:numId="3" w16cid:durableId="1927617107">
    <w:abstractNumId w:val="3"/>
  </w:num>
  <w:num w:numId="4" w16cid:durableId="1936816204">
    <w:abstractNumId w:val="2"/>
  </w:num>
  <w:num w:numId="5" w16cid:durableId="1195464102">
    <w:abstractNumId w:val="0"/>
  </w:num>
  <w:num w:numId="6" w16cid:durableId="10848346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1D8A"/>
    <w:rsid w:val="00025CFF"/>
    <w:rsid w:val="00066A57"/>
    <w:rsid w:val="00082164"/>
    <w:rsid w:val="000A2E84"/>
    <w:rsid w:val="001C1D8A"/>
    <w:rsid w:val="004072DE"/>
    <w:rsid w:val="00481F19"/>
    <w:rsid w:val="005641A7"/>
    <w:rsid w:val="005C4B01"/>
    <w:rsid w:val="00737681"/>
    <w:rsid w:val="00942AC6"/>
    <w:rsid w:val="00A54E11"/>
    <w:rsid w:val="00B764B7"/>
    <w:rsid w:val="00CD1FCE"/>
    <w:rsid w:val="00CE4F0E"/>
    <w:rsid w:val="00D01575"/>
    <w:rsid w:val="00D6550B"/>
    <w:rsid w:val="00D71AF7"/>
    <w:rsid w:val="00DC4D6A"/>
    <w:rsid w:val="00E2425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07A496"/>
  <w15:docId w15:val="{1BA1B15C-CCEB-48E7-85B8-2FE53FA1F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25D"/>
    <w:pPr>
      <w:spacing w:after="160" w:line="259" w:lineRule="auto"/>
    </w:pPr>
    <w:rPr>
      <w:rFonts w:cs="Calibri"/>
      <w:lang w:eastAsia="ru-RU"/>
    </w:rPr>
  </w:style>
  <w:style w:type="paragraph" w:styleId="1">
    <w:name w:val="heading 1"/>
    <w:basedOn w:val="a"/>
    <w:next w:val="a"/>
    <w:link w:val="10"/>
    <w:qFormat/>
    <w:rsid w:val="0036625D"/>
    <w:pPr>
      <w:keepNext/>
      <w:spacing w:before="240" w:after="60" w:line="276" w:lineRule="auto"/>
      <w:outlineLvl w:val="0"/>
    </w:pPr>
    <w:rPr>
      <w:rFonts w:ascii="Cambria" w:eastAsia="Cambria" w:hAnsi="Cambria" w:cs="Cambria"/>
      <w:b/>
      <w:sz w:val="32"/>
      <w:szCs w:val="32"/>
    </w:rPr>
  </w:style>
  <w:style w:type="paragraph" w:styleId="2">
    <w:name w:val="heading 2"/>
    <w:basedOn w:val="a"/>
    <w:next w:val="a"/>
    <w:link w:val="20"/>
    <w:unhideWhenUsed/>
    <w:qFormat/>
    <w:rsid w:val="0036625D"/>
    <w:pPr>
      <w:keepNext/>
      <w:spacing w:before="240" w:after="60" w:line="240" w:lineRule="auto"/>
      <w:jc w:val="both"/>
      <w:outlineLvl w:val="1"/>
    </w:pPr>
    <w:rPr>
      <w:rFonts w:ascii="Arial" w:eastAsia="Arial" w:hAnsi="Arial" w:cs="Arial"/>
      <w:b/>
      <w:i/>
      <w:sz w:val="24"/>
      <w:szCs w:val="24"/>
    </w:rPr>
  </w:style>
  <w:style w:type="paragraph" w:styleId="3">
    <w:name w:val="heading 3"/>
    <w:basedOn w:val="a"/>
    <w:next w:val="a"/>
    <w:link w:val="30"/>
    <w:unhideWhenUsed/>
    <w:qFormat/>
    <w:rsid w:val="0036625D"/>
    <w:pPr>
      <w:keepNext/>
      <w:spacing w:before="240" w:after="60" w:line="240" w:lineRule="auto"/>
      <w:outlineLvl w:val="2"/>
    </w:pPr>
    <w:rPr>
      <w:rFonts w:ascii="Arial" w:eastAsia="Arial" w:hAnsi="Arial" w:cs="Arial"/>
      <w:sz w:val="24"/>
      <w:szCs w:val="24"/>
    </w:rPr>
  </w:style>
  <w:style w:type="paragraph" w:styleId="4">
    <w:name w:val="heading 4"/>
    <w:basedOn w:val="a"/>
    <w:next w:val="a"/>
    <w:link w:val="40"/>
    <w:uiPriority w:val="9"/>
    <w:unhideWhenUsed/>
    <w:qFormat/>
    <w:rsid w:val="0036625D"/>
    <w:pPr>
      <w:keepNext/>
      <w:spacing w:before="240" w:after="60" w:line="276" w:lineRule="auto"/>
      <w:outlineLvl w:val="3"/>
    </w:pPr>
    <w:rPr>
      <w:b/>
      <w:sz w:val="28"/>
      <w:szCs w:val="28"/>
    </w:rPr>
  </w:style>
  <w:style w:type="paragraph" w:styleId="5">
    <w:name w:val="heading 5"/>
    <w:basedOn w:val="a"/>
    <w:next w:val="a"/>
    <w:link w:val="50"/>
    <w:unhideWhenUsed/>
    <w:qFormat/>
    <w:rsid w:val="0036625D"/>
    <w:pPr>
      <w:spacing w:before="240" w:after="60" w:line="276" w:lineRule="auto"/>
      <w:outlineLvl w:val="4"/>
    </w:pPr>
    <w:rPr>
      <w:b/>
      <w:i/>
      <w:sz w:val="26"/>
      <w:szCs w:val="26"/>
    </w:rPr>
  </w:style>
  <w:style w:type="paragraph" w:styleId="6">
    <w:name w:val="heading 6"/>
    <w:basedOn w:val="a"/>
    <w:next w:val="a"/>
    <w:link w:val="60"/>
    <w:uiPriority w:val="9"/>
    <w:semiHidden/>
    <w:unhideWhenUsed/>
    <w:qFormat/>
    <w:rsid w:val="0036625D"/>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qFormat/>
    <w:rsid w:val="0036625D"/>
    <w:rPr>
      <w:rFonts w:ascii="Cambria" w:eastAsia="Cambria" w:hAnsi="Cambria" w:cs="Cambria"/>
      <w:b/>
      <w:sz w:val="32"/>
      <w:szCs w:val="32"/>
      <w:lang w:eastAsia="ru-RU"/>
    </w:rPr>
  </w:style>
  <w:style w:type="character" w:customStyle="1" w:styleId="20">
    <w:name w:val="Заголовок 2 Знак"/>
    <w:basedOn w:val="a0"/>
    <w:link w:val="2"/>
    <w:qFormat/>
    <w:rsid w:val="0036625D"/>
    <w:rPr>
      <w:rFonts w:ascii="Arial" w:eastAsia="Arial" w:hAnsi="Arial" w:cs="Arial"/>
      <w:b/>
      <w:i/>
      <w:sz w:val="24"/>
      <w:szCs w:val="24"/>
      <w:lang w:eastAsia="ru-RU"/>
    </w:rPr>
  </w:style>
  <w:style w:type="character" w:customStyle="1" w:styleId="30">
    <w:name w:val="Заголовок 3 Знак"/>
    <w:basedOn w:val="a0"/>
    <w:link w:val="3"/>
    <w:qFormat/>
    <w:rsid w:val="0036625D"/>
    <w:rPr>
      <w:rFonts w:ascii="Arial" w:eastAsia="Arial" w:hAnsi="Arial" w:cs="Arial"/>
      <w:sz w:val="24"/>
      <w:szCs w:val="24"/>
      <w:lang w:eastAsia="ru-RU"/>
    </w:rPr>
  </w:style>
  <w:style w:type="character" w:customStyle="1" w:styleId="40">
    <w:name w:val="Заголовок 4 Знак"/>
    <w:basedOn w:val="a0"/>
    <w:link w:val="4"/>
    <w:uiPriority w:val="9"/>
    <w:qFormat/>
    <w:rsid w:val="0036625D"/>
    <w:rPr>
      <w:rFonts w:ascii="Calibri" w:eastAsia="Calibri" w:hAnsi="Calibri" w:cs="Calibri"/>
      <w:b/>
      <w:sz w:val="28"/>
      <w:szCs w:val="28"/>
      <w:lang w:eastAsia="ru-RU"/>
    </w:rPr>
  </w:style>
  <w:style w:type="character" w:customStyle="1" w:styleId="50">
    <w:name w:val="Заголовок 5 Знак"/>
    <w:basedOn w:val="a0"/>
    <w:link w:val="5"/>
    <w:qFormat/>
    <w:rsid w:val="0036625D"/>
    <w:rPr>
      <w:rFonts w:ascii="Calibri" w:eastAsia="Calibri" w:hAnsi="Calibri" w:cs="Calibri"/>
      <w:b/>
      <w:i/>
      <w:sz w:val="26"/>
      <w:szCs w:val="26"/>
      <w:lang w:eastAsia="ru-RU"/>
    </w:rPr>
  </w:style>
  <w:style w:type="character" w:customStyle="1" w:styleId="60">
    <w:name w:val="Заголовок 6 Знак"/>
    <w:basedOn w:val="a0"/>
    <w:link w:val="6"/>
    <w:uiPriority w:val="9"/>
    <w:semiHidden/>
    <w:qFormat/>
    <w:rsid w:val="0036625D"/>
    <w:rPr>
      <w:rFonts w:ascii="Calibri" w:eastAsia="Calibri" w:hAnsi="Calibri" w:cs="Calibri"/>
      <w:b/>
      <w:sz w:val="20"/>
      <w:szCs w:val="20"/>
      <w:lang w:eastAsia="ru-RU"/>
    </w:rPr>
  </w:style>
  <w:style w:type="character" w:customStyle="1" w:styleId="a3">
    <w:name w:val="Заголовок Знак"/>
    <w:basedOn w:val="a0"/>
    <w:link w:val="a4"/>
    <w:uiPriority w:val="10"/>
    <w:qFormat/>
    <w:rsid w:val="0036625D"/>
    <w:rPr>
      <w:rFonts w:ascii="Calibri" w:eastAsia="Calibri" w:hAnsi="Calibri" w:cs="Calibri"/>
      <w:sz w:val="56"/>
      <w:szCs w:val="56"/>
      <w:lang w:eastAsia="ru-RU"/>
    </w:rPr>
  </w:style>
  <w:style w:type="character" w:customStyle="1" w:styleId="a5">
    <w:name w:val="Подзаголовок Знак"/>
    <w:basedOn w:val="a0"/>
    <w:link w:val="a6"/>
    <w:qFormat/>
    <w:rsid w:val="0036625D"/>
    <w:rPr>
      <w:rFonts w:ascii="Times New Roman" w:eastAsia="Times New Roman" w:hAnsi="Times New Roman" w:cs="Times New Roman"/>
      <w:b/>
      <w:sz w:val="24"/>
      <w:szCs w:val="24"/>
      <w:lang w:eastAsia="ru-RU"/>
    </w:rPr>
  </w:style>
  <w:style w:type="character" w:customStyle="1" w:styleId="a7">
    <w:name w:val="Текст примечания Знак"/>
    <w:basedOn w:val="a0"/>
    <w:link w:val="a8"/>
    <w:uiPriority w:val="99"/>
    <w:qFormat/>
    <w:rsid w:val="0036625D"/>
    <w:rPr>
      <w:rFonts w:ascii="Calibri" w:eastAsia="Calibri" w:hAnsi="Calibri" w:cs="Calibri"/>
      <w:sz w:val="20"/>
      <w:szCs w:val="20"/>
      <w:lang w:eastAsia="ru-RU"/>
    </w:rPr>
  </w:style>
  <w:style w:type="character" w:styleId="a9">
    <w:name w:val="annotation reference"/>
    <w:basedOn w:val="a0"/>
    <w:uiPriority w:val="99"/>
    <w:unhideWhenUsed/>
    <w:qFormat/>
    <w:rsid w:val="0036625D"/>
    <w:rPr>
      <w:sz w:val="16"/>
      <w:szCs w:val="16"/>
    </w:rPr>
  </w:style>
  <w:style w:type="character" w:customStyle="1" w:styleId="aa">
    <w:name w:val="Текст выноски Знак"/>
    <w:basedOn w:val="a0"/>
    <w:link w:val="ab"/>
    <w:semiHidden/>
    <w:qFormat/>
    <w:rsid w:val="0036625D"/>
    <w:rPr>
      <w:rFonts w:ascii="Tahoma" w:eastAsia="Calibri" w:hAnsi="Tahoma" w:cs="Tahoma"/>
      <w:sz w:val="16"/>
      <w:szCs w:val="16"/>
      <w:lang w:eastAsia="ru-RU"/>
    </w:rPr>
  </w:style>
  <w:style w:type="character" w:styleId="ac">
    <w:name w:val="Hyperlink"/>
    <w:basedOn w:val="a0"/>
    <w:uiPriority w:val="99"/>
    <w:unhideWhenUsed/>
    <w:rsid w:val="0036625D"/>
    <w:rPr>
      <w:color w:val="0000FF" w:themeColor="hyperlink"/>
      <w:u w:val="single"/>
    </w:rPr>
  </w:style>
  <w:style w:type="character" w:customStyle="1" w:styleId="ad">
    <w:name w:val="Тема примечания Знак"/>
    <w:basedOn w:val="a7"/>
    <w:link w:val="ae"/>
    <w:semiHidden/>
    <w:qFormat/>
    <w:rsid w:val="0036625D"/>
    <w:rPr>
      <w:rFonts w:ascii="Calibri" w:eastAsia="Calibri" w:hAnsi="Calibri" w:cs="Calibri"/>
      <w:b/>
      <w:bCs/>
      <w:sz w:val="20"/>
      <w:szCs w:val="20"/>
      <w:lang w:eastAsia="ru-RU"/>
    </w:rPr>
  </w:style>
  <w:style w:type="character" w:customStyle="1" w:styleId="hps">
    <w:name w:val="hps"/>
    <w:basedOn w:val="a0"/>
    <w:qFormat/>
    <w:rsid w:val="0036625D"/>
  </w:style>
  <w:style w:type="character" w:customStyle="1" w:styleId="CharChar">
    <w:name w:val="Char Char"/>
    <w:basedOn w:val="a0"/>
    <w:qFormat/>
    <w:rsid w:val="0036625D"/>
    <w:rPr>
      <w:rFonts w:ascii="Arial" w:hAnsi="Arial"/>
      <w:b/>
      <w:sz w:val="24"/>
      <w:lang w:val="en-US" w:eastAsia="en-US" w:bidi="ar-SA"/>
    </w:rPr>
  </w:style>
  <w:style w:type="character" w:customStyle="1" w:styleId="af">
    <w:name w:val="Основной текст с отступом Знак"/>
    <w:basedOn w:val="a0"/>
    <w:link w:val="af0"/>
    <w:qFormat/>
    <w:rsid w:val="0036625D"/>
    <w:rPr>
      <w:rFonts w:ascii="Times New Roman" w:eastAsia="Times New Roman" w:hAnsi="Times New Roman" w:cs="Times New Roman"/>
      <w:sz w:val="20"/>
      <w:szCs w:val="20"/>
      <w:lang w:val="en-US" w:eastAsia="ru-RU"/>
    </w:rPr>
  </w:style>
  <w:style w:type="character" w:customStyle="1" w:styleId="longtext">
    <w:name w:val="long_text"/>
    <w:basedOn w:val="a0"/>
    <w:qFormat/>
    <w:rsid w:val="0036625D"/>
  </w:style>
  <w:style w:type="character" w:styleId="af1">
    <w:name w:val="Strong"/>
    <w:basedOn w:val="a0"/>
    <w:uiPriority w:val="22"/>
    <w:qFormat/>
    <w:rsid w:val="0036625D"/>
    <w:rPr>
      <w:b/>
      <w:bCs/>
    </w:rPr>
  </w:style>
  <w:style w:type="character" w:customStyle="1" w:styleId="af2">
    <w:name w:val="Верхний колонтитул Знак"/>
    <w:basedOn w:val="a0"/>
    <w:link w:val="af3"/>
    <w:qFormat/>
    <w:rsid w:val="0036625D"/>
    <w:rPr>
      <w:rFonts w:ascii="Calibri" w:eastAsia="Calibri" w:hAnsi="Calibri" w:cs="Calibri"/>
      <w:lang w:eastAsia="ru-RU"/>
    </w:rPr>
  </w:style>
  <w:style w:type="character" w:customStyle="1" w:styleId="af4">
    <w:name w:val="Нижний колонтитул Знак"/>
    <w:basedOn w:val="a0"/>
    <w:link w:val="af5"/>
    <w:uiPriority w:val="99"/>
    <w:qFormat/>
    <w:rsid w:val="0036625D"/>
    <w:rPr>
      <w:rFonts w:ascii="Calibri" w:eastAsia="Calibri" w:hAnsi="Calibri" w:cs="Calibri"/>
      <w:lang w:eastAsia="ru-RU"/>
    </w:rPr>
  </w:style>
  <w:style w:type="character" w:customStyle="1" w:styleId="af6">
    <w:name w:val="Основной текст Знак"/>
    <w:basedOn w:val="a0"/>
    <w:link w:val="af7"/>
    <w:qFormat/>
    <w:rsid w:val="0036625D"/>
    <w:rPr>
      <w:rFonts w:ascii="Calibri" w:eastAsia="Calibri" w:hAnsi="Calibri" w:cs="Calibri"/>
      <w:lang w:eastAsia="ru-RU"/>
    </w:rPr>
  </w:style>
  <w:style w:type="character" w:customStyle="1" w:styleId="subheader">
    <w:name w:val="subheader"/>
    <w:basedOn w:val="a0"/>
    <w:qFormat/>
    <w:rsid w:val="0036625D"/>
  </w:style>
  <w:style w:type="character" w:customStyle="1" w:styleId="mediumtext">
    <w:name w:val="medium_text"/>
    <w:basedOn w:val="a0"/>
    <w:qFormat/>
    <w:rsid w:val="0036625D"/>
  </w:style>
  <w:style w:type="character" w:customStyle="1" w:styleId="af8">
    <w:name w:val="Текст Знак"/>
    <w:basedOn w:val="a0"/>
    <w:link w:val="af9"/>
    <w:qFormat/>
    <w:rsid w:val="0036625D"/>
    <w:rPr>
      <w:rFonts w:ascii="Consolas" w:eastAsia="Calibri" w:hAnsi="Consolas" w:cs="Times New Roman"/>
      <w:sz w:val="21"/>
      <w:szCs w:val="21"/>
      <w:lang w:val="en-US"/>
    </w:rPr>
  </w:style>
  <w:style w:type="character" w:customStyle="1" w:styleId="21">
    <w:name w:val="Основной текст 2 Знак"/>
    <w:basedOn w:val="a0"/>
    <w:link w:val="22"/>
    <w:qFormat/>
    <w:rsid w:val="0036625D"/>
    <w:rPr>
      <w:rFonts w:ascii="Times New Roman" w:eastAsia="Times New Roman" w:hAnsi="Times New Roman" w:cs="Times New Roman"/>
      <w:szCs w:val="20"/>
      <w:lang w:val="en-US" w:eastAsia="ru-RU"/>
    </w:rPr>
  </w:style>
  <w:style w:type="character" w:customStyle="1" w:styleId="HTML">
    <w:name w:val="Стандартный HTML Знак"/>
    <w:basedOn w:val="a0"/>
    <w:link w:val="HTML0"/>
    <w:qFormat/>
    <w:rsid w:val="0036625D"/>
    <w:rPr>
      <w:rFonts w:ascii="Courier New" w:eastAsia="Times New Roman" w:hAnsi="Courier New" w:cs="Courier New"/>
      <w:sz w:val="20"/>
      <w:szCs w:val="20"/>
      <w:lang w:eastAsia="ru-RU"/>
    </w:rPr>
  </w:style>
  <w:style w:type="character" w:customStyle="1" w:styleId="afa">
    <w:name w:val="Текст сноски Знак"/>
    <w:basedOn w:val="a0"/>
    <w:link w:val="afb"/>
    <w:qFormat/>
    <w:rsid w:val="0036625D"/>
    <w:rPr>
      <w:rFonts w:ascii="Times New Roman" w:eastAsia="Times New Roman" w:hAnsi="Times New Roman" w:cs="Times New Roman"/>
      <w:sz w:val="20"/>
      <w:szCs w:val="20"/>
      <w:lang w:eastAsia="ru-RU"/>
    </w:rPr>
  </w:style>
  <w:style w:type="character" w:styleId="afc">
    <w:name w:val="footnote reference"/>
    <w:rPr>
      <w:vertAlign w:val="superscript"/>
    </w:rPr>
  </w:style>
  <w:style w:type="character" w:customStyle="1" w:styleId="FootnoteCharacters">
    <w:name w:val="Footnote Characters"/>
    <w:basedOn w:val="a0"/>
    <w:qFormat/>
    <w:rsid w:val="0036625D"/>
    <w:rPr>
      <w:vertAlign w:val="superscript"/>
    </w:rPr>
  </w:style>
  <w:style w:type="character" w:customStyle="1" w:styleId="s0">
    <w:name w:val="s0"/>
    <w:basedOn w:val="a0"/>
    <w:qFormat/>
    <w:rsid w:val="0036625D"/>
    <w:rPr>
      <w:rFonts w:ascii="Times New Roman" w:hAnsi="Times New Roman" w:cs="Times New Roman"/>
      <w:b w:val="0"/>
      <w:bCs w:val="0"/>
      <w:i w:val="0"/>
      <w:iCs w:val="0"/>
      <w:strike w:val="0"/>
      <w:dstrike w:val="0"/>
      <w:color w:val="000000"/>
      <w:sz w:val="24"/>
      <w:szCs w:val="24"/>
      <w:u w:val="none"/>
      <w:effect w:val="none"/>
    </w:rPr>
  </w:style>
  <w:style w:type="character" w:customStyle="1" w:styleId="31">
    <w:name w:val="Основной текст с отступом 3 Знак"/>
    <w:basedOn w:val="a0"/>
    <w:link w:val="32"/>
    <w:qFormat/>
    <w:rsid w:val="0036625D"/>
    <w:rPr>
      <w:rFonts w:ascii="Times New Roman" w:eastAsia="Times New Roman" w:hAnsi="Times New Roman" w:cs="Times New Roman"/>
      <w:sz w:val="16"/>
      <w:szCs w:val="16"/>
      <w:lang w:val="en-US"/>
    </w:rPr>
  </w:style>
  <w:style w:type="character" w:customStyle="1" w:styleId="33">
    <w:name w:val="Основной текст 3 Знак"/>
    <w:basedOn w:val="a0"/>
    <w:link w:val="34"/>
    <w:uiPriority w:val="99"/>
    <w:semiHidden/>
    <w:qFormat/>
    <w:rsid w:val="0036625D"/>
    <w:rPr>
      <w:rFonts w:ascii="Calibri" w:eastAsia="Calibri" w:hAnsi="Calibri" w:cs="Times New Roman"/>
      <w:sz w:val="16"/>
      <w:szCs w:val="16"/>
    </w:rPr>
  </w:style>
  <w:style w:type="character" w:customStyle="1" w:styleId="afd">
    <w:name w:val="Знак Знак Знак"/>
    <w:basedOn w:val="a0"/>
    <w:qFormat/>
    <w:rsid w:val="0036625D"/>
    <w:rPr>
      <w:rFonts w:ascii="Arial" w:hAnsi="Arial"/>
      <w:sz w:val="24"/>
      <w:lang w:val="en-US" w:eastAsia="ru-RU" w:bidi="ar-SA"/>
    </w:rPr>
  </w:style>
  <w:style w:type="character" w:customStyle="1" w:styleId="ezkurwreuab5ozgtqnkl">
    <w:name w:val="ezkurwreuab5ozgtqnkl"/>
    <w:basedOn w:val="a0"/>
    <w:qFormat/>
    <w:rsid w:val="00207ECF"/>
  </w:style>
  <w:style w:type="paragraph" w:customStyle="1" w:styleId="11">
    <w:name w:val="Заголовок1"/>
    <w:basedOn w:val="a"/>
    <w:next w:val="af7"/>
    <w:qFormat/>
    <w:pPr>
      <w:keepNext/>
      <w:spacing w:before="240" w:after="120"/>
    </w:pPr>
    <w:rPr>
      <w:rFonts w:ascii="Liberation Sans" w:eastAsia="Microsoft YaHei" w:hAnsi="Liberation Sans" w:cs="Arial"/>
      <w:sz w:val="28"/>
      <w:szCs w:val="28"/>
    </w:rPr>
  </w:style>
  <w:style w:type="paragraph" w:styleId="af7">
    <w:name w:val="Body Text"/>
    <w:basedOn w:val="a"/>
    <w:link w:val="af6"/>
    <w:unhideWhenUsed/>
    <w:rsid w:val="0036625D"/>
    <w:pPr>
      <w:spacing w:after="120"/>
    </w:pPr>
  </w:style>
  <w:style w:type="paragraph" w:styleId="afe">
    <w:name w:val="List"/>
    <w:basedOn w:val="af7"/>
    <w:rPr>
      <w:rFonts w:cs="Arial"/>
    </w:rPr>
  </w:style>
  <w:style w:type="paragraph" w:styleId="aff">
    <w:name w:val="caption"/>
    <w:basedOn w:val="a"/>
    <w:qFormat/>
    <w:pPr>
      <w:suppressLineNumbers/>
      <w:spacing w:before="120" w:after="120"/>
    </w:pPr>
    <w:rPr>
      <w:rFonts w:cs="Arial"/>
      <w:i/>
      <w:iCs/>
      <w:sz w:val="24"/>
      <w:szCs w:val="24"/>
    </w:rPr>
  </w:style>
  <w:style w:type="paragraph" w:styleId="aff0">
    <w:name w:val="index heading"/>
    <w:basedOn w:val="11"/>
  </w:style>
  <w:style w:type="paragraph" w:styleId="a4">
    <w:name w:val="Title"/>
    <w:basedOn w:val="a"/>
    <w:next w:val="a"/>
    <w:link w:val="a3"/>
    <w:uiPriority w:val="10"/>
    <w:qFormat/>
    <w:rsid w:val="0036625D"/>
    <w:pPr>
      <w:spacing w:after="0" w:line="240" w:lineRule="auto"/>
    </w:pPr>
    <w:rPr>
      <w:sz w:val="56"/>
      <w:szCs w:val="56"/>
    </w:rPr>
  </w:style>
  <w:style w:type="paragraph" w:styleId="a6">
    <w:name w:val="Subtitle"/>
    <w:basedOn w:val="a"/>
    <w:next w:val="a"/>
    <w:link w:val="a5"/>
    <w:qFormat/>
    <w:rsid w:val="0036625D"/>
    <w:pPr>
      <w:spacing w:after="0" w:line="240" w:lineRule="auto"/>
      <w:jc w:val="center"/>
    </w:pPr>
    <w:rPr>
      <w:rFonts w:ascii="Times New Roman" w:eastAsia="Times New Roman" w:hAnsi="Times New Roman" w:cs="Times New Roman"/>
      <w:b/>
      <w:sz w:val="24"/>
      <w:szCs w:val="24"/>
    </w:rPr>
  </w:style>
  <w:style w:type="paragraph" w:styleId="a8">
    <w:name w:val="annotation text"/>
    <w:basedOn w:val="a"/>
    <w:link w:val="a7"/>
    <w:uiPriority w:val="99"/>
    <w:unhideWhenUsed/>
    <w:qFormat/>
    <w:rsid w:val="0036625D"/>
    <w:pPr>
      <w:spacing w:line="240" w:lineRule="auto"/>
    </w:pPr>
    <w:rPr>
      <w:sz w:val="20"/>
      <w:szCs w:val="20"/>
    </w:rPr>
  </w:style>
  <w:style w:type="paragraph" w:styleId="ab">
    <w:name w:val="Balloon Text"/>
    <w:basedOn w:val="a"/>
    <w:link w:val="aa"/>
    <w:semiHidden/>
    <w:unhideWhenUsed/>
    <w:qFormat/>
    <w:rsid w:val="0036625D"/>
    <w:pPr>
      <w:spacing w:after="0" w:line="240" w:lineRule="auto"/>
    </w:pPr>
    <w:rPr>
      <w:rFonts w:ascii="Tahoma" w:hAnsi="Tahoma" w:cs="Tahoma"/>
      <w:sz w:val="16"/>
      <w:szCs w:val="16"/>
    </w:rPr>
  </w:style>
  <w:style w:type="paragraph" w:styleId="aff1">
    <w:name w:val="List Paragraph"/>
    <w:basedOn w:val="a"/>
    <w:uiPriority w:val="34"/>
    <w:qFormat/>
    <w:rsid w:val="0036625D"/>
    <w:pPr>
      <w:ind w:left="720"/>
      <w:contextualSpacing/>
    </w:pPr>
  </w:style>
  <w:style w:type="paragraph" w:styleId="12">
    <w:name w:val="toc 1"/>
    <w:basedOn w:val="a"/>
    <w:next w:val="a"/>
    <w:autoRedefine/>
    <w:uiPriority w:val="39"/>
    <w:unhideWhenUsed/>
    <w:qFormat/>
    <w:rsid w:val="0036625D"/>
    <w:pPr>
      <w:spacing w:after="100"/>
    </w:pPr>
  </w:style>
  <w:style w:type="paragraph" w:styleId="aff2">
    <w:name w:val="TOC Heading"/>
    <w:basedOn w:val="1"/>
    <w:next w:val="a"/>
    <w:uiPriority w:val="39"/>
    <w:semiHidden/>
    <w:unhideWhenUsed/>
    <w:qFormat/>
    <w:rsid w:val="0036625D"/>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styleId="23">
    <w:name w:val="toc 2"/>
    <w:basedOn w:val="a"/>
    <w:next w:val="a"/>
    <w:autoRedefine/>
    <w:uiPriority w:val="39"/>
    <w:unhideWhenUsed/>
    <w:qFormat/>
    <w:rsid w:val="0036625D"/>
    <w:pPr>
      <w:spacing w:after="100" w:line="276" w:lineRule="auto"/>
      <w:ind w:left="220"/>
    </w:pPr>
    <w:rPr>
      <w:rFonts w:eastAsiaTheme="minorEastAsia" w:cstheme="minorBidi"/>
    </w:rPr>
  </w:style>
  <w:style w:type="paragraph" w:styleId="35">
    <w:name w:val="toc 3"/>
    <w:basedOn w:val="a"/>
    <w:next w:val="a"/>
    <w:autoRedefine/>
    <w:uiPriority w:val="39"/>
    <w:unhideWhenUsed/>
    <w:qFormat/>
    <w:rsid w:val="0036625D"/>
    <w:pPr>
      <w:spacing w:after="100" w:line="276" w:lineRule="auto"/>
      <w:ind w:left="440"/>
    </w:pPr>
    <w:rPr>
      <w:rFonts w:eastAsiaTheme="minorEastAsia" w:cstheme="minorBidi"/>
    </w:rPr>
  </w:style>
  <w:style w:type="paragraph" w:styleId="ae">
    <w:name w:val="annotation subject"/>
    <w:basedOn w:val="a8"/>
    <w:next w:val="a8"/>
    <w:link w:val="ad"/>
    <w:semiHidden/>
    <w:unhideWhenUsed/>
    <w:qFormat/>
    <w:rsid w:val="0036625D"/>
    <w:rPr>
      <w:b/>
      <w:bCs/>
    </w:rPr>
  </w:style>
  <w:style w:type="paragraph" w:styleId="aff3">
    <w:name w:val="Revision"/>
    <w:uiPriority w:val="99"/>
    <w:semiHidden/>
    <w:qFormat/>
    <w:rsid w:val="0036625D"/>
    <w:rPr>
      <w:rFonts w:cs="Calibri"/>
      <w:lang w:eastAsia="ru-RU"/>
    </w:rPr>
  </w:style>
  <w:style w:type="paragraph" w:styleId="aff4">
    <w:name w:val="Normal (Web)"/>
    <w:basedOn w:val="a"/>
    <w:uiPriority w:val="99"/>
    <w:semiHidden/>
    <w:unhideWhenUsed/>
    <w:qFormat/>
    <w:rsid w:val="0036625D"/>
    <w:pPr>
      <w:spacing w:beforeAutospacing="1" w:afterAutospacing="1" w:line="240" w:lineRule="auto"/>
    </w:pPr>
    <w:rPr>
      <w:rFonts w:ascii="Times New Roman" w:eastAsia="Times New Roman" w:hAnsi="Times New Roman" w:cs="Times New Roman"/>
      <w:sz w:val="24"/>
      <w:szCs w:val="24"/>
    </w:rPr>
  </w:style>
  <w:style w:type="paragraph" w:customStyle="1" w:styleId="IntroText">
    <w:name w:val="Intro Text"/>
    <w:basedOn w:val="a"/>
    <w:qFormat/>
    <w:rsid w:val="0036625D"/>
    <w:pPr>
      <w:spacing w:after="0" w:line="240" w:lineRule="auto"/>
    </w:pPr>
    <w:rPr>
      <w:rFonts w:ascii="Times New Roman" w:hAnsi="Times New Roman" w:cs="Times New Roman"/>
      <w:i/>
      <w:sz w:val="18"/>
      <w:szCs w:val="20"/>
      <w:lang w:val="en-US"/>
    </w:rPr>
  </w:style>
  <w:style w:type="paragraph" w:customStyle="1" w:styleId="xmsonormal">
    <w:name w:val="x_msonormal"/>
    <w:basedOn w:val="a"/>
    <w:qFormat/>
    <w:rsid w:val="0036625D"/>
    <w:pPr>
      <w:spacing w:beforeAutospacing="1" w:afterAutospacing="1" w:line="240" w:lineRule="auto"/>
    </w:pPr>
    <w:rPr>
      <w:rFonts w:ascii="Times New Roman" w:eastAsia="Times New Roman" w:hAnsi="Times New Roman" w:cs="Times New Roman"/>
      <w:sz w:val="24"/>
      <w:szCs w:val="24"/>
      <w:lang w:val="en-US" w:eastAsia="en-US"/>
    </w:rPr>
  </w:style>
  <w:style w:type="paragraph" w:styleId="af0">
    <w:name w:val="Body Text Indent"/>
    <w:basedOn w:val="a"/>
    <w:link w:val="af"/>
    <w:rsid w:val="0036625D"/>
    <w:pPr>
      <w:spacing w:after="0" w:line="240" w:lineRule="auto"/>
      <w:ind w:firstLine="720"/>
      <w:jc w:val="both"/>
    </w:pPr>
    <w:rPr>
      <w:rFonts w:ascii="Times New Roman" w:eastAsia="Times New Roman" w:hAnsi="Times New Roman" w:cs="Times New Roman"/>
      <w:sz w:val="20"/>
      <w:szCs w:val="20"/>
      <w:lang w:val="en-US"/>
    </w:rPr>
  </w:style>
  <w:style w:type="paragraph" w:customStyle="1" w:styleId="aff5">
    <w:name w:val="Колонтитул"/>
    <w:basedOn w:val="a"/>
    <w:qFormat/>
  </w:style>
  <w:style w:type="paragraph" w:styleId="af3">
    <w:name w:val="header"/>
    <w:basedOn w:val="a"/>
    <w:link w:val="af2"/>
    <w:unhideWhenUsed/>
    <w:rsid w:val="0036625D"/>
    <w:pPr>
      <w:tabs>
        <w:tab w:val="center" w:pos="4677"/>
        <w:tab w:val="right" w:pos="9355"/>
      </w:tabs>
      <w:spacing w:after="0" w:line="240" w:lineRule="auto"/>
    </w:pPr>
  </w:style>
  <w:style w:type="paragraph" w:styleId="af5">
    <w:name w:val="footer"/>
    <w:basedOn w:val="a"/>
    <w:link w:val="af4"/>
    <w:uiPriority w:val="99"/>
    <w:unhideWhenUsed/>
    <w:rsid w:val="0036625D"/>
    <w:pPr>
      <w:tabs>
        <w:tab w:val="center" w:pos="4677"/>
        <w:tab w:val="right" w:pos="9355"/>
      </w:tabs>
      <w:spacing w:after="0" w:line="240" w:lineRule="auto"/>
    </w:pPr>
  </w:style>
  <w:style w:type="paragraph" w:styleId="af9">
    <w:name w:val="Plain Text"/>
    <w:basedOn w:val="a"/>
    <w:link w:val="af8"/>
    <w:unhideWhenUsed/>
    <w:qFormat/>
    <w:rsid w:val="0036625D"/>
    <w:pPr>
      <w:spacing w:after="0" w:line="240" w:lineRule="auto"/>
    </w:pPr>
    <w:rPr>
      <w:rFonts w:ascii="Consolas" w:hAnsi="Consolas" w:cs="Times New Roman"/>
      <w:sz w:val="21"/>
      <w:szCs w:val="21"/>
      <w:lang w:val="en-US" w:eastAsia="en-US"/>
    </w:rPr>
  </w:style>
  <w:style w:type="paragraph" w:customStyle="1" w:styleId="Web">
    <w:name w:val="Обычный (Web)"/>
    <w:basedOn w:val="a"/>
    <w:qFormat/>
    <w:rsid w:val="0036625D"/>
    <w:pPr>
      <w:spacing w:before="100" w:after="100" w:line="276" w:lineRule="auto"/>
    </w:pPr>
    <w:rPr>
      <w:rFonts w:eastAsia="Times New Roman" w:cs="Times New Roman"/>
      <w:sz w:val="24"/>
      <w:lang w:eastAsia="en-US" w:bidi="en-US"/>
    </w:rPr>
  </w:style>
  <w:style w:type="paragraph" w:styleId="22">
    <w:name w:val="Body Text 2"/>
    <w:basedOn w:val="a"/>
    <w:link w:val="21"/>
    <w:qFormat/>
    <w:rsid w:val="0036625D"/>
    <w:pPr>
      <w:tabs>
        <w:tab w:val="left" w:pos="-1440"/>
        <w:tab w:val="left" w:pos="-720"/>
        <w:tab w:val="left" w:pos="-360"/>
        <w:tab w:val="left" w:pos="-288"/>
        <w:tab w:val="left" w:pos="0"/>
        <w:tab w:val="left" w:pos="720"/>
        <w:tab w:val="left" w:pos="1080"/>
        <w:tab w:val="left" w:pos="1440"/>
      </w:tabs>
      <w:spacing w:after="0" w:line="240" w:lineRule="auto"/>
      <w:jc w:val="both"/>
    </w:pPr>
    <w:rPr>
      <w:rFonts w:ascii="Times New Roman" w:eastAsia="Times New Roman" w:hAnsi="Times New Roman" w:cs="Times New Roman"/>
      <w:szCs w:val="20"/>
      <w:lang w:val="en-US"/>
    </w:rPr>
  </w:style>
  <w:style w:type="paragraph" w:styleId="HTML0">
    <w:name w:val="HTML Preformatted"/>
    <w:basedOn w:val="a"/>
    <w:link w:val="HTML"/>
    <w:qFormat/>
    <w:rsid w:val="003662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paragraph" w:customStyle="1" w:styleId="Style1">
    <w:name w:val="Style1"/>
    <w:basedOn w:val="a"/>
    <w:qFormat/>
    <w:rsid w:val="0036625D"/>
    <w:pPr>
      <w:spacing w:after="0" w:line="240" w:lineRule="auto"/>
      <w:jc w:val="both"/>
    </w:pPr>
    <w:rPr>
      <w:rFonts w:ascii="Bookman Old Style" w:eastAsia="Times New Roman" w:hAnsi="Bookman Old Style" w:cs="Times New Roman"/>
      <w:sz w:val="24"/>
      <w:szCs w:val="20"/>
      <w:lang w:val="en-US" w:eastAsia="en-US"/>
    </w:rPr>
  </w:style>
  <w:style w:type="paragraph" w:styleId="afb">
    <w:name w:val="footnote text"/>
    <w:basedOn w:val="a"/>
    <w:link w:val="afa"/>
    <w:rsid w:val="0036625D"/>
    <w:pPr>
      <w:spacing w:after="0" w:line="240" w:lineRule="auto"/>
    </w:pPr>
    <w:rPr>
      <w:rFonts w:ascii="Times New Roman" w:eastAsia="Times New Roman" w:hAnsi="Times New Roman" w:cs="Times New Roman"/>
      <w:sz w:val="20"/>
      <w:szCs w:val="20"/>
    </w:rPr>
  </w:style>
  <w:style w:type="paragraph" w:styleId="32">
    <w:name w:val="Body Text Indent 3"/>
    <w:basedOn w:val="a"/>
    <w:link w:val="31"/>
    <w:qFormat/>
    <w:rsid w:val="0036625D"/>
    <w:pPr>
      <w:spacing w:after="120" w:line="240" w:lineRule="auto"/>
      <w:ind w:left="283"/>
    </w:pPr>
    <w:rPr>
      <w:rFonts w:ascii="Times New Roman" w:eastAsia="Times New Roman" w:hAnsi="Times New Roman" w:cs="Times New Roman"/>
      <w:sz w:val="16"/>
      <w:szCs w:val="16"/>
      <w:lang w:val="en-US" w:eastAsia="en-US"/>
    </w:rPr>
  </w:style>
  <w:style w:type="paragraph" w:customStyle="1" w:styleId="CharCharCharChar">
    <w:name w:val="Char Char Знак Знак Char Char"/>
    <w:basedOn w:val="a"/>
    <w:qFormat/>
    <w:rsid w:val="0036625D"/>
    <w:pPr>
      <w:spacing w:line="240" w:lineRule="exact"/>
    </w:pPr>
    <w:rPr>
      <w:rFonts w:ascii="Verdana" w:eastAsia="Times New Roman" w:hAnsi="Verdana" w:cs="Times New Roman"/>
      <w:sz w:val="20"/>
      <w:szCs w:val="20"/>
      <w:lang w:val="en-US" w:eastAsia="en-US"/>
    </w:rPr>
  </w:style>
  <w:style w:type="paragraph" w:styleId="34">
    <w:name w:val="Body Text 3"/>
    <w:basedOn w:val="a"/>
    <w:link w:val="33"/>
    <w:uiPriority w:val="99"/>
    <w:semiHidden/>
    <w:unhideWhenUsed/>
    <w:qFormat/>
    <w:rsid w:val="0036625D"/>
    <w:pPr>
      <w:spacing w:after="120" w:line="276" w:lineRule="auto"/>
    </w:pPr>
    <w:rPr>
      <w:rFonts w:cs="Times New Roman"/>
      <w:sz w:val="16"/>
      <w:szCs w:val="16"/>
      <w:lang w:eastAsia="en-US"/>
    </w:rPr>
  </w:style>
  <w:style w:type="paragraph" w:customStyle="1" w:styleId="BankNormal">
    <w:name w:val="BankNormal"/>
    <w:basedOn w:val="a"/>
    <w:qFormat/>
    <w:rsid w:val="0036625D"/>
    <w:pPr>
      <w:spacing w:after="240" w:line="240" w:lineRule="auto"/>
    </w:pPr>
    <w:rPr>
      <w:rFonts w:ascii="Times New Roman" w:eastAsia="Times New Roman" w:hAnsi="Times New Roman" w:cs="Times New Roman"/>
      <w:sz w:val="24"/>
      <w:szCs w:val="20"/>
      <w:lang w:val="en-US" w:eastAsia="en-US"/>
    </w:rPr>
  </w:style>
  <w:style w:type="paragraph" w:styleId="41">
    <w:name w:val="toc 4"/>
    <w:basedOn w:val="a"/>
    <w:next w:val="a"/>
    <w:autoRedefine/>
    <w:uiPriority w:val="39"/>
    <w:unhideWhenUsed/>
    <w:rsid w:val="0036625D"/>
    <w:pPr>
      <w:spacing w:after="100" w:line="276" w:lineRule="auto"/>
      <w:ind w:left="660"/>
    </w:pPr>
    <w:rPr>
      <w:rFonts w:eastAsia="Times New Roman" w:cs="Times New Roman"/>
    </w:rPr>
  </w:style>
  <w:style w:type="paragraph" w:styleId="51">
    <w:name w:val="toc 5"/>
    <w:basedOn w:val="a"/>
    <w:next w:val="a"/>
    <w:autoRedefine/>
    <w:uiPriority w:val="39"/>
    <w:unhideWhenUsed/>
    <w:rsid w:val="0036625D"/>
    <w:pPr>
      <w:spacing w:after="100" w:line="276" w:lineRule="auto"/>
      <w:ind w:left="880"/>
    </w:pPr>
    <w:rPr>
      <w:rFonts w:eastAsia="Times New Roman" w:cs="Times New Roman"/>
    </w:rPr>
  </w:style>
  <w:style w:type="paragraph" w:styleId="61">
    <w:name w:val="toc 6"/>
    <w:basedOn w:val="a"/>
    <w:next w:val="a"/>
    <w:autoRedefine/>
    <w:uiPriority w:val="39"/>
    <w:unhideWhenUsed/>
    <w:rsid w:val="0036625D"/>
    <w:pPr>
      <w:spacing w:after="100" w:line="276" w:lineRule="auto"/>
      <w:ind w:left="1100"/>
    </w:pPr>
    <w:rPr>
      <w:rFonts w:eastAsia="Times New Roman" w:cs="Times New Roman"/>
    </w:rPr>
  </w:style>
  <w:style w:type="paragraph" w:styleId="7">
    <w:name w:val="toc 7"/>
    <w:basedOn w:val="a"/>
    <w:next w:val="a"/>
    <w:autoRedefine/>
    <w:uiPriority w:val="39"/>
    <w:unhideWhenUsed/>
    <w:rsid w:val="0036625D"/>
    <w:pPr>
      <w:spacing w:after="100" w:line="276" w:lineRule="auto"/>
      <w:ind w:left="1320"/>
    </w:pPr>
    <w:rPr>
      <w:rFonts w:eastAsia="Times New Roman" w:cs="Times New Roman"/>
    </w:rPr>
  </w:style>
  <w:style w:type="paragraph" w:styleId="8">
    <w:name w:val="toc 8"/>
    <w:basedOn w:val="a"/>
    <w:next w:val="a"/>
    <w:autoRedefine/>
    <w:uiPriority w:val="39"/>
    <w:unhideWhenUsed/>
    <w:rsid w:val="0036625D"/>
    <w:pPr>
      <w:spacing w:after="100" w:line="276" w:lineRule="auto"/>
      <w:ind w:left="1540"/>
    </w:pPr>
    <w:rPr>
      <w:rFonts w:eastAsia="Times New Roman" w:cs="Times New Roman"/>
    </w:rPr>
  </w:style>
  <w:style w:type="paragraph" w:styleId="9">
    <w:name w:val="toc 9"/>
    <w:basedOn w:val="a"/>
    <w:next w:val="a"/>
    <w:autoRedefine/>
    <w:uiPriority w:val="39"/>
    <w:unhideWhenUsed/>
    <w:rsid w:val="0036625D"/>
    <w:pPr>
      <w:spacing w:after="100" w:line="276" w:lineRule="auto"/>
      <w:ind w:left="1760"/>
    </w:pPr>
    <w:rPr>
      <w:rFonts w:eastAsia="Times New Roman" w:cs="Times New Roman"/>
    </w:rPr>
  </w:style>
  <w:style w:type="paragraph" w:customStyle="1" w:styleId="aff6">
    <w:name w:val="Содержимое врезки"/>
    <w:basedOn w:val="a"/>
    <w:qFormat/>
  </w:style>
  <w:style w:type="table" w:customStyle="1" w:styleId="TableNormal1">
    <w:name w:val="Table Normal1"/>
    <w:rsid w:val="0036625D"/>
    <w:pPr>
      <w:spacing w:after="160" w:line="259" w:lineRule="auto"/>
    </w:pPr>
    <w:rPr>
      <w:lang w:eastAsia="ru-RU"/>
    </w:rPr>
    <w:tblPr>
      <w:tblCellMar>
        <w:top w:w="0" w:type="dxa"/>
        <w:left w:w="0" w:type="dxa"/>
        <w:bottom w:w="0" w:type="dxa"/>
        <w:right w:w="0" w:type="dxa"/>
      </w:tblCellMar>
    </w:tblPr>
  </w:style>
  <w:style w:type="table" w:styleId="aff7">
    <w:name w:val="Table Grid"/>
    <w:basedOn w:val="a1"/>
    <w:uiPriority w:val="39"/>
    <w:rsid w:val="00062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link w:val="aff9"/>
    <w:uiPriority w:val="1"/>
    <w:qFormat/>
    <w:rsid w:val="00E24254"/>
    <w:pPr>
      <w:suppressAutoHyphens w:val="0"/>
    </w:pPr>
    <w:rPr>
      <w:rFonts w:ascii="Calibri" w:eastAsia="Calibri" w:hAnsi="Calibri" w:cs="Times New Roman"/>
      <w:sz w:val="20"/>
      <w:szCs w:val="20"/>
      <w:lang w:eastAsia="ru-RU"/>
    </w:rPr>
  </w:style>
  <w:style w:type="character" w:customStyle="1" w:styleId="aff9">
    <w:name w:val="Без интервала Знак"/>
    <w:link w:val="aff8"/>
    <w:uiPriority w:val="1"/>
    <w:locked/>
    <w:rsid w:val="00E24254"/>
    <w:rPr>
      <w:rFonts w:ascii="Calibri" w:eastAsia="Calibri" w:hAnsi="Calibri"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1948FD-7196-4723-9A8D-5CC316199B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23</Pages>
  <Words>8602</Words>
  <Characters>49033</Characters>
  <Application>Microsoft Office Word</Application>
  <DocSecurity>0</DocSecurity>
  <Lines>408</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Malik</dc:creator>
  <dc:description/>
  <cp:lastModifiedBy>Windows</cp:lastModifiedBy>
  <cp:revision>2</cp:revision>
  <dcterms:created xsi:type="dcterms:W3CDTF">2025-08-05T05:33:00Z</dcterms:created>
  <dcterms:modified xsi:type="dcterms:W3CDTF">2025-08-05T05:33:00Z</dcterms:modified>
  <dc:language>ru-RU</dc:language>
</cp:coreProperties>
</file>