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0F" w:rsidRDefault="00B6410F" w:rsidP="000973F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8"/>
        <w:tblW w:w="11199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3811"/>
        <w:gridCol w:w="3986"/>
      </w:tblGrid>
      <w:tr w:rsidR="00EE378B" w:rsidRPr="006509BE" w:rsidTr="00FF05BA">
        <w:tc>
          <w:tcPr>
            <w:tcW w:w="3402" w:type="dxa"/>
            <w:vAlign w:val="center"/>
          </w:tcPr>
          <w:p w:rsidR="00EE378B" w:rsidRDefault="00EE378B" w:rsidP="00FF05B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1564D2" wp14:editId="11C99952">
                  <wp:extent cx="1076325" cy="1076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11" cy="10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  <w:vAlign w:val="center"/>
          </w:tcPr>
          <w:p w:rsidR="00EE378B" w:rsidRDefault="00EE378B" w:rsidP="00FF05BA">
            <w:pPr>
              <w:jc w:val="center"/>
            </w:pPr>
          </w:p>
          <w:p w:rsidR="00EE378B" w:rsidRDefault="00EE378B" w:rsidP="00FF05B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0B87C5" wp14:editId="1B649E7C">
                  <wp:extent cx="2097265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 civilcen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61" cy="101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  <w:vAlign w:val="center"/>
          </w:tcPr>
          <w:p w:rsidR="00EE378B" w:rsidRPr="00D319CA" w:rsidRDefault="00EE378B" w:rsidP="00FF05BA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20AFB8" wp14:editId="47021A48">
                  <wp:extent cx="2232824" cy="790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88" cy="79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78B" w:rsidRPr="006509BE" w:rsidTr="00FF05BA">
        <w:tc>
          <w:tcPr>
            <w:tcW w:w="3402" w:type="dxa"/>
            <w:vAlign w:val="center"/>
          </w:tcPr>
          <w:p w:rsidR="00EE378B" w:rsidRDefault="00EE378B" w:rsidP="00FF05BA">
            <w:pPr>
              <w:jc w:val="center"/>
              <w:rPr>
                <w:noProof/>
                <w:sz w:val="20"/>
                <w:lang w:eastAsia="ru-RU"/>
              </w:rPr>
            </w:pPr>
            <w:r w:rsidRPr="006509BE">
              <w:rPr>
                <w:noProof/>
                <w:sz w:val="20"/>
                <w:lang w:eastAsia="ru-RU"/>
              </w:rPr>
              <w:t>Министерство информации и общественного развития</w:t>
            </w:r>
          </w:p>
          <w:p w:rsidR="00EE378B" w:rsidRDefault="00EE378B" w:rsidP="00FF05BA">
            <w:pPr>
              <w:jc w:val="center"/>
              <w:rPr>
                <w:noProof/>
                <w:lang w:eastAsia="ru-RU"/>
              </w:rPr>
            </w:pPr>
            <w:r w:rsidRPr="006509BE">
              <w:rPr>
                <w:noProof/>
                <w:sz w:val="20"/>
                <w:lang w:eastAsia="ru-RU"/>
              </w:rPr>
              <w:t xml:space="preserve"> Р</w:t>
            </w:r>
            <w:r>
              <w:rPr>
                <w:noProof/>
                <w:sz w:val="20"/>
                <w:lang w:eastAsia="ru-RU"/>
              </w:rPr>
              <w:t xml:space="preserve">еспублики </w:t>
            </w:r>
            <w:r w:rsidRPr="006509BE">
              <w:rPr>
                <w:noProof/>
                <w:sz w:val="20"/>
                <w:lang w:eastAsia="ru-RU"/>
              </w:rPr>
              <w:t>К</w:t>
            </w:r>
            <w:r>
              <w:rPr>
                <w:noProof/>
                <w:sz w:val="20"/>
                <w:lang w:eastAsia="ru-RU"/>
              </w:rPr>
              <w:t>азахстан</w:t>
            </w:r>
          </w:p>
        </w:tc>
        <w:tc>
          <w:tcPr>
            <w:tcW w:w="3811" w:type="dxa"/>
            <w:vAlign w:val="center"/>
          </w:tcPr>
          <w:p w:rsidR="00EE378B" w:rsidRPr="00883282" w:rsidRDefault="00EE378B" w:rsidP="00FF05BA">
            <w:pPr>
              <w:jc w:val="center"/>
              <w:rPr>
                <w:lang w:val="kk-KZ"/>
              </w:rPr>
            </w:pPr>
          </w:p>
        </w:tc>
        <w:tc>
          <w:tcPr>
            <w:tcW w:w="3986" w:type="dxa"/>
            <w:vAlign w:val="center"/>
          </w:tcPr>
          <w:p w:rsidR="00EE378B" w:rsidRDefault="00EE378B" w:rsidP="00FF05BA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0973FB" w:rsidRDefault="000973FB" w:rsidP="00EE37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410F" w:rsidRDefault="000A5A15" w:rsidP="0009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7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</w:t>
      </w:r>
    </w:p>
    <w:p w:rsidR="001B21DC" w:rsidRDefault="000973FB" w:rsidP="00EE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УЧЕБНО-МЕТОДИЧЕСКОГО </w:t>
      </w:r>
      <w:r w:rsidR="00EE3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ТРЕНИНГ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</w:t>
      </w:r>
    </w:p>
    <w:p w:rsidR="00EE22CB" w:rsidRPr="00EE22CB" w:rsidRDefault="00EE22CB" w:rsidP="00EE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sectPr w:rsidR="00EE22CB" w:rsidRPr="00EE22CB" w:rsidSect="00FE2A20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EE378B" w:rsidRPr="00F34CB9" w:rsidRDefault="00EE378B" w:rsidP="00FF05BA">
      <w:pPr>
        <w:spacing w:before="120" w:after="120"/>
        <w:ind w:left="-709"/>
        <w:jc w:val="both"/>
        <w:rPr>
          <w:rFonts w:ascii="Times New Roman" w:hAnsi="Times New Roman" w:cs="Times New Roman"/>
          <w:b/>
          <w:sz w:val="24"/>
        </w:rPr>
      </w:pPr>
      <w:r w:rsidRPr="00F34CB9">
        <w:rPr>
          <w:rFonts w:ascii="Times New Roman" w:hAnsi="Times New Roman" w:cs="Times New Roman"/>
          <w:b/>
          <w:sz w:val="24"/>
        </w:rPr>
        <w:lastRenderedPageBreak/>
        <w:t>Организатор:</w:t>
      </w:r>
      <w:r w:rsidRPr="00F34CB9">
        <w:rPr>
          <w:rFonts w:ascii="Times New Roman" w:hAnsi="Times New Roman" w:cs="Times New Roman"/>
          <w:sz w:val="24"/>
        </w:rPr>
        <w:t xml:space="preserve"> Гражданский центр Алматы (ОФ «Информационно-ресурсный центр), при поддержке НАО «Центр поддержки гражданских инициатив», а также при содействии Министерства информации и общественного развития Республики Казахстан</w:t>
      </w:r>
      <w:r w:rsidRPr="00F34CB9">
        <w:rPr>
          <w:rFonts w:ascii="Times New Roman" w:hAnsi="Times New Roman" w:cs="Times New Roman"/>
          <w:b/>
          <w:sz w:val="24"/>
        </w:rPr>
        <w:t xml:space="preserve"> </w:t>
      </w:r>
    </w:p>
    <w:p w:rsidR="00EE378B" w:rsidRPr="00F34CB9" w:rsidRDefault="00EE378B" w:rsidP="00FF05BA">
      <w:pPr>
        <w:spacing w:before="120" w:after="120"/>
        <w:ind w:left="-709"/>
        <w:rPr>
          <w:rFonts w:ascii="Times New Roman" w:hAnsi="Times New Roman" w:cs="Times New Roman"/>
          <w:sz w:val="24"/>
        </w:rPr>
      </w:pPr>
      <w:r w:rsidRPr="00F34CB9">
        <w:rPr>
          <w:rFonts w:ascii="Times New Roman" w:hAnsi="Times New Roman" w:cs="Times New Roman"/>
          <w:b/>
          <w:sz w:val="24"/>
        </w:rPr>
        <w:t>Участники:</w:t>
      </w:r>
      <w:r w:rsidRPr="00F34CB9">
        <w:rPr>
          <w:rFonts w:ascii="Times New Roman" w:hAnsi="Times New Roman" w:cs="Times New Roman"/>
          <w:sz w:val="24"/>
        </w:rPr>
        <w:t xml:space="preserve"> Представители неправительственных организаций (НПО) города Алматы</w:t>
      </w:r>
    </w:p>
    <w:p w:rsidR="00EE378B" w:rsidRPr="00F34CB9" w:rsidRDefault="00EE378B" w:rsidP="00FF05BA">
      <w:pPr>
        <w:spacing w:before="60" w:after="60"/>
        <w:ind w:left="-709"/>
        <w:rPr>
          <w:rFonts w:ascii="Times New Roman" w:hAnsi="Times New Roman" w:cs="Times New Roman"/>
          <w:b/>
          <w:sz w:val="24"/>
        </w:rPr>
      </w:pPr>
      <w:r w:rsidRPr="00F34CB9">
        <w:rPr>
          <w:rFonts w:ascii="Times New Roman" w:hAnsi="Times New Roman" w:cs="Times New Roman"/>
          <w:b/>
          <w:sz w:val="24"/>
        </w:rPr>
        <w:t xml:space="preserve">Дата и время: </w:t>
      </w:r>
      <w:r>
        <w:rPr>
          <w:rFonts w:ascii="Times New Roman" w:hAnsi="Times New Roman" w:cs="Times New Roman"/>
          <w:sz w:val="24"/>
        </w:rPr>
        <w:t>19</w:t>
      </w:r>
      <w:r w:rsidRPr="00F34C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ноября </w:t>
      </w:r>
      <w:r w:rsidRPr="00F34CB9">
        <w:rPr>
          <w:rFonts w:ascii="Times New Roman" w:hAnsi="Times New Roman" w:cs="Times New Roman"/>
          <w:sz w:val="24"/>
        </w:rPr>
        <w:t>2019 г.</w:t>
      </w:r>
      <w:r>
        <w:rPr>
          <w:rFonts w:ascii="Times New Roman" w:hAnsi="Times New Roman" w:cs="Times New Roman"/>
          <w:sz w:val="24"/>
        </w:rPr>
        <w:t>, 09.30 -12.3</w:t>
      </w:r>
      <w:r w:rsidRPr="00F34CB9">
        <w:rPr>
          <w:rFonts w:ascii="Times New Roman" w:hAnsi="Times New Roman" w:cs="Times New Roman"/>
          <w:sz w:val="24"/>
        </w:rPr>
        <w:t>0 ч.</w:t>
      </w:r>
    </w:p>
    <w:p w:rsidR="00EE378B" w:rsidRPr="00F34CB9" w:rsidRDefault="00EE378B" w:rsidP="00EE378B">
      <w:pPr>
        <w:pStyle w:val="a9"/>
        <w:spacing w:before="60" w:after="60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34CB9">
        <w:rPr>
          <w:rFonts w:ascii="Times New Roman" w:hAnsi="Times New Roman" w:cs="Times New Roman"/>
          <w:b/>
          <w:sz w:val="24"/>
        </w:rPr>
        <w:t>Место проведения:</w:t>
      </w:r>
      <w:r w:rsidRPr="00F34CB9">
        <w:rPr>
          <w:rFonts w:ascii="Times New Roman" w:hAnsi="Times New Roman" w:cs="Times New Roman"/>
          <w:sz w:val="28"/>
        </w:rPr>
        <w:t xml:space="preserve"> </w:t>
      </w:r>
      <w:r w:rsidRPr="00F34CB9">
        <w:rPr>
          <w:rFonts w:ascii="Times New Roman" w:hAnsi="Times New Roman" w:cs="Times New Roman"/>
          <w:sz w:val="24"/>
          <w:szCs w:val="28"/>
        </w:rPr>
        <w:t xml:space="preserve">г.Алматы, ул. Жамбыла 114/85, конференц-зал </w:t>
      </w:r>
      <w:r w:rsidRPr="00F34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Civil</w:t>
      </w:r>
      <w:r w:rsidRPr="00F34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4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Center</w:t>
      </w:r>
      <w:r w:rsidRPr="00F34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4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Almaty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8"/>
        <w:gridCol w:w="3119"/>
      </w:tblGrid>
      <w:tr w:rsidR="000A5A15" w:rsidRPr="002B772B" w:rsidTr="00864492">
        <w:tc>
          <w:tcPr>
            <w:tcW w:w="1560" w:type="dxa"/>
            <w:shd w:val="clear" w:color="auto" w:fill="DAEEF3" w:themeFill="accent5" w:themeFillTint="33"/>
          </w:tcPr>
          <w:p w:rsidR="000A5A15" w:rsidRPr="002B772B" w:rsidRDefault="000A5A15" w:rsidP="002B7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A5A15" w:rsidRPr="002B772B" w:rsidRDefault="000A5A15" w:rsidP="002B7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0A5A15" w:rsidRPr="002B772B" w:rsidRDefault="00BA0B30" w:rsidP="002B7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Тренер/спикер</w:t>
            </w:r>
          </w:p>
        </w:tc>
      </w:tr>
      <w:tr w:rsidR="00EE378B" w:rsidRPr="002B772B" w:rsidTr="00864492">
        <w:tc>
          <w:tcPr>
            <w:tcW w:w="1560" w:type="dxa"/>
            <w:shd w:val="clear" w:color="auto" w:fill="E5DFEC" w:themeFill="accent4" w:themeFillTint="33"/>
          </w:tcPr>
          <w:p w:rsidR="00EE378B" w:rsidRPr="004D31A8" w:rsidRDefault="00EE378B" w:rsidP="00EE37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09.00-09.30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EE378B" w:rsidRPr="002B772B" w:rsidRDefault="00EE378B" w:rsidP="00EE37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EE378B" w:rsidRPr="002B772B" w:rsidRDefault="00EE378B" w:rsidP="00EE378B">
            <w:pPr>
              <w:tabs>
                <w:tab w:val="center" w:pos="130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Формат проведения</w:t>
            </w:r>
          </w:p>
        </w:tc>
      </w:tr>
      <w:tr w:rsidR="00EE378B" w:rsidRPr="002B772B" w:rsidTr="00864492">
        <w:tc>
          <w:tcPr>
            <w:tcW w:w="1560" w:type="dxa"/>
          </w:tcPr>
          <w:p w:rsidR="00EE378B" w:rsidRPr="004D31A8" w:rsidRDefault="00EE378B" w:rsidP="00EE37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09.30-09.3</w:t>
            </w:r>
            <w:r w:rsidRPr="004D3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E378B" w:rsidRDefault="00EE378B" w:rsidP="00EE378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Приветственное слово руководителя ОФ, с краткой информацией о проекте и предстоящих задачах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Civil</w:t>
            </w:r>
            <w:r w:rsidRPr="00BA0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Center</w:t>
            </w:r>
            <w:r w:rsidRPr="00BA0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Almaty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E378B" w:rsidRPr="002B772B" w:rsidRDefault="00EE378B" w:rsidP="00EE37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Кобеева А.О., директор ОФ «Информационно-ресурсный центр»</w:t>
            </w:r>
          </w:p>
        </w:tc>
      </w:tr>
      <w:tr w:rsidR="00EE378B" w:rsidRPr="002B772B" w:rsidTr="00864492">
        <w:trPr>
          <w:trHeight w:val="606"/>
        </w:trPr>
        <w:tc>
          <w:tcPr>
            <w:tcW w:w="1560" w:type="dxa"/>
          </w:tcPr>
          <w:p w:rsidR="00EE378B" w:rsidRPr="004D31A8" w:rsidRDefault="00EE378B" w:rsidP="00EE378B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09.35-09.40</w:t>
            </w:r>
          </w:p>
        </w:tc>
        <w:tc>
          <w:tcPr>
            <w:tcW w:w="5528" w:type="dxa"/>
          </w:tcPr>
          <w:p w:rsidR="00EE378B" w:rsidRPr="00E05716" w:rsidRDefault="00EE378B" w:rsidP="00EE378B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Знакомство. 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тренинга</w:t>
            </w:r>
            <w:bookmarkStart w:id="0" w:name="_GoBack"/>
            <w:bookmarkEnd w:id="0"/>
            <w:r w:rsidRPr="00D11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Программа. Ожидания участников.</w:t>
            </w:r>
          </w:p>
        </w:tc>
        <w:tc>
          <w:tcPr>
            <w:tcW w:w="3119" w:type="dxa"/>
          </w:tcPr>
          <w:p w:rsidR="00EE378B" w:rsidRDefault="00EE378B" w:rsidP="00EE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2FB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Наталья Янцен</w:t>
            </w:r>
          </w:p>
          <w:p w:rsidR="00EE378B" w:rsidRDefault="00EE378B" w:rsidP="00EE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E378B" w:rsidRPr="00882FB8" w:rsidRDefault="00EE378B" w:rsidP="00EE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2FB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налоговый консультант, Международный бухгалтер (ICB), Внутренний аудитор (IFA)</w:t>
            </w:r>
          </w:p>
        </w:tc>
      </w:tr>
      <w:tr w:rsidR="00EE378B" w:rsidRPr="002B772B" w:rsidTr="00864492">
        <w:trPr>
          <w:trHeight w:val="606"/>
        </w:trPr>
        <w:tc>
          <w:tcPr>
            <w:tcW w:w="1560" w:type="dxa"/>
          </w:tcPr>
          <w:p w:rsidR="00EE378B" w:rsidRPr="004D31A8" w:rsidRDefault="00EE378B" w:rsidP="00EE378B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09.40-11.00</w:t>
            </w:r>
          </w:p>
        </w:tc>
        <w:tc>
          <w:tcPr>
            <w:tcW w:w="5528" w:type="dxa"/>
          </w:tcPr>
          <w:p w:rsidR="00EE378B" w:rsidRPr="00D11B6F" w:rsidRDefault="00EE378B" w:rsidP="00EE378B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882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«Заполнение некоммерческими организациями годовой декларации за 2018 год»</w:t>
            </w:r>
          </w:p>
          <w:p w:rsidR="00EE378B" w:rsidRDefault="00EE378B" w:rsidP="00EE37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 налоговой отчетности «</w:t>
            </w:r>
            <w:r w:rsidRPr="0088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 по корпоративному подоходному налогу (форма 100.00)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E378B" w:rsidRPr="00D6649F" w:rsidRDefault="00EE378B" w:rsidP="00EE37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Пояснение по заполнению декларации (форма 100.00)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EE378B" w:rsidRPr="00E05716" w:rsidRDefault="00EE378B" w:rsidP="00EE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EE378B" w:rsidRDefault="00EE378B" w:rsidP="00EE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2FB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Наталья Янцен</w:t>
            </w:r>
          </w:p>
          <w:p w:rsidR="00EE378B" w:rsidRDefault="00EE378B" w:rsidP="00EE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E378B" w:rsidRPr="00D11B6F" w:rsidRDefault="00EE378B" w:rsidP="00EE378B">
            <w:pPr>
              <w:spacing w:after="0" w:line="240" w:lineRule="auto"/>
              <w:jc w:val="center"/>
              <w:rPr>
                <w:highlight w:val="yellow"/>
              </w:rPr>
            </w:pPr>
            <w:r w:rsidRPr="00882FB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налоговый консультант, Международный бухгалтер (ICB), Внутренний аудитор (IFA)</w:t>
            </w:r>
          </w:p>
        </w:tc>
      </w:tr>
      <w:tr w:rsidR="00EE378B" w:rsidRPr="002B772B" w:rsidTr="00864492">
        <w:trPr>
          <w:trHeight w:val="382"/>
        </w:trPr>
        <w:tc>
          <w:tcPr>
            <w:tcW w:w="1560" w:type="dxa"/>
            <w:shd w:val="clear" w:color="auto" w:fill="DAEEF3" w:themeFill="accent5" w:themeFillTint="33"/>
          </w:tcPr>
          <w:p w:rsidR="00EE378B" w:rsidRPr="004D31A8" w:rsidRDefault="00EE378B" w:rsidP="00EE378B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11.00-11.15</w:t>
            </w:r>
          </w:p>
        </w:tc>
        <w:tc>
          <w:tcPr>
            <w:tcW w:w="8647" w:type="dxa"/>
            <w:gridSpan w:val="2"/>
            <w:shd w:val="clear" w:color="auto" w:fill="DAEEF3" w:themeFill="accent5" w:themeFillTint="33"/>
          </w:tcPr>
          <w:p w:rsidR="00EE378B" w:rsidRPr="00D11B6F" w:rsidRDefault="00EE378B" w:rsidP="00EE378B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 на кофе-брейк</w:t>
            </w:r>
          </w:p>
        </w:tc>
      </w:tr>
      <w:tr w:rsidR="00EE378B" w:rsidRPr="002B772B" w:rsidTr="00D6649F">
        <w:trPr>
          <w:trHeight w:val="900"/>
        </w:trPr>
        <w:tc>
          <w:tcPr>
            <w:tcW w:w="1560" w:type="dxa"/>
          </w:tcPr>
          <w:p w:rsidR="00EE378B" w:rsidRPr="004D31A8" w:rsidRDefault="00EE378B" w:rsidP="00EE378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11.15-12.20</w:t>
            </w:r>
          </w:p>
        </w:tc>
        <w:tc>
          <w:tcPr>
            <w:tcW w:w="5528" w:type="dxa"/>
          </w:tcPr>
          <w:p w:rsidR="00EE378B" w:rsidRPr="00D6649F" w:rsidRDefault="00EE378B" w:rsidP="00EE378B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Декларации по КПН (форма 100.00) за 2018 год (</w:t>
            </w:r>
            <w:r w:rsidRPr="00D6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практическое </w:t>
            </w:r>
            <w:r w:rsidRPr="00D6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занятие)</w:t>
            </w:r>
          </w:p>
          <w:p w:rsidR="00EE378B" w:rsidRPr="00D6649F" w:rsidRDefault="00EE378B" w:rsidP="00EE3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E378B" w:rsidRDefault="00EE378B" w:rsidP="00EE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2FB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Наталья Янцен</w:t>
            </w:r>
          </w:p>
          <w:p w:rsidR="00EE378B" w:rsidRDefault="00EE378B" w:rsidP="00EE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E378B" w:rsidRPr="00E05716" w:rsidRDefault="00EE378B" w:rsidP="00EE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2FB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налоговый консультант, Международный бухгалтер (ICB), Внутренний аудитор (IFA)</w:t>
            </w:r>
          </w:p>
        </w:tc>
      </w:tr>
      <w:tr w:rsidR="00EE378B" w:rsidRPr="002B772B" w:rsidTr="00864492">
        <w:trPr>
          <w:trHeight w:val="741"/>
        </w:trPr>
        <w:tc>
          <w:tcPr>
            <w:tcW w:w="1560" w:type="dxa"/>
          </w:tcPr>
          <w:p w:rsidR="00EE378B" w:rsidRPr="007A05AF" w:rsidRDefault="00EE378B" w:rsidP="00EE378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0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20-12.30</w:t>
            </w:r>
          </w:p>
        </w:tc>
        <w:tc>
          <w:tcPr>
            <w:tcW w:w="5528" w:type="dxa"/>
          </w:tcPr>
          <w:p w:rsidR="00EE378B" w:rsidRPr="00D6649F" w:rsidRDefault="00EE378B" w:rsidP="00EE378B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Вопросы-ответы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19" w:type="dxa"/>
            <w:vMerge/>
          </w:tcPr>
          <w:p w:rsidR="00EE378B" w:rsidRPr="00882FB8" w:rsidRDefault="00EE378B" w:rsidP="00EE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E378B" w:rsidRPr="002B772B" w:rsidTr="00864492">
        <w:tc>
          <w:tcPr>
            <w:tcW w:w="1560" w:type="dxa"/>
          </w:tcPr>
          <w:p w:rsidR="00EE378B" w:rsidRPr="007A05AF" w:rsidRDefault="00EE378B" w:rsidP="00EE378B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12.30-12.35</w:t>
            </w:r>
          </w:p>
        </w:tc>
        <w:tc>
          <w:tcPr>
            <w:tcW w:w="5528" w:type="dxa"/>
          </w:tcPr>
          <w:p w:rsidR="00EE378B" w:rsidRPr="002B772B" w:rsidRDefault="00EE378B" w:rsidP="00EE378B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итоги семинара. Заполнение анкет обратной связи.  </w:t>
            </w:r>
          </w:p>
        </w:tc>
        <w:tc>
          <w:tcPr>
            <w:tcW w:w="3119" w:type="dxa"/>
          </w:tcPr>
          <w:p w:rsidR="00EE378B" w:rsidRPr="006C6572" w:rsidRDefault="00EE378B" w:rsidP="00EE378B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Дедович О.</w:t>
            </w:r>
          </w:p>
        </w:tc>
      </w:tr>
    </w:tbl>
    <w:p w:rsidR="009347F5" w:rsidRPr="002B772B" w:rsidRDefault="009347F5" w:rsidP="004772EB">
      <w:pPr>
        <w:rPr>
          <w:rFonts w:ascii="Times New Roman" w:hAnsi="Times New Roman" w:cs="Times New Roman"/>
          <w:sz w:val="24"/>
          <w:szCs w:val="24"/>
        </w:rPr>
      </w:pPr>
    </w:p>
    <w:sectPr w:rsidR="009347F5" w:rsidRPr="002B772B" w:rsidSect="00EE22CB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0E" w:rsidRDefault="006C490E" w:rsidP="001B21DC">
      <w:pPr>
        <w:spacing w:after="0" w:line="240" w:lineRule="auto"/>
      </w:pPr>
      <w:r>
        <w:separator/>
      </w:r>
    </w:p>
  </w:endnote>
  <w:endnote w:type="continuationSeparator" w:id="0">
    <w:p w:rsidR="006C490E" w:rsidRDefault="006C490E" w:rsidP="001B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0E" w:rsidRDefault="006C490E" w:rsidP="001B21DC">
      <w:pPr>
        <w:spacing w:after="0" w:line="240" w:lineRule="auto"/>
      </w:pPr>
      <w:r>
        <w:separator/>
      </w:r>
    </w:p>
  </w:footnote>
  <w:footnote w:type="continuationSeparator" w:id="0">
    <w:p w:rsidR="006C490E" w:rsidRDefault="006C490E" w:rsidP="001B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763"/>
    <w:multiLevelType w:val="hybridMultilevel"/>
    <w:tmpl w:val="64A8F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DC1"/>
    <w:multiLevelType w:val="hybridMultilevel"/>
    <w:tmpl w:val="C322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4928"/>
    <w:multiLevelType w:val="hybridMultilevel"/>
    <w:tmpl w:val="997C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2396"/>
    <w:multiLevelType w:val="hybridMultilevel"/>
    <w:tmpl w:val="BA78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A241D"/>
    <w:multiLevelType w:val="hybridMultilevel"/>
    <w:tmpl w:val="4920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3271"/>
    <w:multiLevelType w:val="hybridMultilevel"/>
    <w:tmpl w:val="A69C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A239D"/>
    <w:multiLevelType w:val="hybridMultilevel"/>
    <w:tmpl w:val="083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15"/>
    <w:rsid w:val="00024E1A"/>
    <w:rsid w:val="00040991"/>
    <w:rsid w:val="00055AE8"/>
    <w:rsid w:val="00072EF4"/>
    <w:rsid w:val="000857BD"/>
    <w:rsid w:val="000973FB"/>
    <w:rsid w:val="000A374F"/>
    <w:rsid w:val="000A5A15"/>
    <w:rsid w:val="000B08FD"/>
    <w:rsid w:val="000D5F6E"/>
    <w:rsid w:val="0010492A"/>
    <w:rsid w:val="00106DAE"/>
    <w:rsid w:val="001308AE"/>
    <w:rsid w:val="00134C4F"/>
    <w:rsid w:val="00134F40"/>
    <w:rsid w:val="00137FDE"/>
    <w:rsid w:val="001A6C80"/>
    <w:rsid w:val="001B1194"/>
    <w:rsid w:val="001B21DC"/>
    <w:rsid w:val="001B66E5"/>
    <w:rsid w:val="00225DCA"/>
    <w:rsid w:val="00237953"/>
    <w:rsid w:val="00241071"/>
    <w:rsid w:val="00253424"/>
    <w:rsid w:val="002A15DB"/>
    <w:rsid w:val="002B772B"/>
    <w:rsid w:val="002D2B51"/>
    <w:rsid w:val="0033215C"/>
    <w:rsid w:val="00364637"/>
    <w:rsid w:val="00365D11"/>
    <w:rsid w:val="00401349"/>
    <w:rsid w:val="004312C2"/>
    <w:rsid w:val="00433224"/>
    <w:rsid w:val="00444553"/>
    <w:rsid w:val="004542B9"/>
    <w:rsid w:val="00472F2A"/>
    <w:rsid w:val="00475DC8"/>
    <w:rsid w:val="004772EB"/>
    <w:rsid w:val="004C54D8"/>
    <w:rsid w:val="00510A35"/>
    <w:rsid w:val="00521641"/>
    <w:rsid w:val="005270DA"/>
    <w:rsid w:val="00536160"/>
    <w:rsid w:val="00555416"/>
    <w:rsid w:val="005C177C"/>
    <w:rsid w:val="006026C1"/>
    <w:rsid w:val="00611D2B"/>
    <w:rsid w:val="00622322"/>
    <w:rsid w:val="00641F20"/>
    <w:rsid w:val="0065329E"/>
    <w:rsid w:val="00662F4D"/>
    <w:rsid w:val="006814D9"/>
    <w:rsid w:val="006C490E"/>
    <w:rsid w:val="006C6572"/>
    <w:rsid w:val="006E0C78"/>
    <w:rsid w:val="006F2C1D"/>
    <w:rsid w:val="00745741"/>
    <w:rsid w:val="007C77BF"/>
    <w:rsid w:val="007D1282"/>
    <w:rsid w:val="0082729E"/>
    <w:rsid w:val="0083447D"/>
    <w:rsid w:val="00864492"/>
    <w:rsid w:val="00882FB8"/>
    <w:rsid w:val="008B295C"/>
    <w:rsid w:val="009066D4"/>
    <w:rsid w:val="00910EE1"/>
    <w:rsid w:val="009347F5"/>
    <w:rsid w:val="00950D61"/>
    <w:rsid w:val="0098798C"/>
    <w:rsid w:val="00993D67"/>
    <w:rsid w:val="00995653"/>
    <w:rsid w:val="009A5F6F"/>
    <w:rsid w:val="009C3001"/>
    <w:rsid w:val="00A13CDA"/>
    <w:rsid w:val="00A60732"/>
    <w:rsid w:val="00AC506A"/>
    <w:rsid w:val="00AD46C5"/>
    <w:rsid w:val="00AE3E05"/>
    <w:rsid w:val="00AF6A2E"/>
    <w:rsid w:val="00B42DC4"/>
    <w:rsid w:val="00B44A9C"/>
    <w:rsid w:val="00B6410F"/>
    <w:rsid w:val="00B86F7C"/>
    <w:rsid w:val="00B96518"/>
    <w:rsid w:val="00B967CD"/>
    <w:rsid w:val="00B9764E"/>
    <w:rsid w:val="00BA0B30"/>
    <w:rsid w:val="00BC7257"/>
    <w:rsid w:val="00BF21D7"/>
    <w:rsid w:val="00C00AB8"/>
    <w:rsid w:val="00C01E89"/>
    <w:rsid w:val="00C1775D"/>
    <w:rsid w:val="00C50C42"/>
    <w:rsid w:val="00C7138B"/>
    <w:rsid w:val="00C750A8"/>
    <w:rsid w:val="00C7744B"/>
    <w:rsid w:val="00C90C7A"/>
    <w:rsid w:val="00CF0997"/>
    <w:rsid w:val="00D04CF7"/>
    <w:rsid w:val="00D11B6F"/>
    <w:rsid w:val="00D6649F"/>
    <w:rsid w:val="00D703EC"/>
    <w:rsid w:val="00DC2F39"/>
    <w:rsid w:val="00E05716"/>
    <w:rsid w:val="00E07765"/>
    <w:rsid w:val="00E760BE"/>
    <w:rsid w:val="00E774E9"/>
    <w:rsid w:val="00E77F44"/>
    <w:rsid w:val="00EA429B"/>
    <w:rsid w:val="00EB541C"/>
    <w:rsid w:val="00EE22CB"/>
    <w:rsid w:val="00EE378B"/>
    <w:rsid w:val="00F03959"/>
    <w:rsid w:val="00F26B0C"/>
    <w:rsid w:val="00F40EB9"/>
    <w:rsid w:val="00F4185C"/>
    <w:rsid w:val="00F57B38"/>
    <w:rsid w:val="00FB35C4"/>
    <w:rsid w:val="00FD2EB1"/>
    <w:rsid w:val="00FE2A20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DB258-2EA9-425C-BD4F-9B624321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1DC"/>
  </w:style>
  <w:style w:type="paragraph" w:styleId="a5">
    <w:name w:val="footer"/>
    <w:basedOn w:val="a"/>
    <w:link w:val="a6"/>
    <w:uiPriority w:val="99"/>
    <w:unhideWhenUsed/>
    <w:rsid w:val="001B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1DC"/>
  </w:style>
  <w:style w:type="paragraph" w:customStyle="1" w:styleId="inline-p">
    <w:name w:val="inline-p"/>
    <w:basedOn w:val="a"/>
    <w:rsid w:val="00472F2A"/>
    <w:pPr>
      <w:spacing w:after="0" w:line="250" w:lineRule="atLeast"/>
      <w:jc w:val="both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472F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9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973F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C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3001"/>
    <w:rPr>
      <w:rFonts w:ascii="Segoe UI" w:hAnsi="Segoe UI" w:cs="Segoe UI"/>
      <w:sz w:val="18"/>
      <w:szCs w:val="18"/>
    </w:rPr>
  </w:style>
  <w:style w:type="character" w:styleId="ac">
    <w:name w:val="Emphasis"/>
    <w:uiPriority w:val="20"/>
    <w:qFormat/>
    <w:rsid w:val="004C54D8"/>
    <w:rPr>
      <w:i/>
      <w:iCs/>
    </w:rPr>
  </w:style>
  <w:style w:type="character" w:styleId="ad">
    <w:name w:val="Strong"/>
    <w:basedOn w:val="a0"/>
    <w:uiPriority w:val="22"/>
    <w:qFormat/>
    <w:rsid w:val="007D1282"/>
    <w:rPr>
      <w:b/>
      <w:bCs/>
    </w:rPr>
  </w:style>
  <w:style w:type="paragraph" w:styleId="ae">
    <w:name w:val="List Paragraph"/>
    <w:basedOn w:val="a"/>
    <w:uiPriority w:val="34"/>
    <w:qFormat/>
    <w:rsid w:val="008272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D2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2E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exposedshow">
    <w:name w:val="text_exposed_show"/>
    <w:basedOn w:val="a0"/>
    <w:rsid w:val="004772EB"/>
  </w:style>
  <w:style w:type="character" w:styleId="af">
    <w:name w:val="Hyperlink"/>
    <w:basedOn w:val="a0"/>
    <w:uiPriority w:val="99"/>
    <w:semiHidden/>
    <w:unhideWhenUsed/>
    <w:rsid w:val="00882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24</cp:revision>
  <cp:lastPrinted>2018-10-17T04:20:00Z</cp:lastPrinted>
  <dcterms:created xsi:type="dcterms:W3CDTF">2018-10-17T04:19:00Z</dcterms:created>
  <dcterms:modified xsi:type="dcterms:W3CDTF">2019-11-18T12:04:00Z</dcterms:modified>
</cp:coreProperties>
</file>