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29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F5756F">
        <w:rPr>
          <w:color w:val="3399FF"/>
          <w:lang w:val="kk-KZ"/>
        </w:rPr>
        <w:t>город Астана</w:t>
      </w:r>
      <w:r w:rsidRPr="00D31102">
        <w:rPr>
          <w:color w:val="3399FF"/>
          <w:lang w:val="kk-KZ"/>
        </w:rPr>
        <w:t xml:space="preserve">   </w:t>
      </w:r>
    </w:p>
    <w:p w:rsidR="00557F29" w:rsidRDefault="00BD6E2A" w:rsidP="00BD6E2A">
      <w:pPr>
        <w:tabs>
          <w:tab w:val="left" w:pos="6495"/>
        </w:tabs>
        <w:rPr>
          <w:color w:val="3399FF"/>
          <w:lang w:val="kk-KZ"/>
        </w:rPr>
      </w:pPr>
      <w:r>
        <w:rPr>
          <w:color w:val="3399FF"/>
          <w:lang w:val="kk-KZ"/>
        </w:rPr>
        <w:tab/>
      </w:r>
    </w:p>
    <w:p w:rsidR="00557F29" w:rsidRDefault="00557F29" w:rsidP="00934587">
      <w:pPr>
        <w:rPr>
          <w:color w:val="3399FF"/>
          <w:lang w:val="kk-KZ"/>
        </w:rPr>
      </w:pPr>
    </w:p>
    <w:p w:rsidR="00295B5C" w:rsidRDefault="00295B5C" w:rsidP="00934587">
      <w:pPr>
        <w:rPr>
          <w:color w:val="3399FF"/>
          <w:lang w:val="kk-KZ"/>
        </w:rPr>
      </w:pPr>
    </w:p>
    <w:p w:rsidR="00295B5C" w:rsidRDefault="00295B5C" w:rsidP="00295B5C">
      <w:pPr>
        <w:rPr>
          <w:lang w:val="kk-KZ"/>
        </w:rPr>
      </w:pPr>
    </w:p>
    <w:p w:rsidR="00557F29" w:rsidRDefault="00557F29" w:rsidP="00295B5C">
      <w:pPr>
        <w:rPr>
          <w:lang w:val="kk-KZ"/>
        </w:rPr>
      </w:pPr>
    </w:p>
    <w:p w:rsidR="00CD548B" w:rsidRPr="007B233F" w:rsidRDefault="00CD548B" w:rsidP="00CD548B">
      <w:pPr>
        <w:widowControl w:val="0"/>
        <w:ind w:right="-1"/>
        <w:jc w:val="center"/>
        <w:rPr>
          <w:b/>
          <w:sz w:val="28"/>
          <w:szCs w:val="28"/>
        </w:rPr>
      </w:pPr>
      <w:bookmarkStart w:id="0" w:name="z41"/>
      <w:bookmarkStart w:id="1" w:name="z1"/>
      <w:r w:rsidRPr="007B233F">
        <w:rPr>
          <w:b/>
          <w:color w:val="000000"/>
          <w:sz w:val="28"/>
          <w:szCs w:val="28"/>
        </w:rPr>
        <w:t>Об утверждении Правил формирования, 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ind w:firstLine="709"/>
        <w:jc w:val="both"/>
        <w:rPr>
          <w:b/>
          <w:sz w:val="28"/>
          <w:szCs w:val="28"/>
        </w:rPr>
      </w:pPr>
    </w:p>
    <w:p w:rsidR="00CD548B" w:rsidRPr="007B233F" w:rsidRDefault="00CD548B" w:rsidP="00CD548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 xml:space="preserve">В соответствии с подпунктом 5) статьи 4-1 Закона Республики Казахстан от 12 апреля 2005 года «О государственном социальном заказе, грантах и премиях для неправительственных организаций в Республике Казахстан» </w:t>
      </w:r>
      <w:r w:rsidRPr="007B233F">
        <w:rPr>
          <w:b/>
          <w:color w:val="000000"/>
          <w:sz w:val="28"/>
          <w:szCs w:val="28"/>
        </w:rPr>
        <w:t>ПРИКАЗЫВАЮ: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1.</w:t>
      </w:r>
      <w:r w:rsidRPr="007B233F">
        <w:rPr>
          <w:color w:val="FFFFFF" w:themeColor="background1"/>
          <w:sz w:val="28"/>
          <w:szCs w:val="28"/>
        </w:rPr>
        <w:t xml:space="preserve"> </w:t>
      </w:r>
      <w:r w:rsidRPr="007B233F">
        <w:rPr>
          <w:color w:val="000000"/>
          <w:sz w:val="28"/>
          <w:szCs w:val="28"/>
        </w:rPr>
        <w:t>Утвердить прилагаемые Правила формирования, мониторинга реализации и оценки результатов государственного социального заказа.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2.</w:t>
      </w:r>
      <w:r w:rsidRPr="007B233F">
        <w:rPr>
          <w:color w:val="FFFFFF" w:themeColor="background1"/>
          <w:sz w:val="28"/>
          <w:szCs w:val="28"/>
        </w:rPr>
        <w:t xml:space="preserve"> </w:t>
      </w:r>
      <w:r w:rsidRPr="007B233F">
        <w:rPr>
          <w:color w:val="000000"/>
          <w:sz w:val="28"/>
          <w:szCs w:val="28"/>
        </w:rPr>
        <w:t>Комитету по делам гражданского общества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1)</w:t>
      </w:r>
      <w:r w:rsidRPr="007B233F">
        <w:rPr>
          <w:color w:val="FFFFFF" w:themeColor="background1"/>
          <w:sz w:val="28"/>
          <w:szCs w:val="28"/>
        </w:rPr>
        <w:t xml:space="preserve"> </w:t>
      </w:r>
      <w:r w:rsidRPr="007B233F">
        <w:rPr>
          <w:sz w:val="28"/>
          <w:szCs w:val="28"/>
        </w:rPr>
        <w:t xml:space="preserve">государственную регистрацию настоящего приказа в Министерстве юстиции Республики Казахстан; 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2)</w:t>
      </w:r>
      <w:r w:rsidRPr="007B233F">
        <w:rPr>
          <w:b/>
          <w:color w:val="FFFFFF" w:themeColor="background1"/>
          <w:sz w:val="28"/>
          <w:szCs w:val="28"/>
        </w:rPr>
        <w:t xml:space="preserve"> </w:t>
      </w:r>
      <w:r w:rsidRPr="007B233F">
        <w:rPr>
          <w:sz w:val="28"/>
        </w:rPr>
        <w:t>в течение десяти календарных дней со дня государственной регистрации настоящего приказа направление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</w:t>
      </w:r>
      <w:r w:rsidRPr="007B233F">
        <w:rPr>
          <w:sz w:val="28"/>
          <w:szCs w:val="28"/>
        </w:rPr>
        <w:t xml:space="preserve">; 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3)</w:t>
      </w:r>
      <w:r w:rsidRPr="007B233F">
        <w:rPr>
          <w:b/>
          <w:color w:val="000000"/>
          <w:sz w:val="28"/>
          <w:szCs w:val="28"/>
        </w:rPr>
        <w:t xml:space="preserve"> </w:t>
      </w:r>
      <w:r w:rsidRPr="007B233F">
        <w:rPr>
          <w:sz w:val="28"/>
        </w:rPr>
        <w:t>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4)</w:t>
      </w:r>
      <w:r w:rsidRPr="007B233F">
        <w:rPr>
          <w:b/>
          <w:color w:val="000000"/>
          <w:sz w:val="28"/>
          <w:szCs w:val="28"/>
        </w:rPr>
        <w:t xml:space="preserve"> </w:t>
      </w:r>
      <w:r w:rsidRPr="007B233F">
        <w:rPr>
          <w:color w:val="000000"/>
          <w:sz w:val="28"/>
          <w:szCs w:val="28"/>
        </w:rPr>
        <w:t xml:space="preserve">размещение настоящего приказа на </w:t>
      </w:r>
      <w:proofErr w:type="spellStart"/>
      <w:r w:rsidRPr="007B233F">
        <w:rPr>
          <w:color w:val="000000"/>
          <w:sz w:val="28"/>
          <w:szCs w:val="28"/>
        </w:rPr>
        <w:t>интернет-ресурсе</w:t>
      </w:r>
      <w:proofErr w:type="spellEnd"/>
      <w:r w:rsidRPr="007B233F">
        <w:rPr>
          <w:color w:val="000000"/>
          <w:sz w:val="28"/>
          <w:szCs w:val="28"/>
        </w:rPr>
        <w:t xml:space="preserve"> Министерства общественного развития Республики Казахстан после его официального опубликования</w:t>
      </w:r>
      <w:r w:rsidRPr="007B233F">
        <w:rPr>
          <w:sz w:val="28"/>
          <w:szCs w:val="28"/>
        </w:rPr>
        <w:t xml:space="preserve">; </w:t>
      </w:r>
      <w:bookmarkStart w:id="2" w:name="z4"/>
      <w:bookmarkEnd w:id="2"/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 w:rsidRPr="007B233F">
        <w:rPr>
          <w:color w:val="000000"/>
          <w:sz w:val="28"/>
          <w:szCs w:val="28"/>
        </w:rPr>
        <w:t>5)</w:t>
      </w:r>
      <w:r w:rsidRPr="007B233F">
        <w:rPr>
          <w:b/>
          <w:color w:val="000000"/>
          <w:sz w:val="28"/>
          <w:szCs w:val="28"/>
        </w:rPr>
        <w:t xml:space="preserve"> </w:t>
      </w:r>
      <w:r w:rsidRPr="007B233F">
        <w:rPr>
          <w:sz w:val="28"/>
        </w:rPr>
        <w:t>в течение десяти рабочих дней после государственной регистрации настоящего приказа</w:t>
      </w:r>
      <w:r>
        <w:rPr>
          <w:sz w:val="28"/>
        </w:rPr>
        <w:t xml:space="preserve"> в Министерстве юстиции Республики Казахстан</w:t>
      </w:r>
      <w:r w:rsidRPr="007B233F">
        <w:rPr>
          <w:sz w:val="28"/>
        </w:rPr>
        <w:t xml:space="preserve"> представление в Юридический департамент Министерства </w:t>
      </w:r>
      <w:r w:rsidRPr="009C0295">
        <w:rPr>
          <w:sz w:val="28"/>
        </w:rPr>
        <w:t xml:space="preserve">              </w:t>
      </w:r>
      <w:r>
        <w:rPr>
          <w:sz w:val="28"/>
        </w:rPr>
        <w:t xml:space="preserve"> </w:t>
      </w:r>
      <w:r w:rsidRPr="007B233F">
        <w:rPr>
          <w:sz w:val="28"/>
        </w:rPr>
        <w:t>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B233F">
        <w:rPr>
          <w:sz w:val="28"/>
          <w:szCs w:val="28"/>
        </w:rPr>
        <w:lastRenderedPageBreak/>
        <w:t xml:space="preserve">3. </w:t>
      </w:r>
      <w:r w:rsidRPr="007B233F">
        <w:rPr>
          <w:color w:val="000000"/>
          <w:sz w:val="28"/>
          <w:szCs w:val="28"/>
        </w:rPr>
        <w:t>Контроль за исполнением настоящего приказа возложить на курирующего вице-министра общественного развития Республики Казахстан.</w:t>
      </w:r>
      <w:bookmarkStart w:id="3" w:name="z5"/>
      <w:bookmarkEnd w:id="3"/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B233F">
        <w:rPr>
          <w:sz w:val="28"/>
          <w:szCs w:val="28"/>
        </w:rPr>
        <w:t xml:space="preserve">4. Настоящий приказ вводится в действие по истечении десяти календарных дней после дня его первого официального опубликования. 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  <w:r w:rsidRPr="007B233F">
        <w:rPr>
          <w:b/>
          <w:sz w:val="28"/>
          <w:szCs w:val="28"/>
          <w:lang w:val="kk-KZ"/>
        </w:rPr>
        <w:t>М</w:t>
      </w:r>
      <w:proofErr w:type="spellStart"/>
      <w:r w:rsidRPr="007B233F">
        <w:rPr>
          <w:b/>
          <w:sz w:val="28"/>
          <w:szCs w:val="28"/>
        </w:rPr>
        <w:t>инистр</w:t>
      </w:r>
      <w:proofErr w:type="spellEnd"/>
      <w:r w:rsidRPr="007B233F">
        <w:rPr>
          <w:b/>
          <w:sz w:val="28"/>
          <w:szCs w:val="28"/>
          <w:lang w:val="kk-KZ"/>
        </w:rPr>
        <w:t xml:space="preserve"> </w:t>
      </w:r>
      <w:r w:rsidRPr="007B233F">
        <w:rPr>
          <w:b/>
          <w:sz w:val="28"/>
          <w:szCs w:val="28"/>
        </w:rPr>
        <w:t>общественного развития</w:t>
      </w:r>
    </w:p>
    <w:p w:rsidR="00CD548B" w:rsidRPr="007B233F" w:rsidRDefault="00CD548B" w:rsidP="00CD548B">
      <w:pPr>
        <w:ind w:left="709"/>
        <w:contextualSpacing/>
        <w:jc w:val="both"/>
        <w:rPr>
          <w:b/>
          <w:sz w:val="28"/>
          <w:szCs w:val="28"/>
          <w:lang w:val="kk-KZ"/>
        </w:rPr>
      </w:pPr>
      <w:r w:rsidRPr="007B233F">
        <w:rPr>
          <w:b/>
          <w:sz w:val="28"/>
          <w:szCs w:val="28"/>
        </w:rPr>
        <w:t>Республики Казахстан</w:t>
      </w:r>
      <w:r w:rsidRPr="007B233F">
        <w:rPr>
          <w:b/>
          <w:sz w:val="28"/>
          <w:szCs w:val="28"/>
        </w:rPr>
        <w:tab/>
      </w:r>
      <w:r w:rsidRPr="007B233F">
        <w:rPr>
          <w:b/>
          <w:sz w:val="28"/>
          <w:szCs w:val="28"/>
        </w:rPr>
        <w:tab/>
      </w:r>
      <w:r w:rsidRPr="007B233F">
        <w:rPr>
          <w:b/>
          <w:sz w:val="28"/>
          <w:szCs w:val="28"/>
        </w:rPr>
        <w:tab/>
      </w:r>
      <w:r w:rsidRPr="007B233F">
        <w:rPr>
          <w:b/>
          <w:sz w:val="28"/>
          <w:szCs w:val="28"/>
        </w:rPr>
        <w:tab/>
      </w:r>
      <w:r w:rsidRPr="007B233F">
        <w:rPr>
          <w:b/>
          <w:sz w:val="28"/>
          <w:szCs w:val="28"/>
        </w:rPr>
        <w:tab/>
      </w:r>
      <w:r w:rsidRPr="007B233F">
        <w:rPr>
          <w:b/>
          <w:sz w:val="28"/>
          <w:szCs w:val="28"/>
        </w:rPr>
        <w:tab/>
        <w:t xml:space="preserve">     Д. </w:t>
      </w:r>
      <w:proofErr w:type="spellStart"/>
      <w:r w:rsidRPr="007B233F">
        <w:rPr>
          <w:b/>
          <w:sz w:val="28"/>
          <w:szCs w:val="28"/>
        </w:rPr>
        <w:t>Калетаев</w:t>
      </w:r>
      <w:proofErr w:type="spellEnd"/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bookmarkStart w:id="4" w:name="z7"/>
      <w:bookmarkEnd w:id="1"/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Default="00CD548B" w:rsidP="00CD548B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CD548B" w:rsidRPr="007B233F" w:rsidRDefault="00CD548B" w:rsidP="00CD548B">
      <w:pPr>
        <w:jc w:val="both"/>
        <w:rPr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«СОГЛАСОВАН»</w:t>
      </w:r>
    </w:p>
    <w:p w:rsidR="00CD548B" w:rsidRDefault="00CD548B" w:rsidP="00CD54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по статистике </w:t>
      </w:r>
    </w:p>
    <w:p w:rsidR="00CD548B" w:rsidRPr="007B233F" w:rsidRDefault="00CD548B" w:rsidP="00CD548B">
      <w:pPr>
        <w:jc w:val="both"/>
        <w:rPr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Минист</w:t>
      </w:r>
      <w:r>
        <w:rPr>
          <w:color w:val="000000"/>
          <w:sz w:val="28"/>
          <w:szCs w:val="28"/>
        </w:rPr>
        <w:t>е</w:t>
      </w:r>
      <w:r w:rsidRPr="007B233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ства</w:t>
      </w:r>
      <w:r w:rsidRPr="007B233F">
        <w:rPr>
          <w:color w:val="000000"/>
          <w:sz w:val="28"/>
          <w:szCs w:val="28"/>
        </w:rPr>
        <w:t xml:space="preserve"> национальной экономики</w:t>
      </w:r>
    </w:p>
    <w:p w:rsidR="00CD548B" w:rsidRPr="007B233F" w:rsidRDefault="00CD548B" w:rsidP="00CD548B">
      <w:pPr>
        <w:jc w:val="both"/>
        <w:rPr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Республики Казахстан</w:t>
      </w:r>
    </w:p>
    <w:p w:rsidR="00CD548B" w:rsidRPr="007B233F" w:rsidRDefault="00CD548B" w:rsidP="00CD548B">
      <w:pPr>
        <w:jc w:val="both"/>
        <w:rPr>
          <w:color w:val="000000"/>
          <w:sz w:val="28"/>
          <w:szCs w:val="28"/>
          <w:lang w:val="kk-KZ"/>
        </w:rPr>
      </w:pPr>
      <w:r w:rsidRPr="007B233F">
        <w:rPr>
          <w:color w:val="000000"/>
          <w:sz w:val="28"/>
          <w:szCs w:val="28"/>
        </w:rPr>
        <w:t xml:space="preserve">_______________ </w:t>
      </w:r>
      <w:r>
        <w:rPr>
          <w:color w:val="000000"/>
          <w:sz w:val="28"/>
          <w:szCs w:val="28"/>
          <w:lang w:val="kk-KZ"/>
        </w:rPr>
        <w:t>Н</w:t>
      </w:r>
      <w:r w:rsidRPr="007B233F">
        <w:rPr>
          <w:color w:val="000000"/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  <w:lang w:val="kk-KZ"/>
        </w:rPr>
        <w:t>Айдапкелов</w:t>
      </w:r>
    </w:p>
    <w:p w:rsidR="00CD548B" w:rsidRPr="007B233F" w:rsidRDefault="00CD548B" w:rsidP="00CD548B">
      <w:pPr>
        <w:jc w:val="both"/>
        <w:rPr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«___» _________ 2018 года</w:t>
      </w:r>
      <w:r w:rsidRPr="007B233F">
        <w:rPr>
          <w:color w:val="000000"/>
          <w:sz w:val="28"/>
          <w:szCs w:val="28"/>
        </w:rPr>
        <w:br w:type="page"/>
      </w:r>
    </w:p>
    <w:p w:rsidR="00CD548B" w:rsidRPr="007B233F" w:rsidRDefault="00CD548B" w:rsidP="00CD548B">
      <w:pPr>
        <w:widowControl w:val="0"/>
        <w:ind w:left="5529"/>
        <w:jc w:val="center"/>
        <w:rPr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lastRenderedPageBreak/>
        <w:t xml:space="preserve">Утверждены </w:t>
      </w:r>
    </w:p>
    <w:p w:rsidR="00CD548B" w:rsidRPr="007B233F" w:rsidRDefault="00CD548B" w:rsidP="00CD548B">
      <w:pPr>
        <w:widowControl w:val="0"/>
        <w:ind w:left="5529"/>
        <w:jc w:val="center"/>
        <w:rPr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приказом Министра общественного развития Республики Казахстан</w:t>
      </w:r>
    </w:p>
    <w:p w:rsidR="00CD548B" w:rsidRPr="007B233F" w:rsidRDefault="00CD548B" w:rsidP="00CD548B">
      <w:pPr>
        <w:widowControl w:val="0"/>
        <w:ind w:left="5529"/>
        <w:jc w:val="center"/>
        <w:rPr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15</w:t>
      </w:r>
      <w:r w:rsidRPr="007B233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августа</w:t>
      </w:r>
      <w:r w:rsidRPr="007B233F">
        <w:rPr>
          <w:color w:val="000000"/>
          <w:sz w:val="28"/>
          <w:szCs w:val="28"/>
        </w:rPr>
        <w:t xml:space="preserve"> 2018 года</w:t>
      </w:r>
    </w:p>
    <w:p w:rsidR="00CD548B" w:rsidRPr="007B233F" w:rsidRDefault="00CD548B" w:rsidP="00CD548B">
      <w:pPr>
        <w:widowControl w:val="0"/>
        <w:ind w:left="5529"/>
        <w:jc w:val="center"/>
        <w:rPr>
          <w:color w:val="000000"/>
          <w:sz w:val="28"/>
          <w:szCs w:val="28"/>
        </w:rPr>
      </w:pPr>
      <w:r w:rsidRPr="007B233F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</w:t>
      </w:r>
    </w:p>
    <w:p w:rsidR="00CD548B" w:rsidRPr="007B233F" w:rsidRDefault="00CD548B" w:rsidP="00CD548B">
      <w:pPr>
        <w:widowControl w:val="0"/>
        <w:ind w:left="5529"/>
        <w:jc w:val="center"/>
        <w:rPr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ind w:left="6804"/>
        <w:jc w:val="center"/>
        <w:rPr>
          <w:color w:val="000000"/>
          <w:sz w:val="28"/>
          <w:szCs w:val="28"/>
        </w:rPr>
      </w:pPr>
    </w:p>
    <w:p w:rsidR="00CD548B" w:rsidRPr="007B233F" w:rsidRDefault="00CD548B" w:rsidP="00CD548B">
      <w:pPr>
        <w:widowControl w:val="0"/>
        <w:jc w:val="center"/>
        <w:rPr>
          <w:b/>
          <w:color w:val="000000"/>
          <w:sz w:val="28"/>
          <w:szCs w:val="28"/>
        </w:rPr>
      </w:pPr>
      <w:bookmarkStart w:id="5" w:name="z8"/>
      <w:bookmarkEnd w:id="4"/>
      <w:r w:rsidRPr="007B233F">
        <w:rPr>
          <w:b/>
          <w:color w:val="000000"/>
          <w:sz w:val="28"/>
          <w:szCs w:val="28"/>
        </w:rPr>
        <w:t>Правила</w:t>
      </w:r>
    </w:p>
    <w:p w:rsidR="00CD548B" w:rsidRPr="007B233F" w:rsidRDefault="00CD548B" w:rsidP="00CD548B">
      <w:pPr>
        <w:widowControl w:val="0"/>
        <w:jc w:val="center"/>
        <w:rPr>
          <w:b/>
          <w:color w:val="000000"/>
          <w:sz w:val="28"/>
          <w:szCs w:val="28"/>
        </w:rPr>
      </w:pPr>
      <w:r w:rsidRPr="007B233F">
        <w:rPr>
          <w:b/>
          <w:color w:val="000000"/>
          <w:sz w:val="28"/>
          <w:szCs w:val="28"/>
        </w:rPr>
        <w:t>формирования,</w:t>
      </w:r>
      <w:r w:rsidRPr="007B233F">
        <w:rPr>
          <w:b/>
        </w:rPr>
        <w:t xml:space="preserve"> </w:t>
      </w:r>
      <w:r w:rsidRPr="007B233F">
        <w:rPr>
          <w:b/>
          <w:color w:val="000000"/>
          <w:sz w:val="28"/>
          <w:szCs w:val="28"/>
        </w:rPr>
        <w:t>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jc w:val="center"/>
        <w:rPr>
          <w:sz w:val="28"/>
          <w:szCs w:val="28"/>
        </w:rPr>
      </w:pPr>
    </w:p>
    <w:p w:rsidR="00CD548B" w:rsidRPr="007B233F" w:rsidRDefault="00CD548B" w:rsidP="00CD548B">
      <w:pPr>
        <w:widowControl w:val="0"/>
        <w:jc w:val="center"/>
        <w:rPr>
          <w:sz w:val="28"/>
          <w:szCs w:val="28"/>
        </w:rPr>
      </w:pPr>
    </w:p>
    <w:p w:rsidR="00CD548B" w:rsidRPr="007B233F" w:rsidRDefault="00CD548B" w:rsidP="00CD548B">
      <w:pPr>
        <w:pStyle w:val="af1"/>
        <w:widowControl w:val="0"/>
        <w:tabs>
          <w:tab w:val="left" w:pos="993"/>
        </w:tabs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6" w:name="z9"/>
      <w:bookmarkEnd w:id="5"/>
      <w:r w:rsidRPr="007B233F">
        <w:rPr>
          <w:rFonts w:ascii="Times New Roman" w:hAnsi="Times New Roman"/>
          <w:b/>
          <w:color w:val="000000"/>
          <w:sz w:val="28"/>
          <w:szCs w:val="28"/>
        </w:rPr>
        <w:t>Глава 1. Общие положения</w:t>
      </w:r>
      <w:bookmarkStart w:id="7" w:name="z10"/>
      <w:bookmarkEnd w:id="6"/>
    </w:p>
    <w:p w:rsidR="00CD548B" w:rsidRPr="007B233F" w:rsidRDefault="00CD548B" w:rsidP="00CD548B">
      <w:pPr>
        <w:pStyle w:val="af1"/>
        <w:widowControl w:val="0"/>
        <w:tabs>
          <w:tab w:val="left" w:pos="993"/>
        </w:tabs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color w:val="000000"/>
          <w:sz w:val="28"/>
          <w:szCs w:val="28"/>
        </w:rPr>
        <w:t xml:space="preserve">Настоящие Правила формирования, мониторинга реализации и оценки результатов государственного социального заказа (далее – Правила) разработаны в соответствии с подпунктом 5) статьи 4-1 Закона Республики Казахстан от 12 апреля 2005 года «О государственном социальном заказе, грантах и премиях для неправительственных организаций в Республике Казахстан» (далее – Закон) и определяют </w:t>
      </w:r>
      <w:r w:rsidRPr="007B233F">
        <w:rPr>
          <w:rFonts w:ascii="Times New Roman" w:hAnsi="Times New Roman"/>
          <w:sz w:val="28"/>
          <w:szCs w:val="28"/>
        </w:rPr>
        <w:t>порядок формирования,</w:t>
      </w:r>
      <w:r w:rsidRPr="007B233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B233F">
        <w:rPr>
          <w:rFonts w:ascii="Times New Roman" w:hAnsi="Times New Roman"/>
          <w:sz w:val="28"/>
          <w:szCs w:val="28"/>
        </w:rPr>
        <w:t>мониторинга реализации и оценки результатов государственного социального заказа</w:t>
      </w:r>
      <w:bookmarkStart w:id="8" w:name="z11"/>
      <w:bookmarkEnd w:id="7"/>
      <w:r w:rsidRPr="007B233F">
        <w:rPr>
          <w:rFonts w:ascii="Times New Roman" w:hAnsi="Times New Roman"/>
          <w:sz w:val="28"/>
          <w:szCs w:val="28"/>
        </w:rPr>
        <w:t xml:space="preserve"> государственного органа в сфере государственного социального заказа.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В настоящих Правилах используются следующие основные понятия: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оценка результатов государственного социального заказа – анализ эффективности реализации государственного социального заказа;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государственный орган в сфере государственного социального заказа (далее – государственный орган) – государственный орган, в том числе центральный исполнительный и местный исполнительный орган, осуществляющий деятельность по формированию и реализации государственного социального заказа;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организациями.</w:t>
      </w:r>
    </w:p>
    <w:p w:rsidR="00CD548B" w:rsidRPr="007B233F" w:rsidRDefault="00CD548B" w:rsidP="00CD548B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CD548B" w:rsidRPr="007B233F" w:rsidRDefault="00CD548B" w:rsidP="00CD548B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CD548B" w:rsidRPr="007B233F" w:rsidRDefault="00CD548B" w:rsidP="00CD548B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233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Глава 2. </w:t>
      </w:r>
      <w:r>
        <w:rPr>
          <w:rFonts w:ascii="Times New Roman" w:hAnsi="Times New Roman"/>
          <w:b/>
          <w:color w:val="000000"/>
          <w:sz w:val="28"/>
          <w:szCs w:val="28"/>
        </w:rPr>
        <w:t>Порядок формирования</w:t>
      </w:r>
      <w:r w:rsidRPr="007B233F"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государственного социального заказа</w:t>
      </w:r>
    </w:p>
    <w:p w:rsidR="00CD548B" w:rsidRPr="007B233F" w:rsidRDefault="00CD548B" w:rsidP="00CD548B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8"/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 xml:space="preserve">Формирование государственного социального заказа состоит </w:t>
      </w:r>
      <w:r w:rsidRPr="007B233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из сбора информации, </w:t>
      </w:r>
      <w:r w:rsidRPr="007B233F">
        <w:rPr>
          <w:rFonts w:ascii="Times New Roman" w:hAnsi="Times New Roman"/>
          <w:sz w:val="28"/>
          <w:szCs w:val="28"/>
        </w:rPr>
        <w:t xml:space="preserve">анализа ситуации в определенной сфере деятельности </w:t>
      </w:r>
      <w:r w:rsidRPr="007B233F">
        <w:rPr>
          <w:rFonts w:ascii="Times New Roman" w:hAnsi="Times New Roman"/>
          <w:sz w:val="28"/>
          <w:szCs w:val="28"/>
        </w:rPr>
        <w:br/>
        <w:t>в соответствии с компетенцией государственного органа, планирования тем государственного социального заказа, включения в бюджетную заявку.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hAnsi="Times New Roman"/>
          <w:color w:val="000000"/>
          <w:sz w:val="28"/>
          <w:szCs w:val="28"/>
        </w:rPr>
        <w:t>Формирование государственного социального заказа основывается на принципах: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законности</w:t>
      </w:r>
      <w:r w:rsidRPr="007B233F">
        <w:rPr>
          <w:rFonts w:ascii="Times New Roman" w:hAnsi="Times New Roman"/>
          <w:color w:val="000000"/>
          <w:sz w:val="28"/>
          <w:szCs w:val="28"/>
        </w:rPr>
        <w:t>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hAnsi="Times New Roman"/>
          <w:color w:val="000000"/>
          <w:sz w:val="28"/>
          <w:szCs w:val="28"/>
        </w:rPr>
        <w:t>повышения эффективности реализации социальных проектов и (или) социальных программ в Республике Казахстан;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hAnsi="Times New Roman"/>
          <w:color w:val="000000"/>
          <w:sz w:val="28"/>
          <w:szCs w:val="28"/>
        </w:rPr>
        <w:t>участия граждан Республики Казахстан в решении социальных задач;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eastAsia="Times New Roman" w:hAnsi="Times New Roman"/>
          <w:sz w:val="28"/>
          <w:szCs w:val="28"/>
          <w:lang w:eastAsia="ru-RU"/>
        </w:rPr>
        <w:t>обеспечения равных возможностей для неправительственных организаций</w:t>
      </w:r>
      <w:r w:rsidRPr="007B233F">
        <w:rPr>
          <w:rFonts w:ascii="Times New Roman" w:hAnsi="Times New Roman"/>
          <w:color w:val="000000"/>
          <w:sz w:val="28"/>
          <w:szCs w:val="28"/>
        </w:rPr>
        <w:t>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eastAsia="Times New Roman" w:hAnsi="Times New Roman"/>
          <w:sz w:val="28"/>
          <w:szCs w:val="28"/>
          <w:lang w:eastAsia="ru-RU"/>
        </w:rPr>
        <w:t>гласности и открытости процесса государственного социального заказа</w:t>
      </w:r>
      <w:r>
        <w:rPr>
          <w:rFonts w:ascii="Times New Roman" w:hAnsi="Times New Roman"/>
          <w:color w:val="000000"/>
          <w:sz w:val="28"/>
          <w:szCs w:val="28"/>
        </w:rPr>
        <w:t>, предоставления грантов и присуждения премий для неправительственных организаций.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hAnsi="Times New Roman"/>
          <w:color w:val="000000"/>
          <w:sz w:val="28"/>
          <w:szCs w:val="28"/>
        </w:rPr>
        <w:t>Формирование государственного социального заказа производится в пределах расходов, предусмотренных республиканским и местным бюджетами.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Формирование</w:t>
      </w:r>
      <w:r w:rsidRPr="007B233F">
        <w:rPr>
          <w:rFonts w:ascii="Times New Roman" w:hAnsi="Times New Roman"/>
          <w:sz w:val="28"/>
          <w:szCs w:val="28"/>
        </w:rPr>
        <w:t xml:space="preserve"> государственного социального заказа осуществляется </w:t>
      </w: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на основании стратегических и программных документов, предложений государственных органов и неправительственных организаций, а также данных оценки нужд и потребностей населения</w:t>
      </w:r>
      <w:r w:rsidRPr="007B233F">
        <w:rPr>
          <w:rFonts w:ascii="Times New Roman" w:hAnsi="Times New Roman"/>
          <w:sz w:val="28"/>
          <w:szCs w:val="28"/>
        </w:rPr>
        <w:t xml:space="preserve"> по направлениям, предусмотренным </w:t>
      </w:r>
      <w:r w:rsidRPr="007B233F">
        <w:rPr>
          <w:rFonts w:ascii="Times New Roman" w:hAnsi="Times New Roman"/>
          <w:sz w:val="28"/>
          <w:szCs w:val="28"/>
        </w:rPr>
        <w:br/>
        <w:t>в статье 5 Закона.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Формирование государственного социального заказа осуществляется в четыре этапа: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233F">
        <w:rPr>
          <w:rFonts w:ascii="Times New Roman" w:hAnsi="Times New Roman"/>
          <w:color w:val="000000"/>
          <w:sz w:val="28"/>
          <w:szCs w:val="28"/>
        </w:rPr>
        <w:t xml:space="preserve">первый этап – сбор информации для анализа ситуации. </w:t>
      </w:r>
      <w:r w:rsidRPr="007B233F">
        <w:rPr>
          <w:rFonts w:ascii="Times New Roman" w:eastAsia="Times New Roman" w:hAnsi="Times New Roman"/>
          <w:sz w:val="28"/>
          <w:szCs w:val="28"/>
          <w:lang w:eastAsia="en-GB"/>
        </w:rPr>
        <w:t>Источниками информации для анализа ситуации являются: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GB"/>
        </w:rPr>
      </w:pPr>
      <w:r w:rsidRPr="007B233F">
        <w:rPr>
          <w:sz w:val="28"/>
          <w:szCs w:val="28"/>
          <w:lang w:eastAsia="en-GB"/>
        </w:rPr>
        <w:t>данные оценки нужд и потребностей населения;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GB"/>
        </w:rPr>
      </w:pPr>
      <w:r w:rsidRPr="007B233F">
        <w:rPr>
          <w:sz w:val="28"/>
          <w:szCs w:val="28"/>
          <w:lang w:eastAsia="en-GB"/>
        </w:rPr>
        <w:t xml:space="preserve">результаты проверок, мониторинга и оценки реализации социальных проектов и </w:t>
      </w:r>
      <w:r w:rsidRPr="007B233F">
        <w:rPr>
          <w:color w:val="2B2B2B"/>
          <w:sz w:val="28"/>
          <w:szCs w:val="28"/>
          <w:shd w:val="clear" w:color="auto" w:fill="FFFFFF"/>
        </w:rPr>
        <w:t>(или) социальных программ</w:t>
      </w:r>
      <w:r w:rsidRPr="007B233F">
        <w:rPr>
          <w:sz w:val="28"/>
          <w:szCs w:val="28"/>
          <w:lang w:eastAsia="en-GB"/>
        </w:rPr>
        <w:t>;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GB"/>
        </w:rPr>
      </w:pPr>
      <w:r w:rsidRPr="007B233F">
        <w:rPr>
          <w:sz w:val="28"/>
          <w:szCs w:val="28"/>
          <w:lang w:eastAsia="en-GB"/>
        </w:rPr>
        <w:t>официальные статистические данные Комитета по статистике Министерства национальной экономики Республики Казахстан и административные данные государственных органов;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GB"/>
        </w:rPr>
      </w:pPr>
      <w:r w:rsidRPr="007B233F">
        <w:rPr>
          <w:sz w:val="28"/>
          <w:szCs w:val="28"/>
          <w:lang w:eastAsia="en-GB"/>
        </w:rPr>
        <w:t xml:space="preserve">отчеты о реализации стратегических и программных документов; 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GB"/>
        </w:rPr>
      </w:pPr>
      <w:r w:rsidRPr="007B233F">
        <w:rPr>
          <w:sz w:val="28"/>
          <w:szCs w:val="28"/>
          <w:lang w:eastAsia="en-GB"/>
        </w:rPr>
        <w:t>результаты социологических исследований;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GB"/>
        </w:rPr>
      </w:pPr>
      <w:r w:rsidRPr="007B233F">
        <w:rPr>
          <w:sz w:val="28"/>
          <w:szCs w:val="28"/>
          <w:lang w:eastAsia="en-GB"/>
        </w:rPr>
        <w:t>предложения неправительственных организаций и граждан;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GB"/>
        </w:rPr>
      </w:pPr>
      <w:r w:rsidRPr="007B233F">
        <w:rPr>
          <w:sz w:val="28"/>
          <w:szCs w:val="28"/>
          <w:lang w:eastAsia="en-GB"/>
        </w:rPr>
        <w:t>результаты контент-анализа средств массовой информации;</w:t>
      </w:r>
    </w:p>
    <w:p w:rsidR="00CD548B" w:rsidRPr="007B233F" w:rsidRDefault="00CD548B" w:rsidP="00CD548B">
      <w:pPr>
        <w:pStyle w:val="af1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B233F">
        <w:rPr>
          <w:rFonts w:ascii="Times New Roman" w:eastAsia="Times New Roman" w:hAnsi="Times New Roman"/>
          <w:sz w:val="28"/>
          <w:szCs w:val="28"/>
          <w:lang w:eastAsia="en-GB"/>
        </w:rPr>
        <w:t>заключения независимых экспертов;</w:t>
      </w:r>
    </w:p>
    <w:p w:rsidR="00CD548B" w:rsidRPr="007B233F" w:rsidRDefault="00CD548B" w:rsidP="00CD548B">
      <w:pPr>
        <w:pStyle w:val="af1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опросы и интернет-конференции на интернет-портале «Открытый диалог»;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второй этап – анализ ситуации.</w:t>
      </w:r>
      <w:r w:rsidRPr="007B233F">
        <w:rPr>
          <w:rFonts w:ascii="Times New Roman" w:hAnsi="Times New Roman"/>
          <w:b/>
          <w:color w:val="2B2B2B"/>
          <w:sz w:val="28"/>
          <w:szCs w:val="28"/>
          <w:shd w:val="clear" w:color="auto" w:fill="FFFFFF"/>
        </w:rPr>
        <w:t xml:space="preserve"> </w:t>
      </w:r>
      <w:r w:rsidRPr="007B233F">
        <w:rPr>
          <w:rFonts w:ascii="Times New Roman" w:hAnsi="Times New Roman"/>
          <w:color w:val="000000"/>
          <w:sz w:val="28"/>
          <w:szCs w:val="28"/>
        </w:rPr>
        <w:t xml:space="preserve">Государственные органы </w:t>
      </w: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в целях подготовки перечня тем государственного социального заказа, в пределах </w:t>
      </w: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lastRenderedPageBreak/>
        <w:t>компетенции, проводят анализ ситуации в определенной сфере деятельности;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третий этап – планирование тем государственного социального заказа.</w:t>
      </w:r>
      <w:r w:rsidRPr="007B233F">
        <w:rPr>
          <w:rFonts w:ascii="Times New Roman" w:hAnsi="Times New Roman"/>
          <w:b/>
          <w:color w:val="2B2B2B"/>
          <w:sz w:val="28"/>
          <w:szCs w:val="28"/>
          <w:shd w:val="clear" w:color="auto" w:fill="FFFFFF"/>
        </w:rPr>
        <w:t xml:space="preserve"> </w:t>
      </w: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Государственные органы на основе анализа формируют темы государственного социального заказа и размещают информацию о планируемых темах государственного социального заказа на определенный период по форме, согласно приложению 1 к </w:t>
      </w:r>
      <w:r w:rsidRPr="007B233F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настоящим Правилам, на своем </w:t>
      </w:r>
      <w:proofErr w:type="spellStart"/>
      <w:r w:rsidRPr="007B233F">
        <w:rPr>
          <w:rFonts w:ascii="Times New Roman" w:hAnsi="Times New Roman"/>
          <w:sz w:val="28"/>
          <w:szCs w:val="28"/>
          <w:shd w:val="clear" w:color="auto" w:fill="FFFFFF"/>
        </w:rPr>
        <w:t>интернет-ресурсе</w:t>
      </w:r>
      <w:proofErr w:type="spellEnd"/>
      <w:r w:rsidRPr="007B233F">
        <w:rPr>
          <w:rFonts w:ascii="Times New Roman" w:hAnsi="Times New Roman"/>
          <w:sz w:val="28"/>
          <w:szCs w:val="28"/>
          <w:shd w:val="clear" w:color="auto" w:fill="FFFFFF"/>
        </w:rPr>
        <w:t xml:space="preserve"> для публичного обсуждения с неправительственными организациями и гражданами.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B233F">
        <w:rPr>
          <w:sz w:val="28"/>
          <w:szCs w:val="28"/>
          <w:shd w:val="clear" w:color="auto" w:fill="FFFFFF"/>
        </w:rPr>
        <w:t xml:space="preserve">Срок публичного обсуждения тем государственного социального заказа на </w:t>
      </w:r>
      <w:proofErr w:type="spellStart"/>
      <w:r w:rsidRPr="007B233F">
        <w:rPr>
          <w:sz w:val="28"/>
          <w:szCs w:val="28"/>
          <w:shd w:val="clear" w:color="auto" w:fill="FFFFFF"/>
        </w:rPr>
        <w:t>интернет-ресурсе</w:t>
      </w:r>
      <w:proofErr w:type="spellEnd"/>
      <w:r w:rsidRPr="007B233F">
        <w:rPr>
          <w:sz w:val="28"/>
          <w:szCs w:val="28"/>
          <w:shd w:val="clear" w:color="auto" w:fill="FFFFFF"/>
        </w:rPr>
        <w:t xml:space="preserve"> государственного органа не может быть менее 10 (десяти) рабочих дней с даты их размещения. </w:t>
      </w:r>
    </w:p>
    <w:p w:rsidR="00CD548B" w:rsidRPr="007B233F" w:rsidRDefault="00CD548B" w:rsidP="00CD548B">
      <w:pPr>
        <w:pStyle w:val="af1"/>
        <w:widowControl w:val="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233F">
        <w:rPr>
          <w:rFonts w:ascii="Times New Roman" w:hAnsi="Times New Roman"/>
          <w:sz w:val="28"/>
          <w:szCs w:val="28"/>
          <w:shd w:val="clear" w:color="auto" w:fill="FFFFFF"/>
        </w:rPr>
        <w:t xml:space="preserve">Замечания и (или) предложения, поступившие на </w:t>
      </w:r>
      <w:proofErr w:type="spellStart"/>
      <w:r w:rsidRPr="007B233F">
        <w:rPr>
          <w:rFonts w:ascii="Times New Roman" w:hAnsi="Times New Roman"/>
          <w:sz w:val="28"/>
          <w:szCs w:val="28"/>
          <w:shd w:val="clear" w:color="auto" w:fill="FFFFFF"/>
        </w:rPr>
        <w:t>интернет-ресурс</w:t>
      </w:r>
      <w:proofErr w:type="spellEnd"/>
      <w:r w:rsidRPr="007B233F">
        <w:rPr>
          <w:rFonts w:ascii="Times New Roman" w:hAnsi="Times New Roman"/>
          <w:sz w:val="28"/>
          <w:szCs w:val="28"/>
          <w:shd w:val="clear" w:color="auto" w:fill="FFFFFF"/>
        </w:rPr>
        <w:t xml:space="preserve"> после окончания срока публичного обсуждения тем государственного социального заказа, не рассматриваются или могут быть учтены при формировании государственного социального заказа на следующий финансовый год.</w:t>
      </w:r>
    </w:p>
    <w:p w:rsidR="00CD548B" w:rsidRPr="007B233F" w:rsidRDefault="00CD548B" w:rsidP="00CD548B">
      <w:pPr>
        <w:pStyle w:val="af1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Государственные органы рассматривают замечания и (или) предложения по темам государственного социального заказа в течение 3 (трех) рабочих дней после завершения публичного обсуждения и принимают решение об их принятии либо отклонении с указанием обоснований.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 xml:space="preserve">Государственные органы формируют и публикуют на своем </w:t>
      </w:r>
      <w:r w:rsidRPr="007B233F">
        <w:rPr>
          <w:sz w:val="28"/>
          <w:szCs w:val="28"/>
        </w:rPr>
        <w:br/>
      </w:r>
      <w:proofErr w:type="spellStart"/>
      <w:r w:rsidRPr="007B233F">
        <w:rPr>
          <w:sz w:val="28"/>
          <w:szCs w:val="28"/>
        </w:rPr>
        <w:t>интернет-ресурсе</w:t>
      </w:r>
      <w:proofErr w:type="spellEnd"/>
      <w:r w:rsidRPr="007B233F">
        <w:rPr>
          <w:sz w:val="28"/>
          <w:szCs w:val="28"/>
        </w:rPr>
        <w:t xml:space="preserve"> отчет о завершении публичного обсуждения </w:t>
      </w:r>
      <w:r w:rsidRPr="007B233F">
        <w:rPr>
          <w:sz w:val="28"/>
          <w:szCs w:val="28"/>
          <w:shd w:val="clear" w:color="auto" w:fill="FFFFFF"/>
        </w:rPr>
        <w:t>тем государственного социального заказа</w:t>
      </w:r>
      <w:r w:rsidRPr="007B233F">
        <w:rPr>
          <w:sz w:val="28"/>
          <w:szCs w:val="28"/>
        </w:rPr>
        <w:t xml:space="preserve"> по форме, согласно приложению 2 </w:t>
      </w:r>
      <w:r w:rsidRPr="007B233F">
        <w:rPr>
          <w:sz w:val="28"/>
          <w:szCs w:val="28"/>
        </w:rPr>
        <w:br/>
        <w:t>к настоящим Правилам.</w:t>
      </w:r>
    </w:p>
    <w:p w:rsidR="00CD548B" w:rsidRPr="007B233F" w:rsidRDefault="00CD548B" w:rsidP="00CD548B">
      <w:pPr>
        <w:pStyle w:val="af1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233F">
        <w:rPr>
          <w:rFonts w:ascii="Times New Roman" w:hAnsi="Times New Roman"/>
          <w:sz w:val="28"/>
          <w:szCs w:val="28"/>
          <w:shd w:val="clear" w:color="auto" w:fill="FFFFFF"/>
        </w:rPr>
        <w:t xml:space="preserve">После обсуждения тем государственного социального заказа, государственные органы разрабатывают проекты технических спецификаций </w:t>
      </w:r>
      <w:r w:rsidRPr="007B233F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соответствии со стандартами государственного социального заказа, а также </w:t>
      </w:r>
      <w:r w:rsidRPr="007B233F">
        <w:rPr>
          <w:rFonts w:ascii="Times New Roman" w:hAnsi="Times New Roman"/>
          <w:sz w:val="28"/>
          <w:szCs w:val="28"/>
          <w:shd w:val="clear" w:color="auto" w:fill="FFFFFF"/>
        </w:rPr>
        <w:br/>
        <w:t>с законодательством Республики Казахстан о государственных закупках;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233F">
        <w:rPr>
          <w:rFonts w:ascii="Times New Roman" w:hAnsi="Times New Roman"/>
          <w:sz w:val="28"/>
          <w:szCs w:val="28"/>
        </w:rPr>
        <w:t>четвертый</w:t>
      </w:r>
      <w:r w:rsidRPr="007B233F">
        <w:rPr>
          <w:rFonts w:ascii="Times New Roman" w:hAnsi="Times New Roman"/>
          <w:sz w:val="28"/>
          <w:szCs w:val="28"/>
          <w:shd w:val="clear" w:color="auto" w:fill="FFFFFF"/>
        </w:rPr>
        <w:t xml:space="preserve"> этап – включение в бюджетную заявку.</w:t>
      </w:r>
      <w:r w:rsidRPr="007B233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B233F">
        <w:rPr>
          <w:rFonts w:ascii="Times New Roman" w:hAnsi="Times New Roman"/>
          <w:sz w:val="28"/>
          <w:szCs w:val="28"/>
          <w:shd w:val="clear" w:color="auto" w:fill="FFFFFF"/>
        </w:rPr>
        <w:t>После утверждения проекта технических спецификаций, государственные органы вносят темы и объемы финансирования государственного социального заказа в бюджетную заявку.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B233F">
        <w:rPr>
          <w:sz w:val="28"/>
          <w:szCs w:val="28"/>
          <w:shd w:val="clear" w:color="auto" w:fill="FFFFFF"/>
        </w:rPr>
        <w:t xml:space="preserve">После утверждения бюджета, государственный орган </w:t>
      </w:r>
      <w:r w:rsidRPr="007B233F">
        <w:rPr>
          <w:sz w:val="28"/>
          <w:szCs w:val="28"/>
        </w:rPr>
        <w:t xml:space="preserve">в течение </w:t>
      </w:r>
      <w:r w:rsidRPr="007B233F">
        <w:rPr>
          <w:sz w:val="28"/>
          <w:szCs w:val="28"/>
        </w:rPr>
        <w:br/>
        <w:t>1</w:t>
      </w:r>
      <w:r>
        <w:rPr>
          <w:sz w:val="28"/>
          <w:szCs w:val="28"/>
        </w:rPr>
        <w:t>0</w:t>
      </w:r>
      <w:r w:rsidRPr="007B233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</w:t>
      </w:r>
      <w:r w:rsidRPr="007B233F"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рабочих</w:t>
      </w:r>
      <w:r w:rsidRPr="007B233F">
        <w:rPr>
          <w:sz w:val="28"/>
          <w:szCs w:val="28"/>
        </w:rPr>
        <w:t xml:space="preserve"> дней</w:t>
      </w:r>
      <w:r w:rsidRPr="007B233F">
        <w:rPr>
          <w:sz w:val="28"/>
          <w:szCs w:val="28"/>
          <w:shd w:val="clear" w:color="auto" w:fill="FFFFFF"/>
        </w:rPr>
        <w:t xml:space="preserve"> направляет информацию </w:t>
      </w:r>
      <w:r w:rsidRPr="007B233F">
        <w:rPr>
          <w:bCs/>
          <w:sz w:val="28"/>
          <w:szCs w:val="28"/>
        </w:rPr>
        <w:t xml:space="preserve">о планируемых </w:t>
      </w:r>
      <w:r w:rsidRPr="007B233F">
        <w:rPr>
          <w:bCs/>
          <w:sz w:val="28"/>
          <w:szCs w:val="28"/>
        </w:rPr>
        <w:br/>
        <w:t xml:space="preserve">к реализации социальных проектах и (или) социальных программах государственного социального заказа после публичного обсуждения </w:t>
      </w:r>
      <w:r w:rsidRPr="007B233F">
        <w:rPr>
          <w:sz w:val="28"/>
          <w:szCs w:val="28"/>
          <w:shd w:val="clear" w:color="auto" w:fill="FFFFFF"/>
        </w:rPr>
        <w:t xml:space="preserve">в уполномоченный орган для опубликования на его </w:t>
      </w:r>
      <w:proofErr w:type="spellStart"/>
      <w:r w:rsidRPr="007B233F">
        <w:rPr>
          <w:sz w:val="28"/>
          <w:szCs w:val="28"/>
          <w:shd w:val="clear" w:color="auto" w:fill="FFFFFF"/>
        </w:rPr>
        <w:t>интернет-ресурсе</w:t>
      </w:r>
      <w:proofErr w:type="spellEnd"/>
      <w:r w:rsidRPr="007B233F">
        <w:rPr>
          <w:sz w:val="28"/>
          <w:szCs w:val="28"/>
          <w:shd w:val="clear" w:color="auto" w:fill="FFFFFF"/>
        </w:rPr>
        <w:t xml:space="preserve"> по форме, согласно приложению 3 к настоящим Правилам.</w:t>
      </w:r>
    </w:p>
    <w:p w:rsidR="00CD548B" w:rsidRPr="007B233F" w:rsidRDefault="00CD548B" w:rsidP="00CD548B">
      <w:pPr>
        <w:widowControl w:val="0"/>
        <w:tabs>
          <w:tab w:val="left" w:pos="851"/>
          <w:tab w:val="left" w:pos="993"/>
          <w:tab w:val="left" w:pos="1134"/>
        </w:tabs>
        <w:jc w:val="both"/>
        <w:rPr>
          <w:color w:val="2B2B2B"/>
          <w:sz w:val="28"/>
          <w:szCs w:val="28"/>
          <w:shd w:val="clear" w:color="auto" w:fill="FFFFFF"/>
        </w:rPr>
      </w:pPr>
    </w:p>
    <w:p w:rsidR="00CD548B" w:rsidRPr="007B233F" w:rsidRDefault="00CD548B" w:rsidP="00CD548B">
      <w:pPr>
        <w:pStyle w:val="af3"/>
        <w:widowControl w:val="0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CD548B" w:rsidRPr="007B233F" w:rsidRDefault="00CD548B" w:rsidP="00CD548B">
      <w:pPr>
        <w:pStyle w:val="af3"/>
        <w:widowControl w:val="0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233F">
        <w:rPr>
          <w:b/>
          <w:sz w:val="28"/>
          <w:szCs w:val="28"/>
        </w:rPr>
        <w:t>Глава 3. Порядок проведения мониторинга реализации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993"/>
        </w:tabs>
        <w:ind w:left="6237"/>
        <w:jc w:val="center"/>
        <w:rPr>
          <w:color w:val="000000"/>
          <w:sz w:val="28"/>
          <w:szCs w:val="28"/>
        </w:rPr>
      </w:pPr>
    </w:p>
    <w:p w:rsidR="00CD548B" w:rsidRPr="007B233F" w:rsidRDefault="00CD548B" w:rsidP="00CD548B">
      <w:pPr>
        <w:pStyle w:val="af3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 xml:space="preserve">Мониторинг реализации государственного социального заказа проводится государственными органами и включает сбор, обработку и анализ </w:t>
      </w:r>
      <w:r w:rsidRPr="007B233F">
        <w:rPr>
          <w:sz w:val="28"/>
          <w:szCs w:val="28"/>
        </w:rPr>
        <w:lastRenderedPageBreak/>
        <w:t xml:space="preserve">информации, предоставляемой неправительственными организациями с целью принятия своевременных, качественных мер по обеспечению эффективной реализации социальных проектов и </w:t>
      </w:r>
      <w:r w:rsidRPr="007B233F">
        <w:rPr>
          <w:color w:val="2B2B2B"/>
          <w:sz w:val="28"/>
          <w:szCs w:val="28"/>
          <w:shd w:val="clear" w:color="auto" w:fill="FFFFFF"/>
        </w:rPr>
        <w:t>(или) социальных программ</w:t>
      </w:r>
      <w:r w:rsidRPr="007B233F">
        <w:rPr>
          <w:sz w:val="28"/>
          <w:szCs w:val="28"/>
        </w:rPr>
        <w:t>.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>Мониторинг реализации государственного социального заказа проводится не реже одного раза в квартал по следующим показателям: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 xml:space="preserve">процесс выполнения социальных проектов и </w:t>
      </w:r>
      <w:r w:rsidRPr="007B233F">
        <w:rPr>
          <w:color w:val="2B2B2B"/>
          <w:sz w:val="28"/>
          <w:szCs w:val="28"/>
          <w:shd w:val="clear" w:color="auto" w:fill="FFFFFF"/>
        </w:rPr>
        <w:t>(или) социальных программ (соответствие содержания и сроков мероприятий графику выполнения услуг, соблюдение методов, процедур)</w:t>
      </w:r>
      <w:r w:rsidRPr="007B233F">
        <w:rPr>
          <w:sz w:val="28"/>
          <w:szCs w:val="28"/>
        </w:rPr>
        <w:t>;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>результаты (в какой мере удается достигать поставленных целей);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 xml:space="preserve">уровень заинтересованности и удовлетворения нужд целевой аудитории в результате реализации социального проекта и </w:t>
      </w:r>
      <w:r w:rsidRPr="007B233F">
        <w:rPr>
          <w:color w:val="2B2B2B"/>
          <w:sz w:val="28"/>
          <w:szCs w:val="28"/>
          <w:shd w:val="clear" w:color="auto" w:fill="FFFFFF"/>
        </w:rPr>
        <w:t>(или) социальной программы</w:t>
      </w:r>
      <w:r w:rsidRPr="007B233F">
        <w:rPr>
          <w:sz w:val="28"/>
          <w:szCs w:val="28"/>
        </w:rPr>
        <w:t>;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>влияние социальных проектов и (или) социальных программ на достижение целей в социально значимых сферах (конкретные результаты решения социальных задач);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>охват адресных групп населения в рамках социальных проектов и (или) социальных программ, реализованных по государственному социальному заказу;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 xml:space="preserve">соответствие стандартам государственного социального заказа, </w:t>
      </w:r>
      <w:r w:rsidRPr="007B233F">
        <w:rPr>
          <w:sz w:val="28"/>
          <w:szCs w:val="28"/>
        </w:rPr>
        <w:br/>
      </w:r>
      <w:r>
        <w:rPr>
          <w:sz w:val="28"/>
          <w:szCs w:val="28"/>
        </w:rPr>
        <w:t>в случае</w:t>
      </w:r>
      <w:r w:rsidRPr="007B233F">
        <w:rPr>
          <w:sz w:val="28"/>
          <w:szCs w:val="28"/>
        </w:rPr>
        <w:t xml:space="preserve"> размещения государственного социального заказа на обучающие, консультативные, информационные и методические, </w:t>
      </w:r>
      <w:proofErr w:type="spellStart"/>
      <w:r w:rsidRPr="007B233F">
        <w:rPr>
          <w:sz w:val="28"/>
          <w:szCs w:val="28"/>
        </w:rPr>
        <w:t>исследовательско</w:t>
      </w:r>
      <w:proofErr w:type="spellEnd"/>
      <w:r w:rsidRPr="007B233F">
        <w:rPr>
          <w:sz w:val="28"/>
          <w:szCs w:val="28"/>
        </w:rPr>
        <w:t>-аналитические услуги, организацию мероприятий и работ гражданского (ресурсного) центра.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 xml:space="preserve">По итогам мониторинга реализации государственного социального заказа отдельно по каждому социальному проекту и </w:t>
      </w:r>
      <w:r w:rsidRPr="007B233F">
        <w:rPr>
          <w:color w:val="2B2B2B"/>
          <w:sz w:val="28"/>
          <w:szCs w:val="28"/>
          <w:shd w:val="clear" w:color="auto" w:fill="FFFFFF"/>
        </w:rPr>
        <w:t>(или) социальной программе</w:t>
      </w:r>
      <w:r w:rsidRPr="007B233F">
        <w:rPr>
          <w:sz w:val="28"/>
          <w:szCs w:val="28"/>
        </w:rPr>
        <w:t xml:space="preserve"> составляется отчет для контроля за ходом реализации и своевременному принятию оперативных мер, направленных на обеспечение эффективной реализации социальных проектов и </w:t>
      </w:r>
      <w:r w:rsidRPr="007B233F">
        <w:rPr>
          <w:color w:val="2B2B2B"/>
          <w:sz w:val="28"/>
          <w:szCs w:val="28"/>
          <w:shd w:val="clear" w:color="auto" w:fill="FFFFFF"/>
        </w:rPr>
        <w:t>(или) социальных программ</w:t>
      </w:r>
      <w:r w:rsidRPr="007B233F">
        <w:rPr>
          <w:sz w:val="28"/>
          <w:szCs w:val="28"/>
        </w:rPr>
        <w:t>.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2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B233F">
        <w:rPr>
          <w:sz w:val="28"/>
          <w:szCs w:val="28"/>
        </w:rPr>
        <w:t xml:space="preserve">Государственные органы ежегодно к 5 июня и 5 декабря представляют в уполномоченный орган отчет по мониторингу реализуемых и (или) реализованных социальных проектов и (или) социальных программ в рамках государственного социального заказа на определенный период </w:t>
      </w:r>
      <w:r w:rsidRPr="007B233F">
        <w:rPr>
          <w:color w:val="2B2B2B"/>
          <w:sz w:val="28"/>
          <w:szCs w:val="28"/>
          <w:shd w:val="clear" w:color="auto" w:fill="FFFFFF"/>
        </w:rPr>
        <w:t>по форме, согласно приложению 4 к настоящим Правилам</w:t>
      </w:r>
      <w:r w:rsidRPr="007B233F">
        <w:rPr>
          <w:sz w:val="28"/>
          <w:szCs w:val="28"/>
        </w:rPr>
        <w:t>.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2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B233F">
        <w:rPr>
          <w:sz w:val="28"/>
          <w:szCs w:val="28"/>
        </w:rPr>
        <w:t>Уполномоченный орган по итогам проведенного мониторинга готовит аналитический отчет о реализации государственного социального заказа и направляет его в государственные органы.</w:t>
      </w:r>
    </w:p>
    <w:p w:rsidR="00CD548B" w:rsidRPr="007B233F" w:rsidRDefault="00CD548B" w:rsidP="00CD548B">
      <w:pPr>
        <w:pStyle w:val="af3"/>
        <w:widowControl w:val="0"/>
        <w:numPr>
          <w:ilvl w:val="0"/>
          <w:numId w:val="2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B233F">
        <w:rPr>
          <w:sz w:val="28"/>
          <w:szCs w:val="28"/>
        </w:rPr>
        <w:t xml:space="preserve">Государственные органы размещают на своих </w:t>
      </w:r>
      <w:proofErr w:type="spellStart"/>
      <w:r w:rsidRPr="007B233F">
        <w:rPr>
          <w:sz w:val="28"/>
          <w:szCs w:val="28"/>
        </w:rPr>
        <w:t>интернет-ресурсах</w:t>
      </w:r>
      <w:proofErr w:type="spellEnd"/>
      <w:r w:rsidRPr="007B233F">
        <w:rPr>
          <w:sz w:val="28"/>
          <w:szCs w:val="28"/>
        </w:rPr>
        <w:t xml:space="preserve"> отчеты об итогах реализации социальных проектов и (или) социальных программ в рамках государственного социального заказа.</w:t>
      </w:r>
    </w:p>
    <w:p w:rsidR="00CD548B" w:rsidRPr="007B233F" w:rsidRDefault="00CD548B" w:rsidP="00CD548B">
      <w:pPr>
        <w:pStyle w:val="af1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548B" w:rsidRPr="007B233F" w:rsidRDefault="00CD548B" w:rsidP="00CD548B">
      <w:pPr>
        <w:pStyle w:val="af1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548B" w:rsidRPr="007B233F" w:rsidRDefault="00CD548B" w:rsidP="00CD548B">
      <w:pPr>
        <w:pStyle w:val="af1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233F">
        <w:rPr>
          <w:rFonts w:ascii="Times New Roman" w:hAnsi="Times New Roman"/>
          <w:b/>
          <w:color w:val="000000"/>
          <w:sz w:val="28"/>
          <w:szCs w:val="28"/>
        </w:rPr>
        <w:t xml:space="preserve">Глава 4. </w:t>
      </w:r>
      <w:r>
        <w:rPr>
          <w:rFonts w:ascii="Times New Roman" w:hAnsi="Times New Roman"/>
          <w:b/>
          <w:color w:val="000000"/>
          <w:sz w:val="28"/>
          <w:szCs w:val="28"/>
        </w:rPr>
        <w:t>Порядок оценки</w:t>
      </w:r>
      <w:r w:rsidRPr="007B233F">
        <w:rPr>
          <w:rFonts w:ascii="Times New Roman" w:hAnsi="Times New Roman"/>
          <w:b/>
          <w:color w:val="000000"/>
          <w:sz w:val="28"/>
          <w:szCs w:val="28"/>
        </w:rPr>
        <w:t xml:space="preserve"> результатов государственного социального заказа</w:t>
      </w:r>
    </w:p>
    <w:p w:rsidR="00CD548B" w:rsidRPr="007B233F" w:rsidRDefault="00CD548B" w:rsidP="00CD548B">
      <w:pPr>
        <w:pStyle w:val="af1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548B" w:rsidRPr="007B233F" w:rsidRDefault="00CD548B" w:rsidP="00CD548B">
      <w:pPr>
        <w:pStyle w:val="af3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lastRenderedPageBreak/>
        <w:t xml:space="preserve">Оценка результатов государственного социального заказа проводится в целях: 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B233F">
        <w:rPr>
          <w:rFonts w:ascii="Times New Roman" w:eastAsiaTheme="minorHAnsi" w:hAnsi="Times New Roman"/>
          <w:color w:val="000000"/>
          <w:sz w:val="28"/>
          <w:szCs w:val="28"/>
        </w:rPr>
        <w:t xml:space="preserve">выявления эффективности реализации социальных проектов и (или) социальных программ с точки зрения достижения поставленной цели и задач проекта; 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выявления степени удовлетворенности услугами, оказанными в рамках государственного социального заказа, и степени воздействия социальных проектов и (или) социальных программ на целевую группу;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наличия обоснования для последующего процесса формирования государственного социального заказа для планирования социальных проектов и (или) социальных программ;</w:t>
      </w:r>
    </w:p>
    <w:p w:rsidR="00CD548B" w:rsidRPr="007B233F" w:rsidRDefault="00CD548B" w:rsidP="00CD548B">
      <w:pPr>
        <w:pStyle w:val="Default"/>
        <w:widowControl w:val="0"/>
        <w:numPr>
          <w:ilvl w:val="0"/>
          <w:numId w:val="28"/>
        </w:numPr>
        <w:tabs>
          <w:tab w:val="left" w:pos="993"/>
          <w:tab w:val="left" w:pos="1134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 xml:space="preserve">представления рекомендаций и предложений по совершенствованию реализации оцениваемых социальных проектов и </w:t>
      </w:r>
      <w:r w:rsidRPr="007B233F">
        <w:rPr>
          <w:color w:val="2B2B2B"/>
          <w:sz w:val="28"/>
          <w:szCs w:val="28"/>
          <w:shd w:val="clear" w:color="auto" w:fill="FFFFFF"/>
        </w:rPr>
        <w:t>(или) социальных программ</w:t>
      </w:r>
      <w:r w:rsidRPr="007B233F">
        <w:rPr>
          <w:sz w:val="28"/>
          <w:szCs w:val="28"/>
        </w:rPr>
        <w:t>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Оценка результатов государственного социального заказа проводится непосредственно после окончания социальн</w:t>
      </w:r>
      <w:r>
        <w:rPr>
          <w:rFonts w:ascii="Times New Roman" w:hAnsi="Times New Roman"/>
          <w:sz w:val="28"/>
          <w:szCs w:val="28"/>
        </w:rPr>
        <w:t>ого</w:t>
      </w:r>
      <w:r w:rsidRPr="007B233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7B233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(или) социальной</w:t>
      </w:r>
      <w:r w:rsidRPr="007B233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7B233F">
        <w:rPr>
          <w:rFonts w:ascii="Times New Roman" w:hAnsi="Times New Roman"/>
          <w:sz w:val="28"/>
          <w:szCs w:val="28"/>
        </w:rPr>
        <w:t xml:space="preserve"> до подписания акта оказанных услуг. 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 xml:space="preserve">Оценка результатов проводится для всех реализованных социальных проектов и (или) социальных программ в рамках государственного социального заказа. 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Оценка проводится экспертными советами, создаваемыми при государственных органах</w:t>
      </w:r>
      <w:r>
        <w:rPr>
          <w:rFonts w:ascii="Times New Roman" w:hAnsi="Times New Roman"/>
          <w:sz w:val="28"/>
          <w:szCs w:val="28"/>
        </w:rPr>
        <w:t xml:space="preserve"> из числа представителей гражданского общества</w:t>
      </w:r>
      <w:r w:rsidRPr="007B233F">
        <w:rPr>
          <w:rFonts w:ascii="Times New Roman" w:hAnsi="Times New Roman"/>
          <w:sz w:val="28"/>
          <w:szCs w:val="28"/>
        </w:rPr>
        <w:t>.</w:t>
      </w:r>
    </w:p>
    <w:p w:rsidR="00CD548B" w:rsidRDefault="00CD548B" w:rsidP="00CD548B">
      <w:pPr>
        <w:widowControl w:val="0"/>
        <w:tabs>
          <w:tab w:val="left" w:pos="993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орган при отборе кандидатов в члены экспертного совета основывается на принципах гласности и добровольного участия в работе экспертного совета.</w:t>
      </w:r>
    </w:p>
    <w:p w:rsidR="00CD548B" w:rsidRPr="007B233F" w:rsidRDefault="00CD548B" w:rsidP="00CD548B">
      <w:pPr>
        <w:widowControl w:val="0"/>
        <w:tabs>
          <w:tab w:val="left" w:pos="993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с</w:t>
      </w:r>
      <w:r w:rsidRPr="007B233F">
        <w:rPr>
          <w:sz w:val="28"/>
          <w:szCs w:val="28"/>
        </w:rPr>
        <w:t>остав экспертного совета вносится на согласование Совета по взаимодействию и сотрудничеству с неправительственными организациями, созданного в соответствии с подпунктом 2) статьи 4-2 Закона.</w:t>
      </w:r>
    </w:p>
    <w:p w:rsidR="00CD548B" w:rsidRPr="009443CD" w:rsidRDefault="00CD548B" w:rsidP="00CD548B">
      <w:pPr>
        <w:widowControl w:val="0"/>
        <w:tabs>
          <w:tab w:val="left" w:pos="993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9443CD">
        <w:rPr>
          <w:sz w:val="28"/>
          <w:szCs w:val="28"/>
        </w:rPr>
        <w:t>Члены экспертного совета осуществляют свою деятельность на общественных началах.</w:t>
      </w:r>
    </w:p>
    <w:p w:rsidR="00CD548B" w:rsidRPr="007B233F" w:rsidRDefault="00CD548B" w:rsidP="00CD548B">
      <w:pPr>
        <w:widowControl w:val="0"/>
        <w:tabs>
          <w:tab w:val="left" w:pos="993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9443CD">
        <w:rPr>
          <w:sz w:val="28"/>
          <w:szCs w:val="28"/>
        </w:rPr>
        <w:t xml:space="preserve">Члены экспертного совета предоставляют в государственный орган уведомление </w:t>
      </w:r>
      <w:r w:rsidRPr="009443CD">
        <w:rPr>
          <w:color w:val="000000"/>
          <w:sz w:val="28"/>
          <w:szCs w:val="28"/>
        </w:rPr>
        <w:t xml:space="preserve">о наличии либо об отсутствии конфликта интересов с неправительственной организацией, реализующей государственный социальный заказ </w:t>
      </w:r>
      <w:r w:rsidRPr="009443CD">
        <w:rPr>
          <w:sz w:val="28"/>
          <w:szCs w:val="28"/>
        </w:rPr>
        <w:t>согласно приложению 5 к настоящим Правилам.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B233F">
        <w:rPr>
          <w:rFonts w:ascii="Times New Roman" w:hAnsi="Times New Roman"/>
          <w:iCs/>
          <w:sz w:val="28"/>
          <w:szCs w:val="28"/>
        </w:rPr>
        <w:t>Оценка осуществляется на основе итогов мониторинга и отчетов реализации государственного социального заказа.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Для оценки государственного социального заказа рассчитываются баллы от 1 до 5 по следующим критериям:</w:t>
      </w:r>
    </w:p>
    <w:p w:rsidR="00CD548B" w:rsidRPr="007B233F" w:rsidRDefault="00CD548B" w:rsidP="00CD548B">
      <w:pPr>
        <w:pStyle w:val="aff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eastAsia="Consolas"/>
          <w:sz w:val="28"/>
          <w:szCs w:val="28"/>
          <w:lang w:val="ru-RU"/>
        </w:rPr>
      </w:pPr>
      <w:r w:rsidRPr="007B233F">
        <w:rPr>
          <w:rFonts w:eastAsia="Consolas"/>
          <w:sz w:val="28"/>
          <w:szCs w:val="28"/>
          <w:lang w:val="ru-RU"/>
        </w:rPr>
        <w:t>актуальность. В рамках данного критерия оценивается краткое обоснование важности, современности, значимости для целевой группы социального проекта и (или) социальной программы;</w:t>
      </w:r>
    </w:p>
    <w:p w:rsidR="00CD548B" w:rsidRPr="007B233F" w:rsidRDefault="00CD548B" w:rsidP="00CD548B">
      <w:pPr>
        <w:pStyle w:val="aff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eastAsia="Consolas"/>
          <w:sz w:val="28"/>
          <w:szCs w:val="28"/>
          <w:lang w:val="ru-RU"/>
        </w:rPr>
      </w:pPr>
      <w:r w:rsidRPr="007B233F">
        <w:rPr>
          <w:rFonts w:eastAsia="Consolas"/>
          <w:sz w:val="28"/>
          <w:szCs w:val="28"/>
          <w:lang w:val="ru-RU"/>
        </w:rPr>
        <w:t>выполнение плана. В рамках данного критерия оценивается степень соответствия исполненной работы и (или) оказанной услуги, ранее указанной в технической спецификации (перечень выполненных мероприятий);</w:t>
      </w:r>
    </w:p>
    <w:p w:rsidR="00CD548B" w:rsidRPr="007B233F" w:rsidRDefault="00CD548B" w:rsidP="00CD548B">
      <w:pPr>
        <w:pStyle w:val="aff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eastAsia="Consolas"/>
          <w:sz w:val="28"/>
          <w:szCs w:val="28"/>
          <w:lang w:val="ru-RU"/>
        </w:rPr>
      </w:pPr>
      <w:r w:rsidRPr="007B233F">
        <w:rPr>
          <w:rFonts w:eastAsia="Consolas"/>
          <w:sz w:val="28"/>
          <w:szCs w:val="28"/>
          <w:lang w:val="ru-RU"/>
        </w:rPr>
        <w:lastRenderedPageBreak/>
        <w:t>результат социального проекта и (или) социальной программы. В рамках данного критерия оценивается соответствие фактического результата заявленной цели;</w:t>
      </w:r>
    </w:p>
    <w:p w:rsidR="00CD548B" w:rsidRPr="007B233F" w:rsidRDefault="00CD548B" w:rsidP="00CD548B">
      <w:pPr>
        <w:pStyle w:val="aff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eastAsia="Consolas"/>
          <w:sz w:val="28"/>
          <w:szCs w:val="28"/>
          <w:lang w:val="ru-RU"/>
        </w:rPr>
      </w:pPr>
      <w:r w:rsidRPr="007B233F">
        <w:rPr>
          <w:rFonts w:eastAsia="Consolas"/>
          <w:sz w:val="28"/>
          <w:szCs w:val="28"/>
          <w:lang w:val="ru-RU"/>
        </w:rPr>
        <w:t>вероятность продолжения деятельности, начатой в рамках социального проекта и (или) социальной программы. В рамках данного критерия оценивается устойчивость социального проекта и (или) социальной программы;</w:t>
      </w:r>
    </w:p>
    <w:p w:rsidR="00CD548B" w:rsidRPr="007B233F" w:rsidRDefault="00CD548B" w:rsidP="00CD548B">
      <w:pPr>
        <w:pStyle w:val="aff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eastAsia="Consolas"/>
          <w:sz w:val="28"/>
          <w:szCs w:val="28"/>
          <w:lang w:val="ru-RU"/>
        </w:rPr>
      </w:pPr>
      <w:r w:rsidRPr="007B233F">
        <w:rPr>
          <w:rFonts w:eastAsia="Consolas"/>
          <w:sz w:val="28"/>
          <w:szCs w:val="28"/>
          <w:lang w:val="ru-RU"/>
        </w:rPr>
        <w:t>вероятность долгосрочного положительного социального эффекта по результатам социального проекта и (или) социальной программы. В рамках данного критерия оценивается уровень удовлетворенности целевой группы процессом получения услуги (продукта, результата) по социальному проекту и (или) социальной программе.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 xml:space="preserve">Государственные органы в течение 3 (трех) рабочих дней после завершения оценки результатов государственного социального заказа, размещают на своих </w:t>
      </w:r>
      <w:proofErr w:type="spellStart"/>
      <w:r w:rsidRPr="007B233F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7B233F">
        <w:rPr>
          <w:rFonts w:ascii="Times New Roman" w:hAnsi="Times New Roman"/>
          <w:sz w:val="28"/>
          <w:szCs w:val="28"/>
        </w:rPr>
        <w:t xml:space="preserve"> для публичного обсуждения</w:t>
      </w:r>
      <w:r w:rsidRPr="007B233F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отчеты предварительной оценки результатов государственного социального заказа по социальному проекту и (или) социальной программе</w:t>
      </w:r>
      <w:r w:rsidRPr="007B233F">
        <w:rPr>
          <w:rFonts w:ascii="Times New Roman" w:hAnsi="Times New Roman"/>
          <w:sz w:val="28"/>
          <w:szCs w:val="28"/>
        </w:rPr>
        <w:t xml:space="preserve"> по форме, согласно приложению 6 к настоящим Правилам.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 xml:space="preserve">Срок публичного обсуждения проектов оценки результатов государственного социального заказа не может быть менее </w:t>
      </w:r>
      <w:r>
        <w:rPr>
          <w:rFonts w:ascii="Times New Roman" w:hAnsi="Times New Roman"/>
          <w:sz w:val="28"/>
          <w:szCs w:val="28"/>
        </w:rPr>
        <w:t>5</w:t>
      </w:r>
      <w:r w:rsidRPr="007B23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</w:t>
      </w:r>
      <w:r w:rsidRPr="007B233F">
        <w:rPr>
          <w:rFonts w:ascii="Times New Roman" w:hAnsi="Times New Roman"/>
          <w:sz w:val="28"/>
          <w:szCs w:val="28"/>
        </w:rPr>
        <w:t xml:space="preserve">ти) </w:t>
      </w:r>
      <w:r>
        <w:rPr>
          <w:rFonts w:ascii="Times New Roman" w:hAnsi="Times New Roman"/>
          <w:sz w:val="28"/>
          <w:szCs w:val="28"/>
        </w:rPr>
        <w:t>рабочих</w:t>
      </w:r>
      <w:r w:rsidRPr="007B233F">
        <w:rPr>
          <w:rFonts w:ascii="Times New Roman" w:hAnsi="Times New Roman"/>
          <w:sz w:val="28"/>
          <w:szCs w:val="28"/>
        </w:rPr>
        <w:t xml:space="preserve"> дней с даты их размещения.</w:t>
      </w:r>
    </w:p>
    <w:p w:rsidR="00CD548B" w:rsidRPr="007B233F" w:rsidRDefault="00CD548B" w:rsidP="00CD548B">
      <w:pPr>
        <w:widowControl w:val="0"/>
        <w:tabs>
          <w:tab w:val="left" w:pos="1134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7B233F">
        <w:rPr>
          <w:sz w:val="28"/>
          <w:szCs w:val="28"/>
        </w:rPr>
        <w:t>Замечания и (или) предложения, поступившие после окончания срока для публичного обсуждения предварительного варианта оценки, установленного государственным органом, не рассматриваются.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Государственные органы рассматривают поступившие замечания и (или) предложения в течении 3 (трех) рабочих дней после завершения публичного обсуждения и принимают решение об их принятии либо отклонении с указанием обоснований.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 xml:space="preserve">Государственные органы в течении 1 (одного) рабочего дня после принятия решения о принятии либо отклонении поступивших замечаний и (или) предложений формируют и публикуют на своем </w:t>
      </w:r>
      <w:proofErr w:type="spellStart"/>
      <w:r w:rsidRPr="007B233F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7B233F">
        <w:rPr>
          <w:rFonts w:ascii="Times New Roman" w:hAnsi="Times New Roman"/>
          <w:sz w:val="28"/>
          <w:szCs w:val="28"/>
        </w:rPr>
        <w:t xml:space="preserve"> отчеты о завершении публичного обсуждения предварительной оценки результатов государственного социального заказа по социальному проекту и (или) социальной программе по форме, согласно приложению 7 к настоящим Правилам.</w:t>
      </w:r>
    </w:p>
    <w:p w:rsidR="00CD548B" w:rsidRPr="007B233F" w:rsidRDefault="00CD548B" w:rsidP="00CD548B">
      <w:pPr>
        <w:pStyle w:val="af1"/>
        <w:widowControl w:val="0"/>
        <w:numPr>
          <w:ilvl w:val="0"/>
          <w:numId w:val="29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33F">
        <w:rPr>
          <w:rFonts w:ascii="Times New Roman" w:hAnsi="Times New Roman"/>
          <w:sz w:val="28"/>
          <w:szCs w:val="28"/>
        </w:rPr>
        <w:t>Акт оказанных услуг подписывается государственным органом после публикации отчетов о завершении публичного обсуждения предварительной оценки результатов государственного социального заказа по социальному проекту и (или) социальной программе.</w:t>
      </w:r>
    </w:p>
    <w:p w:rsidR="00295B5C" w:rsidRDefault="00CD548B" w:rsidP="00CD548B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kk-KZ"/>
        </w:rPr>
      </w:pPr>
      <w:r w:rsidRPr="007B233F">
        <w:rPr>
          <w:sz w:val="28"/>
          <w:szCs w:val="28"/>
        </w:rPr>
        <w:t xml:space="preserve">Государственные органы ежегодно не позднее 5 февраля, следующего за отчетным периодом, предоставляют в уполномоченный орган </w:t>
      </w:r>
      <w:r w:rsidRPr="007B233F">
        <w:rPr>
          <w:bCs/>
          <w:sz w:val="28"/>
          <w:szCs w:val="28"/>
        </w:rPr>
        <w:t xml:space="preserve">отчет </w:t>
      </w:r>
      <w:r w:rsidRPr="007B233F">
        <w:rPr>
          <w:sz w:val="28"/>
          <w:szCs w:val="28"/>
        </w:rPr>
        <w:t>об итогах оценки результатов социальных проектов и (или) социальных программ государственного социального заказа за прошедший период по форме, согласно приложению 8 к настоящим Правилам.</w:t>
      </w:r>
      <w:bookmarkEnd w:id="0"/>
    </w:p>
    <w:p w:rsidR="005B45F2" w:rsidRDefault="005B45F2" w:rsidP="00295B5C">
      <w:pPr>
        <w:rPr>
          <w:lang w:val="kk-KZ"/>
        </w:rPr>
        <w:sectPr w:rsidR="005B45F2" w:rsidSect="00D54265">
          <w:headerReference w:type="even" r:id="rId7"/>
          <w:headerReference w:type="default" r:id="rId8"/>
          <w:headerReference w:type="first" r:id="rId9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295B5C" w:rsidRDefault="00295B5C" w:rsidP="00295B5C">
      <w:pPr>
        <w:rPr>
          <w:lang w:val="kk-KZ"/>
        </w:r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Приложение 1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к Правилам формирования, 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/>
        <w:jc w:val="both"/>
        <w:rPr>
          <w:color w:val="2B2B2B"/>
          <w:sz w:val="24"/>
          <w:szCs w:val="24"/>
          <w:shd w:val="clear" w:color="auto" w:fill="FFFFFF"/>
        </w:r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10490"/>
        <w:jc w:val="both"/>
        <w:rPr>
          <w:color w:val="2B2B2B"/>
          <w:sz w:val="24"/>
          <w:szCs w:val="24"/>
          <w:shd w:val="clear" w:color="auto" w:fill="FFFFFF"/>
        </w:r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10490"/>
        <w:jc w:val="right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ab/>
      </w:r>
      <w:r w:rsidRPr="007B233F">
        <w:rPr>
          <w:color w:val="2B2B2B"/>
          <w:sz w:val="24"/>
          <w:szCs w:val="24"/>
          <w:shd w:val="clear" w:color="auto" w:fill="FFFFFF"/>
        </w:rPr>
        <w:tab/>
        <w:t>Форма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6237"/>
        <w:jc w:val="both"/>
        <w:rPr>
          <w:color w:val="2B2B2B"/>
          <w:sz w:val="24"/>
          <w:szCs w:val="24"/>
          <w:shd w:val="clear" w:color="auto" w:fill="FFFFFF"/>
        </w:r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6237"/>
        <w:jc w:val="both"/>
        <w:rPr>
          <w:color w:val="2B2B2B"/>
          <w:sz w:val="24"/>
          <w:szCs w:val="24"/>
          <w:shd w:val="clear" w:color="auto" w:fill="FFFFFF"/>
        </w:r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 xml:space="preserve">Информация 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о планируемых темах государственного социального заказа на 20___ год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jc w:val="center"/>
        <w:rPr>
          <w:color w:val="2B2B2B"/>
          <w:sz w:val="24"/>
          <w:szCs w:val="24"/>
          <w:shd w:val="clear" w:color="auto" w:fill="FFFFFF"/>
        </w:rPr>
      </w:pPr>
    </w:p>
    <w:tbl>
      <w:tblPr>
        <w:tblStyle w:val="ab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2835"/>
        <w:gridCol w:w="2977"/>
        <w:gridCol w:w="2551"/>
        <w:gridCol w:w="2694"/>
      </w:tblGrid>
      <w:tr w:rsidR="00CD548B" w:rsidRPr="007B233F" w:rsidTr="008E1A5F">
        <w:tc>
          <w:tcPr>
            <w:tcW w:w="424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695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Планируемая тема государственного социального заказа</w:t>
            </w:r>
          </w:p>
        </w:tc>
        <w:tc>
          <w:tcPr>
            <w:tcW w:w="2835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 xml:space="preserve">Планируемый объем финансирования </w:t>
            </w:r>
          </w:p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(тыс. тенге)</w:t>
            </w:r>
          </w:p>
        </w:tc>
        <w:tc>
          <w:tcPr>
            <w:tcW w:w="2977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Обоснование с указанием источника информации</w:t>
            </w:r>
          </w:p>
        </w:tc>
        <w:tc>
          <w:tcPr>
            <w:tcW w:w="2551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Целевая группа населения</w:t>
            </w:r>
          </w:p>
        </w:tc>
        <w:tc>
          <w:tcPr>
            <w:tcW w:w="2694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233F">
              <w:rPr>
                <w:sz w:val="24"/>
                <w:szCs w:val="24"/>
                <w:lang w:eastAsia="en-GB"/>
              </w:rPr>
              <w:t>Ожидаемый результат</w:t>
            </w:r>
          </w:p>
        </w:tc>
      </w:tr>
      <w:tr w:rsidR="00CD548B" w:rsidRPr="007B233F" w:rsidTr="008E1A5F">
        <w:tc>
          <w:tcPr>
            <w:tcW w:w="424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5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CD548B" w:rsidRPr="007B233F" w:rsidTr="008E1A5F">
        <w:tc>
          <w:tcPr>
            <w:tcW w:w="424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5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CD548B" w:rsidRPr="007B233F" w:rsidTr="008E1A5F">
        <w:tc>
          <w:tcPr>
            <w:tcW w:w="424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5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CD548B" w:rsidRPr="007B233F" w:rsidRDefault="00CD548B" w:rsidP="00CD548B">
            <w:pPr>
              <w:widowControl w:val="0"/>
              <w:tabs>
                <w:tab w:val="left" w:pos="567"/>
                <w:tab w:val="left" w:pos="993"/>
              </w:tabs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</w:tbl>
    <w:p w:rsidR="00CD548B" w:rsidRPr="007B233F" w:rsidRDefault="00CD548B" w:rsidP="00CD548B">
      <w:pPr>
        <w:widowControl w:val="0"/>
        <w:tabs>
          <w:tab w:val="left" w:pos="1560"/>
          <w:tab w:val="left" w:pos="1701"/>
        </w:tabs>
        <w:ind w:firstLine="709"/>
        <w:jc w:val="both"/>
        <w:rPr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jc w:val="right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 xml:space="preserve">по состоянию на </w:t>
      </w:r>
      <w:proofErr w:type="gramStart"/>
      <w:r w:rsidRPr="007B233F">
        <w:rPr>
          <w:color w:val="2B2B2B"/>
          <w:sz w:val="24"/>
          <w:szCs w:val="24"/>
          <w:shd w:val="clear" w:color="auto" w:fill="FFFFFF"/>
        </w:rPr>
        <w:t xml:space="preserve">«  </w:t>
      </w:r>
      <w:proofErr w:type="gramEnd"/>
      <w:r w:rsidRPr="007B233F">
        <w:rPr>
          <w:color w:val="2B2B2B"/>
          <w:sz w:val="24"/>
          <w:szCs w:val="24"/>
          <w:shd w:val="clear" w:color="auto" w:fill="FFFFFF"/>
        </w:rPr>
        <w:t xml:space="preserve"> » _______ 20__ года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sz w:val="24"/>
          <w:szCs w:val="24"/>
        </w:rPr>
        <w:br w:type="page"/>
      </w:r>
      <w:r w:rsidRPr="007B233F">
        <w:rPr>
          <w:color w:val="2B2B2B"/>
          <w:sz w:val="24"/>
          <w:szCs w:val="24"/>
          <w:shd w:val="clear" w:color="auto" w:fill="FFFFFF"/>
        </w:rPr>
        <w:lastRenderedPageBreak/>
        <w:t xml:space="preserve">Приложение 2 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к Правилам формирования, 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9781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ab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9781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ab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9781"/>
        <w:jc w:val="right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Форма</w:t>
      </w:r>
    </w:p>
    <w:p w:rsidR="00CD548B" w:rsidRPr="007B233F" w:rsidRDefault="00CD548B" w:rsidP="00CD548B">
      <w:pPr>
        <w:tabs>
          <w:tab w:val="left" w:pos="1134"/>
        </w:tabs>
        <w:jc w:val="center"/>
        <w:rPr>
          <w:b/>
          <w:bCs/>
          <w:sz w:val="24"/>
          <w:szCs w:val="24"/>
        </w:rPr>
      </w:pPr>
    </w:p>
    <w:p w:rsidR="00CD548B" w:rsidRPr="007B233F" w:rsidRDefault="00CD548B" w:rsidP="00CD548B">
      <w:pPr>
        <w:tabs>
          <w:tab w:val="left" w:pos="1134"/>
        </w:tabs>
        <w:jc w:val="center"/>
        <w:rPr>
          <w:b/>
          <w:bCs/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Отчет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о завершении публичного обсуждения тем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</w:p>
    <w:tbl>
      <w:tblPr>
        <w:tblStyle w:val="ab"/>
        <w:tblW w:w="14517" w:type="dxa"/>
        <w:tblInd w:w="108" w:type="dxa"/>
        <w:tblLook w:val="04A0" w:firstRow="1" w:lastRow="0" w:firstColumn="1" w:lastColumn="0" w:noHBand="0" w:noVBand="1"/>
      </w:tblPr>
      <w:tblGrid>
        <w:gridCol w:w="484"/>
        <w:gridCol w:w="2877"/>
        <w:gridCol w:w="3007"/>
        <w:gridCol w:w="2898"/>
        <w:gridCol w:w="2418"/>
        <w:gridCol w:w="2833"/>
      </w:tblGrid>
      <w:tr w:rsidR="00CD548B" w:rsidRPr="00856F02" w:rsidTr="008E1A5F">
        <w:tc>
          <w:tcPr>
            <w:tcW w:w="48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Планируемая тема государственного социального заказа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 xml:space="preserve">Замечание и (или) предложение </w:t>
            </w:r>
          </w:p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(краткое содержание)</w:t>
            </w:r>
          </w:p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 xml:space="preserve"> с указанием его автора</w:t>
            </w:r>
          </w:p>
        </w:tc>
        <w:tc>
          <w:tcPr>
            <w:tcW w:w="2898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Заключение государственного органа</w:t>
            </w:r>
          </w:p>
        </w:tc>
        <w:tc>
          <w:tcPr>
            <w:tcW w:w="2418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Обоснование по непринятию замечания и (или) предложения</w:t>
            </w:r>
          </w:p>
        </w:tc>
        <w:tc>
          <w:tcPr>
            <w:tcW w:w="2833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 xml:space="preserve"> (количество принятых и непринятых замечаний и (или) предложений)</w:t>
            </w:r>
          </w:p>
        </w:tc>
      </w:tr>
      <w:tr w:rsidR="00CD548B" w:rsidRPr="007B233F" w:rsidTr="008E1A5F">
        <w:tc>
          <w:tcPr>
            <w:tcW w:w="48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48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48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D548B" w:rsidRPr="007B233F" w:rsidRDefault="00CD548B" w:rsidP="00CD548B">
      <w:pPr>
        <w:rPr>
          <w:sz w:val="24"/>
          <w:szCs w:val="24"/>
        </w:rPr>
      </w:pPr>
      <w:r w:rsidRPr="007B233F">
        <w:rPr>
          <w:sz w:val="24"/>
          <w:szCs w:val="24"/>
        </w:rPr>
        <w:br w:type="page"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10348"/>
        </w:tabs>
        <w:ind w:left="9639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lastRenderedPageBreak/>
        <w:t xml:space="preserve">Приложение 3 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10348"/>
        </w:tabs>
        <w:ind w:left="9639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к Правилам формирования, 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6237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ab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6237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ab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6237"/>
        <w:jc w:val="right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Форма</w:t>
      </w:r>
    </w:p>
    <w:p w:rsidR="00CD548B" w:rsidRPr="007B233F" w:rsidRDefault="00CD548B" w:rsidP="00CD548B">
      <w:pPr>
        <w:jc w:val="center"/>
        <w:rPr>
          <w:bCs/>
          <w:sz w:val="24"/>
          <w:szCs w:val="24"/>
        </w:rPr>
      </w:pPr>
    </w:p>
    <w:p w:rsidR="00CD548B" w:rsidRPr="007B233F" w:rsidRDefault="00CD548B" w:rsidP="00CD548B">
      <w:pPr>
        <w:jc w:val="center"/>
        <w:rPr>
          <w:bCs/>
          <w:sz w:val="24"/>
          <w:szCs w:val="24"/>
        </w:rPr>
      </w:pPr>
    </w:p>
    <w:p w:rsidR="00CD548B" w:rsidRPr="007B233F" w:rsidRDefault="00CD548B" w:rsidP="00CD548B">
      <w:pPr>
        <w:jc w:val="center"/>
        <w:rPr>
          <w:bCs/>
          <w:sz w:val="24"/>
          <w:szCs w:val="24"/>
        </w:rPr>
      </w:pPr>
      <w:r w:rsidRPr="007B233F">
        <w:rPr>
          <w:bCs/>
          <w:sz w:val="24"/>
          <w:szCs w:val="24"/>
        </w:rPr>
        <w:t>Информация</w:t>
      </w:r>
    </w:p>
    <w:p w:rsidR="00CD548B" w:rsidRPr="007B233F" w:rsidRDefault="00CD548B" w:rsidP="00CD548B">
      <w:pPr>
        <w:jc w:val="center"/>
        <w:rPr>
          <w:bCs/>
          <w:sz w:val="24"/>
          <w:szCs w:val="24"/>
        </w:rPr>
      </w:pPr>
      <w:r w:rsidRPr="007B233F">
        <w:rPr>
          <w:bCs/>
          <w:sz w:val="24"/>
          <w:szCs w:val="24"/>
        </w:rPr>
        <w:t>о планируемых к реализации социальных проектах и (или) социальных программ</w:t>
      </w:r>
      <w:r>
        <w:rPr>
          <w:bCs/>
          <w:sz w:val="24"/>
          <w:szCs w:val="24"/>
        </w:rPr>
        <w:t>ах</w:t>
      </w:r>
      <w:r w:rsidRPr="007B233F">
        <w:rPr>
          <w:bCs/>
          <w:sz w:val="24"/>
          <w:szCs w:val="24"/>
        </w:rPr>
        <w:t xml:space="preserve"> </w:t>
      </w:r>
    </w:p>
    <w:p w:rsidR="00CD548B" w:rsidRPr="007B233F" w:rsidRDefault="00CD548B" w:rsidP="00CD548B">
      <w:pPr>
        <w:jc w:val="center"/>
        <w:rPr>
          <w:bCs/>
          <w:sz w:val="24"/>
          <w:szCs w:val="24"/>
        </w:rPr>
      </w:pPr>
      <w:r w:rsidRPr="007B233F">
        <w:rPr>
          <w:bCs/>
          <w:sz w:val="24"/>
          <w:szCs w:val="24"/>
        </w:rPr>
        <w:t>государственного социального заказа после публичного обсуждения на 20__ год</w:t>
      </w:r>
    </w:p>
    <w:p w:rsidR="00CD548B" w:rsidRPr="007B233F" w:rsidRDefault="00CD548B" w:rsidP="00CD548B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3049"/>
        <w:gridCol w:w="3321"/>
        <w:gridCol w:w="3617"/>
        <w:gridCol w:w="3018"/>
      </w:tblGrid>
      <w:tr w:rsidR="00CD548B" w:rsidRPr="00856F02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№ </w:t>
            </w:r>
          </w:p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Наименование администратора бюджетной программы</w:t>
            </w: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Наименование проекта и (или) социальной программы</w:t>
            </w: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Планируемая сумма</w:t>
            </w:r>
          </w:p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(тыс. тенге)</w:t>
            </w: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Краткое содержание проекта и (или) социальной программы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5</w:t>
            </w: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1. Достижение целей в области образования, науки, информации, физической культуры и спорта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tabs>
                <w:tab w:val="left" w:pos="5760"/>
              </w:tabs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2. Охрана здоровья граждан, пропаганда здорового образа жизни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63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3. Охрана окружающей среды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4. Поддержка молодежной политики и детских инициатив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lastRenderedPageBreak/>
              <w:t xml:space="preserve">Направление 5. </w:t>
            </w:r>
            <w:r w:rsidRPr="007B233F">
              <w:rPr>
                <w:sz w:val="24"/>
                <w:szCs w:val="24"/>
              </w:rPr>
              <w:t>Содействие решению семейно-демографических и гендерных вопросов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6. Поддержка социально уязвимых слоев населения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7. Помощь детям-сиротам, детям из неполных и многодетных семей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Направление 8. </w:t>
            </w:r>
            <w:r w:rsidRPr="007B233F">
              <w:rPr>
                <w:sz w:val="24"/>
                <w:szCs w:val="24"/>
              </w:rPr>
              <w:t>Содействие обеспечению трудовой занятости населения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9. Защита прав, законных интересов граждан и организаций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10. Развитие культуры и искусства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11. Охрана историко-культурного наследия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12. Укрепление общественного согласия и общенационального единства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lastRenderedPageBreak/>
              <w:t>Направление 13. Содействие службам пробации при оказании социально-правовой помощи лицам, состоящим на их учете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rPr>
          <w:trHeight w:val="291"/>
        </w:trPr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14. Проведение общественного мониторинга качества оказания государственных услуг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Направление 15. </w:t>
            </w:r>
            <w:r w:rsidRPr="007B233F">
              <w:rPr>
                <w:sz w:val="24"/>
                <w:szCs w:val="24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Направление 16. </w:t>
            </w:r>
            <w:r w:rsidRPr="007B233F">
              <w:rPr>
                <w:sz w:val="24"/>
                <w:szCs w:val="24"/>
              </w:rPr>
              <w:t>Оказание помощи лицу (семье), находящемуся в трудной жизненной ситуации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3993" w:type="dxa"/>
            <w:gridSpan w:val="5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Направление17. </w:t>
            </w:r>
            <w:r w:rsidRPr="007B233F">
              <w:rPr>
                <w:sz w:val="24"/>
                <w:szCs w:val="24"/>
              </w:rPr>
              <w:t>По иным социально значимым направлениям, не противоречащим законодательству Республики Казахстан</w:t>
            </w: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  <w:tr w:rsidR="00CD548B" w:rsidRPr="007B233F" w:rsidTr="008E1A5F">
        <w:trPr>
          <w:trHeight w:val="44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Всего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548B" w:rsidRPr="007B233F" w:rsidRDefault="00CD548B" w:rsidP="00CD548B">
      <w:pPr>
        <w:rPr>
          <w:sz w:val="24"/>
          <w:szCs w:val="24"/>
        </w:rPr>
      </w:pPr>
      <w:r w:rsidRPr="007B233F">
        <w:rPr>
          <w:sz w:val="24"/>
          <w:szCs w:val="24"/>
        </w:rPr>
        <w:br w:type="page"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lastRenderedPageBreak/>
        <w:t xml:space="preserve">Приложение 4 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к Правилам формирования, 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1134"/>
        </w:tabs>
        <w:ind w:left="9781"/>
        <w:jc w:val="right"/>
        <w:rPr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left="9781"/>
        <w:jc w:val="right"/>
        <w:rPr>
          <w:sz w:val="24"/>
          <w:szCs w:val="24"/>
        </w:rPr>
      </w:pPr>
    </w:p>
    <w:p w:rsidR="00CD548B" w:rsidRPr="007B233F" w:rsidRDefault="00CD548B" w:rsidP="00CD548B">
      <w:pPr>
        <w:ind w:left="9781"/>
        <w:jc w:val="right"/>
        <w:rPr>
          <w:sz w:val="24"/>
          <w:szCs w:val="24"/>
        </w:rPr>
      </w:pPr>
      <w:proofErr w:type="gramStart"/>
      <w:r w:rsidRPr="007B233F">
        <w:rPr>
          <w:sz w:val="24"/>
          <w:szCs w:val="24"/>
        </w:rPr>
        <w:t>Форма</w:t>
      </w:r>
      <w:proofErr w:type="gramEnd"/>
      <w:r w:rsidRPr="007B233F">
        <w:rPr>
          <w:sz w:val="24"/>
          <w:szCs w:val="24"/>
        </w:rPr>
        <w:br/>
        <w:t>предназначенная для сбора</w:t>
      </w:r>
      <w:r w:rsidRPr="007B233F">
        <w:rPr>
          <w:sz w:val="24"/>
          <w:szCs w:val="24"/>
        </w:rPr>
        <w:br/>
        <w:t>административных данных</w:t>
      </w:r>
    </w:p>
    <w:p w:rsidR="00CD548B" w:rsidRPr="007B233F" w:rsidRDefault="00CD548B" w:rsidP="00CD548B">
      <w:pPr>
        <w:ind w:left="9781"/>
        <w:jc w:val="right"/>
        <w:rPr>
          <w:b/>
          <w:sz w:val="24"/>
          <w:szCs w:val="24"/>
        </w:rPr>
      </w:pPr>
    </w:p>
    <w:p w:rsidR="00CD548B" w:rsidRPr="007B233F" w:rsidRDefault="00CD548B" w:rsidP="00CD548B">
      <w:pPr>
        <w:jc w:val="right"/>
        <w:rPr>
          <w:b/>
          <w:sz w:val="24"/>
          <w:szCs w:val="24"/>
        </w:rPr>
      </w:pPr>
    </w:p>
    <w:p w:rsidR="00CD548B" w:rsidRPr="007B233F" w:rsidRDefault="00CD548B" w:rsidP="00CD548B">
      <w:pPr>
        <w:tabs>
          <w:tab w:val="left" w:pos="1134"/>
        </w:tabs>
        <w:contextualSpacing/>
        <w:jc w:val="center"/>
        <w:rPr>
          <w:bCs/>
          <w:sz w:val="24"/>
          <w:szCs w:val="24"/>
        </w:rPr>
      </w:pPr>
      <w:r w:rsidRPr="007B233F">
        <w:rPr>
          <w:bCs/>
          <w:sz w:val="24"/>
          <w:szCs w:val="24"/>
        </w:rPr>
        <w:t xml:space="preserve">Отчет по мониторингу реализуемых и (или) реализованных социальных проектов и (или) социальных программ </w:t>
      </w:r>
      <w:r w:rsidRPr="007B233F">
        <w:rPr>
          <w:bCs/>
          <w:sz w:val="24"/>
          <w:szCs w:val="24"/>
        </w:rPr>
        <w:br/>
        <w:t>в рамках государственного социального заказа на 20___ год</w:t>
      </w:r>
    </w:p>
    <w:p w:rsidR="00CD548B" w:rsidRPr="007B233F" w:rsidRDefault="00CD548B" w:rsidP="00CD548B">
      <w:pPr>
        <w:tabs>
          <w:tab w:val="left" w:pos="1134"/>
        </w:tabs>
        <w:contextualSpacing/>
        <w:jc w:val="center"/>
        <w:rPr>
          <w:b/>
          <w:bCs/>
          <w:sz w:val="24"/>
          <w:szCs w:val="24"/>
        </w:rPr>
      </w:pP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Отчетный период: __ полугодие 20__года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Индекс: МГСЗ-1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Периодичность: полугодовая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Круг лиц, представляющих информацию: государственные органы, реализующие государственный социальный заказ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Куда представляется: Министерство общественного развития Республики Казахстан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 xml:space="preserve">Срок представления: раз в полгода, к 5 июня и 5 декабря отчетного периода </w:t>
      </w:r>
    </w:p>
    <w:p w:rsidR="00CD548B" w:rsidRPr="007B233F" w:rsidRDefault="00CD548B" w:rsidP="00CD548B">
      <w:pPr>
        <w:tabs>
          <w:tab w:val="left" w:pos="1134"/>
        </w:tabs>
        <w:contextualSpacing/>
        <w:jc w:val="right"/>
        <w:rPr>
          <w:bCs/>
          <w:sz w:val="24"/>
          <w:szCs w:val="24"/>
        </w:rPr>
      </w:pPr>
    </w:p>
    <w:tbl>
      <w:tblPr>
        <w:tblW w:w="143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2126"/>
        <w:gridCol w:w="2127"/>
        <w:gridCol w:w="1984"/>
        <w:gridCol w:w="1985"/>
        <w:gridCol w:w="2550"/>
      </w:tblGrid>
      <w:tr w:rsidR="00CD548B" w:rsidRPr="00856F02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Наименование администратора бюджетной программы</w:t>
            </w: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Наименование социального проекта и (или) социальной программы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Запланированная сумма</w:t>
            </w:r>
          </w:p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(тыс. тенге)</w:t>
            </w: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Сумма договора</w:t>
            </w:r>
          </w:p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(тыс. тенге)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Краткие итоги реализации социального проекта и (или) социальной программы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7</w:t>
            </w: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1. Достижение целей в области образования, науки, информации, физической культуры и спорта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2. Охрана здоровья граждан, пропаганда здорового образа жизни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3. Охрана окружающей среды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4. Поддержка молодежной политики и детских инициатив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Направление 5. </w:t>
            </w:r>
            <w:r w:rsidRPr="007B233F">
              <w:rPr>
                <w:sz w:val="24"/>
                <w:szCs w:val="24"/>
              </w:rPr>
              <w:t>Содействие решению семейно-демографических и гендерных вопросов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6. Поддержка социально уязвимых слоев населения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7. Помощь детям-сиротам, детям из неполных и многодетных семей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Направление 8. </w:t>
            </w:r>
            <w:r w:rsidRPr="007B233F">
              <w:rPr>
                <w:sz w:val="24"/>
                <w:szCs w:val="24"/>
              </w:rPr>
              <w:t>Содействие обеспечению трудовой занятости населения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9. Защита прав, законных интересов граждан и организаций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10. Развитие культуры и искусства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11. Охрана историко-культурного наследия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12. Укрепление общественного согласия и общенационального единства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13. Содействие службам пробации при оказании социально-правовой помощи лицам, состоящим на их учете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Направление 14. Проведение общественного мониторинга качества оказания государственных услуг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Направление 15. </w:t>
            </w:r>
            <w:r w:rsidRPr="007B233F">
              <w:rPr>
                <w:sz w:val="24"/>
                <w:szCs w:val="24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Направление 16. </w:t>
            </w:r>
            <w:r w:rsidRPr="007B233F">
              <w:rPr>
                <w:sz w:val="24"/>
                <w:szCs w:val="24"/>
              </w:rPr>
              <w:t>Оказание помощи лицу (семье), находящемуся в трудной жизненной ситуации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14316" w:type="dxa"/>
            <w:gridSpan w:val="7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 xml:space="preserve">Направление 17. </w:t>
            </w:r>
            <w:r w:rsidRPr="007B233F">
              <w:rPr>
                <w:sz w:val="24"/>
                <w:szCs w:val="24"/>
              </w:rPr>
              <w:t>По иным социально значимым направлениям, не противоречащим законодательству Республики Казахстан</w:t>
            </w: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85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tabs>
                <w:tab w:val="left" w:pos="1134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D548B" w:rsidRPr="007B233F" w:rsidRDefault="00CD548B" w:rsidP="00CD548B">
      <w:pPr>
        <w:ind w:left="4820" w:right="142"/>
        <w:jc w:val="center"/>
        <w:rPr>
          <w:color w:val="000000"/>
          <w:sz w:val="24"/>
          <w:szCs w:val="24"/>
        </w:rPr>
        <w:sectPr w:rsidR="00CD548B" w:rsidRPr="007B233F" w:rsidSect="008F0A50">
          <w:pgSz w:w="16839" w:h="11907" w:orient="landscape" w:code="9"/>
          <w:pgMar w:top="851" w:right="1418" w:bottom="1418" w:left="1418" w:header="720" w:footer="720" w:gutter="0"/>
          <w:cols w:space="720"/>
          <w:docGrid w:linePitch="299"/>
        </w:sectPr>
      </w:pPr>
      <w:bookmarkStart w:id="9" w:name="z246"/>
    </w:p>
    <w:p w:rsidR="00CD548B" w:rsidRPr="007B233F" w:rsidRDefault="00CD548B" w:rsidP="00CD548B">
      <w:pPr>
        <w:ind w:left="4820" w:right="142"/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lastRenderedPageBreak/>
        <w:t>Приложение к форме,</w:t>
      </w:r>
      <w:r w:rsidRPr="007B233F">
        <w:rPr>
          <w:sz w:val="24"/>
          <w:szCs w:val="24"/>
        </w:rPr>
        <w:t xml:space="preserve"> предназначенной</w:t>
      </w:r>
      <w:r w:rsidRPr="007B233F">
        <w:rPr>
          <w:color w:val="000000"/>
          <w:sz w:val="24"/>
          <w:szCs w:val="24"/>
        </w:rPr>
        <w:t xml:space="preserve"> для сбора административных данных </w:t>
      </w:r>
      <w:r w:rsidRPr="007B233F">
        <w:rPr>
          <w:sz w:val="24"/>
          <w:szCs w:val="24"/>
        </w:rPr>
        <w:br/>
      </w:r>
      <w:r w:rsidRPr="007B233F">
        <w:rPr>
          <w:color w:val="000000"/>
          <w:sz w:val="24"/>
          <w:szCs w:val="24"/>
        </w:rPr>
        <w:t>«Отчет по мониторингу реализуемых и (или) реализованных социальных проектов и (или) социальных программ в рамках</w:t>
      </w:r>
      <w:r w:rsidRPr="007B233F">
        <w:rPr>
          <w:bCs/>
          <w:sz w:val="24"/>
          <w:szCs w:val="24"/>
        </w:rPr>
        <w:t xml:space="preserve"> государственного социального заказа на 20___ год</w:t>
      </w:r>
      <w:r w:rsidRPr="007B233F">
        <w:rPr>
          <w:color w:val="000000"/>
          <w:sz w:val="24"/>
          <w:szCs w:val="24"/>
        </w:rPr>
        <w:t>»</w:t>
      </w:r>
    </w:p>
    <w:p w:rsidR="00CD548B" w:rsidRPr="007B233F" w:rsidRDefault="00CD548B" w:rsidP="00CD548B">
      <w:pPr>
        <w:ind w:left="4820"/>
        <w:jc w:val="both"/>
        <w:rPr>
          <w:b/>
          <w:color w:val="000000"/>
          <w:sz w:val="24"/>
          <w:szCs w:val="24"/>
        </w:rPr>
      </w:pPr>
    </w:p>
    <w:p w:rsidR="00CD548B" w:rsidRPr="007B233F" w:rsidRDefault="00CD548B" w:rsidP="00CD548B">
      <w:pPr>
        <w:jc w:val="both"/>
        <w:rPr>
          <w:b/>
          <w:color w:val="000000"/>
          <w:sz w:val="24"/>
          <w:szCs w:val="24"/>
        </w:rPr>
      </w:pPr>
    </w:p>
    <w:p w:rsidR="00CD548B" w:rsidRPr="007B233F" w:rsidRDefault="00CD548B" w:rsidP="00CD548B">
      <w:pPr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Пояснение по заполнению формы, предназначенной для сбора административных данных «Отчет по мониторингу реализуемых и (или) реализованных социальных проектов и (или) социальных программ в рамках государственного социального заказа»</w:t>
      </w:r>
    </w:p>
    <w:p w:rsidR="00CD548B" w:rsidRPr="007B233F" w:rsidRDefault="00CD548B" w:rsidP="00CD548B">
      <w:pPr>
        <w:jc w:val="center"/>
        <w:rPr>
          <w:color w:val="000000"/>
          <w:sz w:val="24"/>
          <w:szCs w:val="24"/>
        </w:rPr>
      </w:pPr>
    </w:p>
    <w:p w:rsidR="00CD548B" w:rsidRPr="007B233F" w:rsidRDefault="00CD548B" w:rsidP="00CD548B">
      <w:pPr>
        <w:jc w:val="center"/>
        <w:rPr>
          <w:color w:val="000000"/>
          <w:sz w:val="24"/>
          <w:szCs w:val="24"/>
        </w:rPr>
      </w:pPr>
    </w:p>
    <w:p w:rsidR="00CD548B" w:rsidRPr="007B233F" w:rsidRDefault="00CD548B" w:rsidP="00CD548B">
      <w:pPr>
        <w:ind w:left="-567" w:firstLine="709"/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1. Общие положения</w:t>
      </w:r>
    </w:p>
    <w:p w:rsidR="00CD548B" w:rsidRPr="007B233F" w:rsidRDefault="00CD548B" w:rsidP="00CD548B">
      <w:pPr>
        <w:ind w:left="-567" w:firstLine="709"/>
        <w:jc w:val="center"/>
        <w:rPr>
          <w:sz w:val="24"/>
          <w:szCs w:val="24"/>
        </w:rPr>
      </w:pPr>
    </w:p>
    <w:p w:rsidR="00CD548B" w:rsidRPr="007B233F" w:rsidRDefault="00CD548B" w:rsidP="00CD548B">
      <w:pPr>
        <w:ind w:left="-567" w:firstLine="709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1. Форма, предназначенная для сбора административных данных «Отчет по мониторингу реализуемых и (или) реализованных социальных проектов и (или) социальных программ в рамках</w:t>
      </w:r>
      <w:r w:rsidRPr="007B233F">
        <w:rPr>
          <w:sz w:val="24"/>
          <w:szCs w:val="24"/>
        </w:rPr>
        <w:t xml:space="preserve"> </w:t>
      </w:r>
      <w:r w:rsidRPr="007B233F">
        <w:rPr>
          <w:color w:val="000000"/>
          <w:sz w:val="24"/>
          <w:szCs w:val="24"/>
        </w:rPr>
        <w:t>государственного социального заказа» (далее – Форма) предоставляется в Министерство общественного развития Республики Казахстан государственными органами раз в полгода к 5 июня и 5 декабря отчетного периода.</w:t>
      </w:r>
    </w:p>
    <w:p w:rsidR="00CD548B" w:rsidRPr="007B233F" w:rsidRDefault="00CD548B" w:rsidP="00CD548B">
      <w:pPr>
        <w:ind w:left="-567" w:firstLine="709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2. Основной задачей ведения данной Формы является осуществление мониторинга реализуемых и (или) реализованных социальных проектов и (или) социальных программ в рамках</w:t>
      </w:r>
      <w:r w:rsidRPr="007B233F">
        <w:rPr>
          <w:sz w:val="24"/>
          <w:szCs w:val="24"/>
        </w:rPr>
        <w:t xml:space="preserve"> </w:t>
      </w:r>
      <w:r w:rsidRPr="007B233F">
        <w:rPr>
          <w:color w:val="000000"/>
          <w:sz w:val="24"/>
          <w:szCs w:val="24"/>
        </w:rPr>
        <w:t>государственного социального заказа.</w:t>
      </w:r>
    </w:p>
    <w:p w:rsidR="00CD548B" w:rsidRPr="007B233F" w:rsidRDefault="00CD548B" w:rsidP="00CD548B">
      <w:pPr>
        <w:ind w:left="-567" w:firstLine="709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3. Форму подписывает первый руководитель, а в случае его отсутствия – лицо, исполняющее его обязанности.</w:t>
      </w:r>
    </w:p>
    <w:p w:rsidR="00CD548B" w:rsidRPr="007B233F" w:rsidRDefault="00CD548B" w:rsidP="00CD548B">
      <w:pPr>
        <w:ind w:left="-567" w:firstLine="851"/>
        <w:jc w:val="both"/>
        <w:rPr>
          <w:sz w:val="24"/>
          <w:szCs w:val="24"/>
        </w:rPr>
      </w:pPr>
    </w:p>
    <w:p w:rsidR="00CD548B" w:rsidRPr="007B233F" w:rsidRDefault="00CD548B" w:rsidP="00CD548B">
      <w:pPr>
        <w:ind w:left="-567" w:firstLine="851"/>
        <w:jc w:val="both"/>
        <w:rPr>
          <w:sz w:val="24"/>
          <w:szCs w:val="24"/>
        </w:rPr>
      </w:pPr>
    </w:p>
    <w:p w:rsidR="00CD548B" w:rsidRPr="007B233F" w:rsidRDefault="00CD548B" w:rsidP="00CD548B">
      <w:pPr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2. Пояснение по заполнению формы</w:t>
      </w:r>
    </w:p>
    <w:p w:rsidR="00CD548B" w:rsidRPr="007B233F" w:rsidRDefault="00CD548B" w:rsidP="00CD548B">
      <w:pPr>
        <w:ind w:left="-567" w:firstLine="567"/>
        <w:jc w:val="both"/>
        <w:rPr>
          <w:sz w:val="24"/>
          <w:szCs w:val="24"/>
        </w:rPr>
      </w:pPr>
    </w:p>
    <w:p w:rsidR="00CD548B" w:rsidRPr="007B233F" w:rsidRDefault="00CD548B" w:rsidP="00CD548B">
      <w:pPr>
        <w:ind w:left="-567" w:firstLine="567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4. В графе 1 формы указывается наименование администратора бюджетной программы по направлениям государственного социального заказа.</w:t>
      </w:r>
    </w:p>
    <w:p w:rsidR="00CD548B" w:rsidRPr="007B233F" w:rsidRDefault="00CD548B" w:rsidP="00CD548B">
      <w:pPr>
        <w:ind w:left="-567" w:firstLine="567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5. В графе 2 формы указывается наименование реализуемых и (или) реализованных социальных проектов и (или) социальных программ в рамках государственного социального заказа.</w:t>
      </w:r>
    </w:p>
    <w:p w:rsidR="00CD548B" w:rsidRPr="007B233F" w:rsidRDefault="00CD548B" w:rsidP="00CD548B">
      <w:pPr>
        <w:ind w:left="-567" w:firstLine="567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6. В графе 3 формы указывается запланированная сумма социальных проектов и (или) социальных программ в рамках государственного социального заказа.</w:t>
      </w:r>
    </w:p>
    <w:p w:rsidR="00CD548B" w:rsidRPr="007B233F" w:rsidRDefault="00CD548B" w:rsidP="00CD548B">
      <w:pPr>
        <w:ind w:left="-567" w:firstLine="567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7. В графе 4 формы указывается договорная сумма социальных проектов и (или) социальных программ в рамках государственного социального заказа.</w:t>
      </w:r>
    </w:p>
    <w:p w:rsidR="00CD548B" w:rsidRPr="007B233F" w:rsidRDefault="00CD548B" w:rsidP="00CD548B">
      <w:pPr>
        <w:ind w:left="-567" w:firstLine="567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8. В графе 5 формы указывается наименование поставщика.</w:t>
      </w:r>
    </w:p>
    <w:p w:rsidR="00CD548B" w:rsidRPr="007B233F" w:rsidRDefault="00CD548B" w:rsidP="00CD548B">
      <w:pPr>
        <w:rPr>
          <w:color w:val="000000"/>
          <w:sz w:val="24"/>
          <w:szCs w:val="24"/>
        </w:rPr>
        <w:sectPr w:rsidR="00CD548B" w:rsidRPr="007B233F" w:rsidSect="00352133">
          <w:pgSz w:w="11907" w:h="16839" w:code="9"/>
          <w:pgMar w:top="1418" w:right="851" w:bottom="1418" w:left="1418" w:header="720" w:footer="720" w:gutter="0"/>
          <w:cols w:space="720"/>
          <w:docGrid w:linePitch="299"/>
        </w:sectPr>
      </w:pPr>
      <w:r w:rsidRPr="007B233F">
        <w:rPr>
          <w:color w:val="000000"/>
          <w:sz w:val="24"/>
          <w:szCs w:val="24"/>
        </w:rPr>
        <w:t>9. В графе 6 формы указываются итоги реализации социальных проектов и (или) социальных программ в рамках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103" w:right="-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lastRenderedPageBreak/>
        <w:t>Приложение 5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103" w:right="-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к Правилам формирования, 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1134"/>
        </w:tabs>
        <w:ind w:right="-1" w:firstLine="709"/>
        <w:jc w:val="right"/>
        <w:rPr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right="-1" w:firstLine="709"/>
        <w:jc w:val="right"/>
        <w:rPr>
          <w:sz w:val="24"/>
          <w:szCs w:val="24"/>
        </w:rPr>
      </w:pPr>
    </w:p>
    <w:p w:rsidR="00CD548B" w:rsidRPr="007B233F" w:rsidRDefault="00CD548B" w:rsidP="00CD548B">
      <w:pPr>
        <w:ind w:right="-1"/>
        <w:jc w:val="right"/>
        <w:rPr>
          <w:color w:val="000000"/>
          <w:sz w:val="24"/>
          <w:szCs w:val="24"/>
        </w:rPr>
      </w:pPr>
      <w:r w:rsidRPr="007B233F">
        <w:rPr>
          <w:sz w:val="24"/>
          <w:szCs w:val="24"/>
        </w:rPr>
        <w:t>Форма</w:t>
      </w:r>
    </w:p>
    <w:p w:rsidR="00CD548B" w:rsidRPr="007B233F" w:rsidRDefault="00CD548B" w:rsidP="00CD548B">
      <w:pPr>
        <w:ind w:left="5103" w:right="-1"/>
        <w:rPr>
          <w:color w:val="000000"/>
          <w:sz w:val="24"/>
          <w:szCs w:val="24"/>
        </w:rPr>
      </w:pPr>
    </w:p>
    <w:p w:rsidR="00CD548B" w:rsidRPr="007B233F" w:rsidRDefault="00CD548B" w:rsidP="00CD548B">
      <w:pPr>
        <w:ind w:left="4678" w:right="-1"/>
        <w:rPr>
          <w:color w:val="000000"/>
          <w:sz w:val="24"/>
          <w:szCs w:val="24"/>
        </w:rPr>
      </w:pPr>
    </w:p>
    <w:p w:rsidR="00CD548B" w:rsidRPr="007B233F" w:rsidRDefault="00CD548B" w:rsidP="00CD548B">
      <w:pPr>
        <w:ind w:left="4678" w:right="-1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 xml:space="preserve">Кому: </w:t>
      </w:r>
      <w:bookmarkStart w:id="10" w:name="z247"/>
      <w:bookmarkEnd w:id="9"/>
      <w:r w:rsidRPr="007B233F">
        <w:rPr>
          <w:color w:val="000000"/>
          <w:sz w:val="24"/>
          <w:szCs w:val="24"/>
        </w:rPr>
        <w:t>_______________________________</w:t>
      </w:r>
    </w:p>
    <w:p w:rsidR="00CD548B" w:rsidRPr="007B233F" w:rsidRDefault="00CD548B" w:rsidP="00CD548B">
      <w:pPr>
        <w:ind w:left="4678" w:right="-1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_____________________________________</w:t>
      </w:r>
    </w:p>
    <w:p w:rsidR="00CD548B" w:rsidRPr="007B233F" w:rsidRDefault="00CD548B" w:rsidP="00CD548B">
      <w:pPr>
        <w:ind w:left="4678" w:right="-1"/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(наименование государственного органа)</w:t>
      </w:r>
    </w:p>
    <w:p w:rsidR="00CD548B" w:rsidRPr="007B233F" w:rsidRDefault="00CD548B" w:rsidP="00CD548B">
      <w:pPr>
        <w:ind w:left="4678" w:right="-1"/>
        <w:rPr>
          <w:color w:val="000000"/>
          <w:sz w:val="24"/>
          <w:szCs w:val="24"/>
        </w:rPr>
      </w:pPr>
    </w:p>
    <w:p w:rsidR="00CD548B" w:rsidRPr="007B233F" w:rsidRDefault="00CD548B" w:rsidP="00CD548B">
      <w:pPr>
        <w:ind w:left="4678" w:right="-1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От кого: _____________________________</w:t>
      </w:r>
    </w:p>
    <w:p w:rsidR="00CD548B" w:rsidRPr="007B233F" w:rsidRDefault="00CD548B" w:rsidP="00CD548B">
      <w:pPr>
        <w:ind w:left="4678" w:right="-1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_____________________________________</w:t>
      </w:r>
    </w:p>
    <w:p w:rsidR="00CD548B" w:rsidRPr="007B233F" w:rsidRDefault="00CD548B" w:rsidP="00CD548B">
      <w:pPr>
        <w:ind w:left="4536" w:right="-1"/>
        <w:jc w:val="center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(фамилия, имя, отчество (при его наличии) эксперта)</w:t>
      </w:r>
    </w:p>
    <w:p w:rsidR="00CD548B" w:rsidRPr="007B233F" w:rsidRDefault="00CD548B" w:rsidP="00CD548B">
      <w:pPr>
        <w:ind w:right="-1"/>
        <w:rPr>
          <w:color w:val="000000"/>
          <w:sz w:val="24"/>
          <w:szCs w:val="24"/>
        </w:rPr>
      </w:pPr>
      <w:bookmarkStart w:id="11" w:name="z248"/>
      <w:bookmarkEnd w:id="10"/>
    </w:p>
    <w:p w:rsidR="00CD548B" w:rsidRPr="007B233F" w:rsidRDefault="00CD548B" w:rsidP="00CD548B">
      <w:pPr>
        <w:ind w:right="-1"/>
        <w:rPr>
          <w:color w:val="000000"/>
          <w:sz w:val="24"/>
          <w:szCs w:val="24"/>
        </w:rPr>
      </w:pPr>
    </w:p>
    <w:p w:rsidR="00CD548B" w:rsidRPr="007B233F" w:rsidRDefault="00CD548B" w:rsidP="00CD548B">
      <w:pPr>
        <w:ind w:right="-1"/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Уведомление</w:t>
      </w:r>
    </w:p>
    <w:p w:rsidR="00CD548B" w:rsidRPr="007B233F" w:rsidRDefault="00CD548B" w:rsidP="00CD548B">
      <w:pPr>
        <w:ind w:right="-1"/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 xml:space="preserve">о наличии либо об отсутствии (нужное подчеркнуть) конфликта интересов </w:t>
      </w:r>
      <w:r w:rsidRPr="007B233F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с неправительственной организацией, </w:t>
      </w:r>
      <w:r w:rsidRPr="007B233F">
        <w:rPr>
          <w:color w:val="000000"/>
          <w:sz w:val="24"/>
          <w:szCs w:val="24"/>
        </w:rPr>
        <w:t xml:space="preserve">реализующей </w:t>
      </w:r>
      <w:r w:rsidRPr="007B233F">
        <w:rPr>
          <w:color w:val="000000"/>
          <w:sz w:val="24"/>
          <w:szCs w:val="24"/>
        </w:rPr>
        <w:br/>
        <w:t>государственный социальный заказ</w:t>
      </w:r>
    </w:p>
    <w:p w:rsidR="00CD548B" w:rsidRPr="007B233F" w:rsidRDefault="00CD548B" w:rsidP="00CD548B">
      <w:pPr>
        <w:ind w:right="-1"/>
        <w:jc w:val="center"/>
        <w:rPr>
          <w:color w:val="000000"/>
          <w:sz w:val="24"/>
          <w:szCs w:val="24"/>
        </w:rPr>
      </w:pPr>
    </w:p>
    <w:p w:rsidR="00CD548B" w:rsidRPr="007B233F" w:rsidRDefault="00CD548B" w:rsidP="00CD548B">
      <w:pPr>
        <w:ind w:right="-1" w:firstLine="709"/>
        <w:rPr>
          <w:color w:val="000000"/>
          <w:sz w:val="24"/>
          <w:szCs w:val="24"/>
        </w:rPr>
      </w:pPr>
      <w:bookmarkStart w:id="12" w:name="z249"/>
      <w:bookmarkEnd w:id="11"/>
      <w:r w:rsidRPr="007B233F">
        <w:rPr>
          <w:color w:val="000000"/>
          <w:sz w:val="24"/>
          <w:szCs w:val="24"/>
        </w:rPr>
        <w:t>Я____________________________________________________________ уведомляю</w:t>
      </w:r>
    </w:p>
    <w:p w:rsidR="00CD548B" w:rsidRPr="007B233F" w:rsidRDefault="00CD548B" w:rsidP="00CD548B">
      <w:pPr>
        <w:ind w:right="-1" w:firstLine="709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 xml:space="preserve">              (фамилия, имя, отчество (при его наличии) эксперта) </w:t>
      </w:r>
      <w:bookmarkStart w:id="13" w:name="z250"/>
      <w:bookmarkEnd w:id="12"/>
    </w:p>
    <w:bookmarkEnd w:id="13"/>
    <w:p w:rsidR="00CD548B" w:rsidRPr="007B233F" w:rsidRDefault="00CD548B" w:rsidP="00CD548B">
      <w:pPr>
        <w:ind w:right="-1"/>
        <w:jc w:val="both"/>
        <w:rPr>
          <w:sz w:val="24"/>
          <w:szCs w:val="24"/>
        </w:rPr>
      </w:pPr>
      <w:r w:rsidRPr="007B233F">
        <w:rPr>
          <w:noProof/>
          <w:sz w:val="24"/>
          <w:szCs w:val="24"/>
        </w:rPr>
        <w:drawing>
          <wp:inline distT="0" distB="0" distL="0" distR="0" wp14:anchorId="4264A135" wp14:editId="29894EEA">
            <wp:extent cx="182880" cy="23513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5388" cy="23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33F">
        <w:rPr>
          <w:color w:val="000000"/>
          <w:sz w:val="24"/>
          <w:szCs w:val="24"/>
        </w:rPr>
        <w:t xml:space="preserve">об отсутствии конфликта интересов с государственным органом в сфере государственного социального заказа и неправительственной организацией, реализующей государственный социальный заказ, обязуюсь при осуществлении своей деятельности в качестве члена экспертного совета неукоснительно следовать принципам справедливости и объективности </w:t>
      </w:r>
      <w:bookmarkStart w:id="14" w:name="z251"/>
    </w:p>
    <w:bookmarkEnd w:id="14"/>
    <w:p w:rsidR="00CD548B" w:rsidRPr="007B233F" w:rsidRDefault="00CD548B" w:rsidP="00CD548B">
      <w:pPr>
        <w:ind w:right="-1"/>
        <w:jc w:val="both"/>
        <w:rPr>
          <w:color w:val="000000"/>
          <w:sz w:val="24"/>
          <w:szCs w:val="24"/>
        </w:rPr>
      </w:pPr>
      <w:r w:rsidRPr="007B233F">
        <w:rPr>
          <w:noProof/>
          <w:sz w:val="24"/>
          <w:szCs w:val="24"/>
        </w:rPr>
        <w:drawing>
          <wp:inline distT="0" distB="0" distL="0" distR="0" wp14:anchorId="13A526A0" wp14:editId="41C783C5">
            <wp:extent cx="159026" cy="20446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809" cy="21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33F">
        <w:rPr>
          <w:color w:val="000000"/>
          <w:sz w:val="24"/>
          <w:szCs w:val="24"/>
        </w:rPr>
        <w:t xml:space="preserve">о наличии конфликта интересов с государственным органом в сфере государственного социального заказа и неправительственной организацией, реализующей государственный социальный заказ (отметить нужное). </w:t>
      </w:r>
    </w:p>
    <w:p w:rsidR="00CD548B" w:rsidRPr="007B233F" w:rsidRDefault="00CD548B" w:rsidP="00CD548B">
      <w:pPr>
        <w:ind w:right="-1" w:firstLine="709"/>
        <w:jc w:val="both"/>
        <w:rPr>
          <w:color w:val="000000"/>
          <w:sz w:val="24"/>
          <w:szCs w:val="24"/>
        </w:rPr>
      </w:pPr>
      <w:bookmarkStart w:id="15" w:name="z252"/>
    </w:p>
    <w:p w:rsidR="00CD548B" w:rsidRPr="007B233F" w:rsidRDefault="00CD548B" w:rsidP="00CD548B">
      <w:pPr>
        <w:ind w:right="-1" w:firstLine="709"/>
        <w:jc w:val="both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Являетесь ли Вы членом (участником), учредителем (нужное подчеркнуть) неправительственной организацией (если да, то указать наименование неправительственной организации):</w:t>
      </w:r>
    </w:p>
    <w:p w:rsidR="00CD548B" w:rsidRPr="007B233F" w:rsidRDefault="00CD548B" w:rsidP="00CD548B">
      <w:pPr>
        <w:ind w:right="-1" w:firstLine="709"/>
        <w:rPr>
          <w:sz w:val="24"/>
          <w:szCs w:val="24"/>
        </w:rPr>
      </w:pPr>
      <w:bookmarkStart w:id="16" w:name="z253"/>
      <w:bookmarkEnd w:id="15"/>
      <w:r w:rsidRPr="007B233F">
        <w:rPr>
          <w:color w:val="000000"/>
          <w:sz w:val="24"/>
          <w:szCs w:val="24"/>
        </w:rPr>
        <w:t>_______________________________________________________________________</w:t>
      </w:r>
    </w:p>
    <w:p w:rsidR="00CD548B" w:rsidRPr="007B233F" w:rsidRDefault="00CD548B" w:rsidP="00CD548B">
      <w:pPr>
        <w:ind w:right="-1" w:firstLine="709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_______________________________________________________________________.</w:t>
      </w:r>
    </w:p>
    <w:p w:rsidR="00CD548B" w:rsidRPr="007B233F" w:rsidRDefault="00CD548B" w:rsidP="00CD548B">
      <w:pPr>
        <w:ind w:right="-1" w:firstLine="709"/>
        <w:jc w:val="both"/>
        <w:rPr>
          <w:sz w:val="24"/>
          <w:szCs w:val="24"/>
        </w:rPr>
      </w:pPr>
      <w:bookmarkStart w:id="17" w:name="z254"/>
      <w:bookmarkEnd w:id="16"/>
      <w:r w:rsidRPr="007B233F">
        <w:rPr>
          <w:color w:val="000000"/>
          <w:sz w:val="24"/>
          <w:szCs w:val="24"/>
        </w:rPr>
        <w:t>Являетесь ли Вы членом органа управления, руководителем неправительственной организации (если да, то указать орган управления, наименование неправительственной организации и занимаемую должность):</w:t>
      </w:r>
    </w:p>
    <w:p w:rsidR="00CD548B" w:rsidRPr="007B233F" w:rsidRDefault="00CD548B" w:rsidP="00CD548B">
      <w:pPr>
        <w:ind w:right="-1" w:firstLine="709"/>
        <w:rPr>
          <w:sz w:val="24"/>
          <w:szCs w:val="24"/>
        </w:rPr>
      </w:pPr>
      <w:bookmarkStart w:id="18" w:name="z255"/>
      <w:bookmarkEnd w:id="17"/>
      <w:r w:rsidRPr="007B233F">
        <w:rPr>
          <w:color w:val="000000"/>
          <w:sz w:val="24"/>
          <w:szCs w:val="24"/>
        </w:rPr>
        <w:t>________________________________________________________________________</w:t>
      </w:r>
      <w:r w:rsidRPr="007B233F">
        <w:rPr>
          <w:sz w:val="24"/>
          <w:szCs w:val="24"/>
        </w:rPr>
        <w:br/>
      </w:r>
      <w:r w:rsidRPr="007B233F">
        <w:rPr>
          <w:color w:val="000000"/>
          <w:sz w:val="24"/>
          <w:szCs w:val="24"/>
        </w:rPr>
        <w:tab/>
        <w:t>_______________________________________________________________________.</w:t>
      </w:r>
    </w:p>
    <w:p w:rsidR="00CD548B" w:rsidRPr="007B233F" w:rsidRDefault="00CD548B" w:rsidP="00CD548B">
      <w:pPr>
        <w:ind w:right="-1" w:firstLine="709"/>
        <w:jc w:val="both"/>
        <w:rPr>
          <w:sz w:val="24"/>
          <w:szCs w:val="24"/>
        </w:rPr>
      </w:pPr>
      <w:bookmarkStart w:id="19" w:name="z256"/>
      <w:bookmarkEnd w:id="18"/>
      <w:r w:rsidRPr="007B233F">
        <w:rPr>
          <w:color w:val="000000"/>
          <w:sz w:val="24"/>
          <w:szCs w:val="24"/>
        </w:rPr>
        <w:t>Получали ли Вы в течение последних трех лет оплату за оказанные услуги или прямую финансовую поддержку от неправительственной организации (если да, то указать, какие именно услуги и наименование неправительственной организации):</w:t>
      </w:r>
    </w:p>
    <w:p w:rsidR="00CD548B" w:rsidRPr="007B233F" w:rsidRDefault="00CD548B" w:rsidP="00CD548B">
      <w:pPr>
        <w:ind w:left="708" w:right="-1" w:firstLine="1"/>
        <w:rPr>
          <w:sz w:val="24"/>
          <w:szCs w:val="24"/>
        </w:rPr>
      </w:pPr>
      <w:bookmarkStart w:id="20" w:name="z257"/>
      <w:bookmarkEnd w:id="19"/>
      <w:r w:rsidRPr="007B233F">
        <w:rPr>
          <w:color w:val="000000"/>
          <w:sz w:val="24"/>
          <w:szCs w:val="24"/>
        </w:rPr>
        <w:t>________________________________________________________________________</w:t>
      </w:r>
      <w:r w:rsidRPr="007B233F">
        <w:rPr>
          <w:sz w:val="24"/>
          <w:szCs w:val="24"/>
        </w:rPr>
        <w:br/>
      </w:r>
      <w:r w:rsidRPr="007B233F">
        <w:rPr>
          <w:color w:val="000000"/>
          <w:sz w:val="24"/>
          <w:szCs w:val="24"/>
        </w:rPr>
        <w:t>_______________________________________________________________________.</w:t>
      </w:r>
    </w:p>
    <w:p w:rsidR="00CD548B" w:rsidRPr="007B233F" w:rsidRDefault="00CD548B" w:rsidP="00CD548B">
      <w:pPr>
        <w:ind w:right="-1" w:firstLine="709"/>
        <w:jc w:val="both"/>
        <w:rPr>
          <w:sz w:val="24"/>
          <w:szCs w:val="24"/>
        </w:rPr>
      </w:pPr>
      <w:bookmarkStart w:id="21" w:name="z258"/>
      <w:bookmarkEnd w:id="20"/>
      <w:r w:rsidRPr="007B233F">
        <w:rPr>
          <w:color w:val="000000"/>
          <w:sz w:val="24"/>
          <w:szCs w:val="24"/>
        </w:rPr>
        <w:lastRenderedPageBreak/>
        <w:t>Имеются ли у Вас близкие родственные связи с работниками неправительственной организации (если да, то указать фамилию, имя, отчество (при его наличии) работника, наименование неправительственной организации, в которой он работает, степень родства):</w:t>
      </w:r>
    </w:p>
    <w:p w:rsidR="00CD548B" w:rsidRPr="007B233F" w:rsidRDefault="00CD548B" w:rsidP="00CD548B">
      <w:pPr>
        <w:ind w:left="708" w:right="-1"/>
        <w:rPr>
          <w:sz w:val="24"/>
          <w:szCs w:val="24"/>
        </w:rPr>
      </w:pPr>
      <w:bookmarkStart w:id="22" w:name="z259"/>
      <w:bookmarkEnd w:id="21"/>
      <w:r w:rsidRPr="007B233F">
        <w:rPr>
          <w:color w:val="000000"/>
          <w:sz w:val="24"/>
          <w:szCs w:val="24"/>
        </w:rPr>
        <w:t>_______________________________________________________________________</w:t>
      </w:r>
      <w:r w:rsidRPr="007B233F">
        <w:rPr>
          <w:sz w:val="24"/>
          <w:szCs w:val="24"/>
        </w:rPr>
        <w:br/>
      </w:r>
      <w:r w:rsidRPr="007B233F">
        <w:rPr>
          <w:color w:val="000000"/>
          <w:sz w:val="24"/>
          <w:szCs w:val="24"/>
        </w:rPr>
        <w:t>_______________________________________________________________________.</w:t>
      </w:r>
    </w:p>
    <w:p w:rsidR="00CD548B" w:rsidRPr="007B233F" w:rsidRDefault="00CD548B" w:rsidP="00CD548B">
      <w:pPr>
        <w:ind w:right="-1" w:firstLine="709"/>
        <w:jc w:val="both"/>
        <w:rPr>
          <w:color w:val="000000"/>
          <w:sz w:val="24"/>
          <w:szCs w:val="24"/>
        </w:rPr>
      </w:pPr>
      <w:bookmarkStart w:id="23" w:name="z260"/>
      <w:bookmarkEnd w:id="22"/>
      <w:r w:rsidRPr="007B233F">
        <w:rPr>
          <w:color w:val="000000"/>
          <w:sz w:val="24"/>
          <w:szCs w:val="24"/>
        </w:rPr>
        <w:t>Имеется ли у Вас иной потенциальный конфликт интересов (если да, то указать какой):</w:t>
      </w:r>
    </w:p>
    <w:p w:rsidR="00CD548B" w:rsidRPr="007B233F" w:rsidRDefault="00CD548B" w:rsidP="00CD548B">
      <w:pPr>
        <w:ind w:left="708" w:right="-1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_______________________________________________________________________</w:t>
      </w:r>
      <w:r w:rsidRPr="007B233F">
        <w:rPr>
          <w:sz w:val="24"/>
          <w:szCs w:val="24"/>
        </w:rPr>
        <w:br/>
      </w:r>
      <w:r w:rsidRPr="007B233F">
        <w:rPr>
          <w:color w:val="000000"/>
          <w:sz w:val="24"/>
          <w:szCs w:val="24"/>
        </w:rPr>
        <w:t>_______________________________________________________________________.</w:t>
      </w:r>
    </w:p>
    <w:p w:rsidR="00CD548B" w:rsidRPr="007B233F" w:rsidRDefault="00CD548B" w:rsidP="00CD548B">
      <w:pPr>
        <w:ind w:right="-1" w:firstLine="709"/>
        <w:jc w:val="both"/>
        <w:rPr>
          <w:color w:val="000000"/>
          <w:sz w:val="24"/>
          <w:szCs w:val="24"/>
        </w:rPr>
      </w:pPr>
      <w:bookmarkStart w:id="24" w:name="z261"/>
      <w:bookmarkEnd w:id="23"/>
      <w:r w:rsidRPr="007B233F">
        <w:rPr>
          <w:color w:val="000000"/>
          <w:sz w:val="24"/>
          <w:szCs w:val="24"/>
        </w:rPr>
        <w:t>Я подтверждаю, что понимаю политику в отношении конфликта интересов и несу ответственность за достоверность информации при заполнении данного уведомления.</w:t>
      </w:r>
    </w:p>
    <w:p w:rsidR="00CD548B" w:rsidRPr="007B233F" w:rsidRDefault="00CD548B" w:rsidP="00CD548B">
      <w:pPr>
        <w:ind w:right="-1" w:firstLine="709"/>
        <w:jc w:val="both"/>
        <w:rPr>
          <w:sz w:val="24"/>
          <w:szCs w:val="24"/>
        </w:rPr>
      </w:pPr>
      <w:bookmarkStart w:id="25" w:name="_GoBack"/>
      <w:bookmarkEnd w:id="25"/>
    </w:p>
    <w:p w:rsidR="00CD548B" w:rsidRPr="007B233F" w:rsidRDefault="00CD548B" w:rsidP="00CD548B">
      <w:pPr>
        <w:ind w:right="-1" w:firstLine="708"/>
        <w:rPr>
          <w:sz w:val="24"/>
          <w:szCs w:val="24"/>
        </w:rPr>
      </w:pPr>
      <w:bookmarkStart w:id="26" w:name="z262"/>
      <w:bookmarkEnd w:id="24"/>
      <w:r w:rsidRPr="007B233F">
        <w:rPr>
          <w:color w:val="000000"/>
          <w:sz w:val="24"/>
          <w:szCs w:val="24"/>
        </w:rPr>
        <w:t>«____» ________________20___год                       Подпись _________________</w:t>
      </w:r>
      <w:bookmarkEnd w:id="26"/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10348"/>
        <w:jc w:val="center"/>
        <w:rPr>
          <w:color w:val="2B2B2B"/>
          <w:sz w:val="24"/>
          <w:szCs w:val="24"/>
          <w:shd w:val="clear" w:color="auto" w:fill="FFFFFF"/>
        </w:rPr>
        <w:sectPr w:rsidR="00CD548B" w:rsidRPr="007B233F" w:rsidSect="00476335">
          <w:pgSz w:w="11907" w:h="16839" w:code="9"/>
          <w:pgMar w:top="851" w:right="850" w:bottom="1418" w:left="1701" w:header="720" w:footer="720" w:gutter="0"/>
          <w:cols w:space="720"/>
          <w:docGrid w:linePitch="299"/>
        </w:sect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639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lastRenderedPageBreak/>
        <w:t xml:space="preserve">Приложение 6 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639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к Правилам формирования, 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right"/>
        <w:rPr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right"/>
        <w:rPr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right"/>
        <w:rPr>
          <w:sz w:val="24"/>
          <w:szCs w:val="24"/>
        </w:rPr>
      </w:pPr>
      <w:r w:rsidRPr="007B233F">
        <w:rPr>
          <w:sz w:val="24"/>
          <w:szCs w:val="24"/>
        </w:rPr>
        <w:t>Форма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right"/>
        <w:rPr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jc w:val="right"/>
        <w:rPr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Отчет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 xml:space="preserve">предварительной оценки результатов государственного социального заказа 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по социальному проекту и (или) социальной программе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«_________________________________________________________________________»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(наименование направления государственного социального заказа)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«_________________________________________________________________________»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(наименование социального проекта и (или) социальной программы)</w:t>
      </w:r>
    </w:p>
    <w:p w:rsidR="00CD548B" w:rsidRPr="007B233F" w:rsidRDefault="00CD548B" w:rsidP="00CD548B">
      <w:pPr>
        <w:rPr>
          <w:b/>
          <w:bCs/>
          <w:sz w:val="24"/>
          <w:szCs w:val="24"/>
        </w:rPr>
      </w:pPr>
    </w:p>
    <w:tbl>
      <w:tblPr>
        <w:tblStyle w:val="ab"/>
        <w:tblW w:w="13921" w:type="dxa"/>
        <w:tblInd w:w="108" w:type="dxa"/>
        <w:tblLook w:val="04A0" w:firstRow="1" w:lastRow="0" w:firstColumn="1" w:lastColumn="0" w:noHBand="0" w:noVBand="1"/>
      </w:tblPr>
      <w:tblGrid>
        <w:gridCol w:w="607"/>
        <w:gridCol w:w="5659"/>
        <w:gridCol w:w="4111"/>
        <w:gridCol w:w="3544"/>
      </w:tblGrid>
      <w:tr w:rsidR="00CD548B" w:rsidRPr="007B233F" w:rsidTr="008E1A5F">
        <w:tc>
          <w:tcPr>
            <w:tcW w:w="607" w:type="dxa"/>
          </w:tcPr>
          <w:p w:rsidR="00CD548B" w:rsidRPr="007B233F" w:rsidRDefault="00CD548B" w:rsidP="00CD548B">
            <w:pPr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№ п/п</w:t>
            </w:r>
          </w:p>
        </w:tc>
        <w:tc>
          <w:tcPr>
            <w:tcW w:w="5659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экспертного совета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Заключение экспертного совета</w:t>
            </w:r>
          </w:p>
        </w:tc>
      </w:tr>
      <w:tr w:rsidR="00CD548B" w:rsidRPr="007B233F" w:rsidTr="008E1A5F">
        <w:tc>
          <w:tcPr>
            <w:tcW w:w="607" w:type="dxa"/>
          </w:tcPr>
          <w:p w:rsidR="00CD548B" w:rsidRPr="007B233F" w:rsidRDefault="00CD548B" w:rsidP="00CD548B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7B233F" w:rsidTr="008E1A5F">
        <w:tc>
          <w:tcPr>
            <w:tcW w:w="607" w:type="dxa"/>
          </w:tcPr>
          <w:p w:rsidR="00CD548B" w:rsidRPr="007B233F" w:rsidRDefault="00CD548B" w:rsidP="00CD548B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CD548B" w:rsidRPr="007B233F" w:rsidRDefault="00CD548B" w:rsidP="00CD548B">
            <w:pPr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Выполнение плана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607" w:type="dxa"/>
          </w:tcPr>
          <w:p w:rsidR="00CD548B" w:rsidRPr="007B233F" w:rsidRDefault="00CD548B" w:rsidP="00CD548B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CD548B" w:rsidRPr="007B233F" w:rsidRDefault="00CD548B" w:rsidP="00CD548B">
            <w:pPr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Результат социального проекта и (или) социальной программы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607" w:type="dxa"/>
          </w:tcPr>
          <w:p w:rsidR="00CD548B" w:rsidRPr="007B233F" w:rsidRDefault="00CD548B" w:rsidP="00CD548B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CD548B" w:rsidRPr="007B233F" w:rsidRDefault="00CD548B" w:rsidP="00CD548B">
            <w:pPr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607" w:type="dxa"/>
          </w:tcPr>
          <w:p w:rsidR="00CD548B" w:rsidRPr="007B233F" w:rsidRDefault="00CD548B" w:rsidP="00CD548B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CD548B" w:rsidRPr="007B233F" w:rsidRDefault="00CD548B" w:rsidP="00CD548B">
            <w:pPr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Вероятность долгосрочных положительных социальных эффектов по результатам социального проекта и (или) социальной программы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7B233F" w:rsidTr="008E1A5F">
        <w:trPr>
          <w:trHeight w:val="385"/>
        </w:trPr>
        <w:tc>
          <w:tcPr>
            <w:tcW w:w="6266" w:type="dxa"/>
            <w:gridSpan w:val="2"/>
          </w:tcPr>
          <w:p w:rsidR="00CD548B" w:rsidRPr="007B233F" w:rsidRDefault="00CD548B" w:rsidP="00CD548B">
            <w:pPr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Итого (расчет баллов)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48B" w:rsidRPr="007B233F" w:rsidRDefault="00CD548B" w:rsidP="00CD548B">
      <w:pPr>
        <w:rPr>
          <w:b/>
          <w:bCs/>
          <w:sz w:val="24"/>
          <w:szCs w:val="24"/>
        </w:rPr>
      </w:pPr>
      <w:r w:rsidRPr="007B233F">
        <w:rPr>
          <w:b/>
          <w:bCs/>
          <w:sz w:val="24"/>
          <w:szCs w:val="24"/>
        </w:rPr>
        <w:br w:type="page"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lastRenderedPageBreak/>
        <w:t xml:space="preserve">Приложение 7 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к Правилам формирования, 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9781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ab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9781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ab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9781"/>
        <w:jc w:val="right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Форма</w:t>
      </w:r>
    </w:p>
    <w:p w:rsidR="00CD548B" w:rsidRPr="007B233F" w:rsidRDefault="00CD548B" w:rsidP="00CD548B">
      <w:pPr>
        <w:tabs>
          <w:tab w:val="left" w:pos="1134"/>
        </w:tabs>
        <w:jc w:val="center"/>
        <w:rPr>
          <w:b/>
          <w:bCs/>
          <w:sz w:val="24"/>
          <w:szCs w:val="24"/>
        </w:rPr>
      </w:pPr>
    </w:p>
    <w:p w:rsidR="00CD548B" w:rsidRPr="007B233F" w:rsidRDefault="00CD548B" w:rsidP="00CD548B">
      <w:pPr>
        <w:tabs>
          <w:tab w:val="left" w:pos="1134"/>
        </w:tabs>
        <w:jc w:val="center"/>
        <w:rPr>
          <w:b/>
          <w:bCs/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Отчет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о завершении публичного обсуждения предварительной оценки результатов государственного социального заказа по социальному проекту и (или) социальной программе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«_________________________________________________________________________»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(наименование направления государственного социального заказа)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«_________________________________________________________________________»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(наименование социального проекта и (или) социальной программы)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</w:p>
    <w:tbl>
      <w:tblPr>
        <w:tblStyle w:val="ab"/>
        <w:tblW w:w="13921" w:type="dxa"/>
        <w:tblInd w:w="108" w:type="dxa"/>
        <w:tblLook w:val="04A0" w:firstRow="1" w:lastRow="0" w:firstColumn="1" w:lastColumn="0" w:noHBand="0" w:noVBand="1"/>
      </w:tblPr>
      <w:tblGrid>
        <w:gridCol w:w="454"/>
        <w:gridCol w:w="4820"/>
        <w:gridCol w:w="3544"/>
        <w:gridCol w:w="2409"/>
        <w:gridCol w:w="2694"/>
      </w:tblGrid>
      <w:tr w:rsidR="00CD548B" w:rsidRPr="00856F02" w:rsidTr="008E1A5F">
        <w:tc>
          <w:tcPr>
            <w:tcW w:w="45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Замечание и (или) предложение (краткое содержание) с указанием его автора</w:t>
            </w:r>
          </w:p>
        </w:tc>
        <w:tc>
          <w:tcPr>
            <w:tcW w:w="2409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Заключение государственного органа</w:t>
            </w:r>
          </w:p>
        </w:tc>
        <w:tc>
          <w:tcPr>
            <w:tcW w:w="269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 xml:space="preserve">Обоснования по непринятию замечания и (или) предложения </w:t>
            </w:r>
          </w:p>
        </w:tc>
      </w:tr>
      <w:tr w:rsidR="00CD548B" w:rsidRPr="007B233F" w:rsidTr="008E1A5F">
        <w:trPr>
          <w:trHeight w:val="396"/>
        </w:trPr>
        <w:tc>
          <w:tcPr>
            <w:tcW w:w="45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7B233F" w:rsidTr="008E1A5F">
        <w:trPr>
          <w:trHeight w:val="417"/>
        </w:trPr>
        <w:tc>
          <w:tcPr>
            <w:tcW w:w="45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Выполнение плана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45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Результат социального проекта и (или) социальной программы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45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8B" w:rsidRPr="00856F02" w:rsidTr="008E1A5F">
        <w:tc>
          <w:tcPr>
            <w:tcW w:w="454" w:type="dxa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Вероятность долгосрочных положительных социальных эффектов по результатам социального проекта и (или) социальной программы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D548B" w:rsidRPr="007B233F" w:rsidRDefault="00CD548B" w:rsidP="00CD548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48B" w:rsidRDefault="00CD548B">
      <w:pPr>
        <w:overflowPunct/>
        <w:autoSpaceDE/>
        <w:autoSpaceDN/>
        <w:adjustRightInd/>
        <w:rPr>
          <w:color w:val="2B2B2B"/>
          <w:sz w:val="24"/>
          <w:szCs w:val="24"/>
          <w:shd w:val="clear" w:color="auto" w:fill="FFFFFF"/>
        </w:rPr>
      </w:pPr>
      <w:r>
        <w:rPr>
          <w:color w:val="2B2B2B"/>
          <w:sz w:val="24"/>
          <w:szCs w:val="24"/>
          <w:shd w:val="clear" w:color="auto" w:fill="FFFFFF"/>
        </w:rPr>
        <w:br w:type="page"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 w:right="-172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lastRenderedPageBreak/>
        <w:t xml:space="preserve">Приложение 8 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9781" w:right="-172"/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>к Правилам формирования, мониторинга реализации и оценки результатов государственного социального заказа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9781" w:right="-31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ab/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  <w:tab w:val="left" w:pos="8865"/>
          <w:tab w:val="right" w:pos="9638"/>
        </w:tabs>
        <w:ind w:left="9781" w:right="-31"/>
        <w:rPr>
          <w:color w:val="2B2B2B"/>
          <w:sz w:val="24"/>
          <w:szCs w:val="24"/>
          <w:shd w:val="clear" w:color="auto" w:fill="FFFFFF"/>
        </w:rPr>
      </w:pPr>
      <w:r w:rsidRPr="007B233F">
        <w:rPr>
          <w:color w:val="2B2B2B"/>
          <w:sz w:val="24"/>
          <w:szCs w:val="24"/>
          <w:shd w:val="clear" w:color="auto" w:fill="FFFFFF"/>
        </w:rPr>
        <w:tab/>
      </w:r>
    </w:p>
    <w:p w:rsidR="00CD548B" w:rsidRPr="007B233F" w:rsidRDefault="00CD548B" w:rsidP="00CD548B">
      <w:pPr>
        <w:ind w:left="9781" w:right="-31"/>
        <w:jc w:val="right"/>
        <w:rPr>
          <w:sz w:val="24"/>
          <w:szCs w:val="24"/>
        </w:rPr>
      </w:pPr>
      <w:proofErr w:type="gramStart"/>
      <w:r w:rsidRPr="007B233F">
        <w:rPr>
          <w:sz w:val="24"/>
          <w:szCs w:val="24"/>
        </w:rPr>
        <w:t>Форма</w:t>
      </w:r>
      <w:proofErr w:type="gramEnd"/>
      <w:r w:rsidRPr="007B233F">
        <w:rPr>
          <w:sz w:val="24"/>
          <w:szCs w:val="24"/>
        </w:rPr>
        <w:br/>
        <w:t>предназначенная для сбора</w:t>
      </w:r>
      <w:r w:rsidRPr="007B233F">
        <w:rPr>
          <w:sz w:val="24"/>
          <w:szCs w:val="24"/>
        </w:rPr>
        <w:br/>
        <w:t>административных данных</w:t>
      </w:r>
    </w:p>
    <w:p w:rsidR="00CD548B" w:rsidRPr="007B233F" w:rsidRDefault="00CD548B" w:rsidP="00CD548B">
      <w:pPr>
        <w:jc w:val="center"/>
        <w:rPr>
          <w:b/>
          <w:sz w:val="24"/>
          <w:szCs w:val="24"/>
        </w:rPr>
      </w:pPr>
    </w:p>
    <w:p w:rsidR="00CD548B" w:rsidRPr="007B233F" w:rsidRDefault="00CD548B" w:rsidP="00CD548B">
      <w:pPr>
        <w:jc w:val="center"/>
        <w:rPr>
          <w:b/>
          <w:sz w:val="24"/>
          <w:szCs w:val="24"/>
        </w:rPr>
      </w:pPr>
    </w:p>
    <w:p w:rsidR="00CD548B" w:rsidRPr="007B233F" w:rsidRDefault="00CD548B" w:rsidP="00CD548B">
      <w:pPr>
        <w:widowControl w:val="0"/>
        <w:tabs>
          <w:tab w:val="left" w:pos="993"/>
        </w:tabs>
        <w:jc w:val="center"/>
        <w:rPr>
          <w:color w:val="2B2B2B"/>
          <w:sz w:val="24"/>
          <w:szCs w:val="24"/>
          <w:shd w:val="clear" w:color="auto" w:fill="FFFFFF"/>
        </w:rPr>
      </w:pPr>
      <w:r w:rsidRPr="007B233F">
        <w:rPr>
          <w:bCs/>
          <w:sz w:val="24"/>
          <w:szCs w:val="24"/>
        </w:rPr>
        <w:t xml:space="preserve">Отчет </w:t>
      </w:r>
      <w:r w:rsidRPr="007B233F">
        <w:rPr>
          <w:color w:val="2B2B2B"/>
          <w:sz w:val="24"/>
          <w:szCs w:val="24"/>
          <w:shd w:val="clear" w:color="auto" w:fill="FFFFFF"/>
        </w:rPr>
        <w:t xml:space="preserve">об итогах оценки результатов социальных проектов и (или) социальных программ </w:t>
      </w:r>
      <w:r w:rsidRPr="007B233F">
        <w:rPr>
          <w:color w:val="2B2B2B"/>
          <w:sz w:val="24"/>
          <w:szCs w:val="24"/>
          <w:shd w:val="clear" w:color="auto" w:fill="FFFFFF"/>
        </w:rPr>
        <w:br/>
        <w:t>государственного социального заказа за 20__ год</w:t>
      </w:r>
    </w:p>
    <w:p w:rsidR="00CD548B" w:rsidRPr="007B233F" w:rsidRDefault="00CD548B" w:rsidP="00CD548B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Отчетный период: 20__год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Индекс: ОРГСЗ-1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Периодичность: раз в год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Круг лиц, представляющих информацию: государственные органы, реализующие государственный социальный заказ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Куда представляется: Министерство общественного развития Республики Казахстан</w:t>
      </w:r>
    </w:p>
    <w:p w:rsidR="00CD548B" w:rsidRPr="007B233F" w:rsidRDefault="00CD548B" w:rsidP="00CD548B">
      <w:pPr>
        <w:ind w:firstLine="708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Срок представления: ежегодно не позднее 5 февраля, следующего за отчетным периодом</w:t>
      </w:r>
    </w:p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ind w:left="567"/>
        <w:jc w:val="center"/>
        <w:rPr>
          <w:color w:val="2B2B2B"/>
          <w:sz w:val="24"/>
          <w:szCs w:val="24"/>
          <w:shd w:val="clear" w:color="auto" w:fill="FFFFFF"/>
        </w:rPr>
      </w:pPr>
    </w:p>
    <w:tbl>
      <w:tblPr>
        <w:tblStyle w:val="ab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701"/>
        <w:gridCol w:w="1701"/>
        <w:gridCol w:w="1559"/>
        <w:gridCol w:w="1843"/>
        <w:gridCol w:w="1843"/>
        <w:gridCol w:w="1559"/>
        <w:gridCol w:w="1701"/>
      </w:tblGrid>
      <w:tr w:rsidR="00CD548B" w:rsidRPr="00856F02" w:rsidTr="00CD548B">
        <w:trPr>
          <w:trHeight w:val="283"/>
        </w:trPr>
        <w:tc>
          <w:tcPr>
            <w:tcW w:w="426" w:type="dxa"/>
            <w:vMerge w:val="restart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Наименование направления государственного социального заказа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Наименование критериев</w:t>
            </w:r>
          </w:p>
        </w:tc>
        <w:tc>
          <w:tcPr>
            <w:tcW w:w="1559" w:type="dxa"/>
            <w:vMerge w:val="restart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 xml:space="preserve">Количество замечаний и (или) предложений по оценке </w:t>
            </w: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>социальных проектов и (или) социальных программ</w:t>
            </w:r>
          </w:p>
        </w:tc>
        <w:tc>
          <w:tcPr>
            <w:tcW w:w="1701" w:type="dxa"/>
            <w:vMerge w:val="restart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 xml:space="preserve">Количество не принятых замечаний и (или) предложений по оценке </w:t>
            </w:r>
            <w:r w:rsidRPr="007B233F">
              <w:rPr>
                <w:color w:val="2B2B2B"/>
                <w:sz w:val="24"/>
                <w:szCs w:val="24"/>
                <w:shd w:val="clear" w:color="auto" w:fill="FFFFFF"/>
              </w:rPr>
              <w:t xml:space="preserve">социальных проектов и (или) социальных программ </w:t>
            </w:r>
          </w:p>
        </w:tc>
      </w:tr>
      <w:tr w:rsidR="00CD548B" w:rsidRPr="00856F02" w:rsidTr="00CD548B">
        <w:trPr>
          <w:trHeight w:val="615"/>
        </w:trPr>
        <w:tc>
          <w:tcPr>
            <w:tcW w:w="426" w:type="dxa"/>
            <w:vMerge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Актуальность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Выполнение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Результат социального проекта и (или) социальной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Вероятность долгосрочного положительного социального эффекта по результатам социального проекта и (или) социальной программы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7B233F" w:rsidTr="00CD548B">
        <w:trPr>
          <w:trHeight w:val="1225"/>
        </w:trPr>
        <w:tc>
          <w:tcPr>
            <w:tcW w:w="426" w:type="dxa"/>
            <w:vMerge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общий</w:t>
            </w:r>
          </w:p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  <w:p w:rsidR="00CD548B" w:rsidRPr="007B233F" w:rsidRDefault="00CD548B" w:rsidP="00CD548B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jc w:val="right"/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jc w:val="right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 xml:space="preserve">средний </w:t>
            </w:r>
          </w:p>
          <w:p w:rsidR="00CD548B" w:rsidRPr="007B233F" w:rsidRDefault="00CD548B" w:rsidP="00CD548B">
            <w:pPr>
              <w:tabs>
                <w:tab w:val="left" w:pos="720"/>
              </w:tabs>
              <w:jc w:val="right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общий</w:t>
            </w:r>
          </w:p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  <w:p w:rsidR="00CD548B" w:rsidRPr="007B233F" w:rsidRDefault="00CD548B" w:rsidP="00CD548B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jc w:val="right"/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jc w:val="right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 xml:space="preserve">средний </w:t>
            </w:r>
          </w:p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общий</w:t>
            </w:r>
          </w:p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  <w:p w:rsidR="00CD548B" w:rsidRPr="007B233F" w:rsidRDefault="00CD548B" w:rsidP="00CD548B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jc w:val="right"/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jc w:val="right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 xml:space="preserve">средний </w:t>
            </w:r>
          </w:p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общий</w:t>
            </w:r>
          </w:p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  <w:p w:rsidR="00CD548B" w:rsidRPr="007B233F" w:rsidRDefault="00CD548B" w:rsidP="00CD548B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jc w:val="right"/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 xml:space="preserve">        средний </w:t>
            </w:r>
          </w:p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общий</w:t>
            </w:r>
          </w:p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  <w:p w:rsidR="00CD548B" w:rsidRPr="007B233F" w:rsidRDefault="00CD548B" w:rsidP="00CD548B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jc w:val="right"/>
              <w:rPr>
                <w:sz w:val="24"/>
                <w:szCs w:val="24"/>
              </w:rPr>
            </w:pPr>
          </w:p>
          <w:p w:rsidR="00CD548B" w:rsidRPr="007B233F" w:rsidRDefault="00CD548B" w:rsidP="00CD548B">
            <w:pPr>
              <w:tabs>
                <w:tab w:val="left" w:pos="720"/>
              </w:tabs>
              <w:ind w:left="34" w:hanging="34"/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 xml:space="preserve">          средний </w:t>
            </w:r>
          </w:p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ind w:left="34" w:firstLine="709"/>
              <w:jc w:val="both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балл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7B233F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9</w:t>
            </w: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Достижение целей в области образования, науки, информации, физической культуры и спорта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Охрана здоровья граждан, пропаганда здорового образа жизни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7B233F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Поддержка молодежной политики и детских инициатив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Содействие решению семейно-демографических и гендерных вопросов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Поддержка социально уязвимых слоев населения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785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Помощь детям-сиротам, детям из неполных и многодетных семей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Содействие обеспечению трудовой занятости населения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Защита прав, законных интересов граждан и организаций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7B233F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Развитие культуры и искусства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7B233F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Содействие службам пробации при оказании социально-правовой помощи лицам, состоящим на их учете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Проведение общественного мониторинга качества оказания государственных услуг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 xml:space="preserve">Содействие развитию гражданского </w:t>
            </w:r>
            <w:r w:rsidRPr="007B233F">
              <w:rPr>
                <w:sz w:val="24"/>
                <w:szCs w:val="24"/>
              </w:rPr>
              <w:lastRenderedPageBreak/>
              <w:t>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Оказание помощи лицу (семье), находящемуся в трудной жизненной ситуации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856F02" w:rsidTr="00CD548B">
        <w:tc>
          <w:tcPr>
            <w:tcW w:w="426" w:type="dxa"/>
          </w:tcPr>
          <w:p w:rsidR="00CD548B" w:rsidRPr="007B233F" w:rsidRDefault="00CD548B" w:rsidP="00CD548B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548B" w:rsidRPr="007B233F" w:rsidRDefault="00CD548B" w:rsidP="00CD548B">
            <w:pPr>
              <w:jc w:val="both"/>
              <w:rPr>
                <w:bCs/>
                <w:sz w:val="24"/>
                <w:szCs w:val="24"/>
              </w:rPr>
            </w:pPr>
            <w:r w:rsidRPr="007B233F">
              <w:rPr>
                <w:sz w:val="24"/>
                <w:szCs w:val="24"/>
              </w:rPr>
              <w:t>По иным социально значимым направлениям, не противоречащим законодательству Республики Казахстан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D548B" w:rsidRPr="007B233F" w:rsidTr="00CD548B">
        <w:trPr>
          <w:trHeight w:val="347"/>
        </w:trPr>
        <w:tc>
          <w:tcPr>
            <w:tcW w:w="2836" w:type="dxa"/>
            <w:gridSpan w:val="2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7B233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548B" w:rsidRPr="007B233F" w:rsidRDefault="00CD548B" w:rsidP="00CD548B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D548B" w:rsidRPr="007B233F" w:rsidRDefault="00CD548B" w:rsidP="00CD548B">
      <w:pPr>
        <w:widowControl w:val="0"/>
        <w:tabs>
          <w:tab w:val="left" w:pos="567"/>
          <w:tab w:val="left" w:pos="993"/>
        </w:tabs>
        <w:rPr>
          <w:b/>
          <w:bCs/>
          <w:sz w:val="28"/>
          <w:szCs w:val="28"/>
        </w:rPr>
        <w:sectPr w:rsidR="00CD548B" w:rsidRPr="007B233F" w:rsidSect="00B0236F">
          <w:pgSz w:w="16839" w:h="11907" w:orient="landscape" w:code="9"/>
          <w:pgMar w:top="851" w:right="1418" w:bottom="1418" w:left="1418" w:header="720" w:footer="720" w:gutter="0"/>
          <w:cols w:space="720"/>
          <w:docGrid w:linePitch="299"/>
        </w:sectPr>
      </w:pPr>
    </w:p>
    <w:p w:rsidR="00CD548B" w:rsidRPr="007B233F" w:rsidRDefault="00CD548B" w:rsidP="00CD548B">
      <w:pPr>
        <w:ind w:left="5670" w:right="-285"/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lastRenderedPageBreak/>
        <w:t>Приложение к форме,</w:t>
      </w:r>
      <w:r w:rsidRPr="007B233F">
        <w:rPr>
          <w:sz w:val="24"/>
          <w:szCs w:val="24"/>
        </w:rPr>
        <w:t xml:space="preserve"> предназначенной</w:t>
      </w:r>
      <w:r w:rsidRPr="007B233F">
        <w:rPr>
          <w:color w:val="000000"/>
          <w:sz w:val="24"/>
          <w:szCs w:val="24"/>
        </w:rPr>
        <w:t xml:space="preserve"> для сбора административных данных «Отчет об итогах оценки результатов социальных проектов и (или) социальных программ государственного социального заказа на 20__ год»</w:t>
      </w:r>
    </w:p>
    <w:p w:rsidR="00CD548B" w:rsidRPr="007B233F" w:rsidRDefault="00CD548B" w:rsidP="00CD548B">
      <w:pPr>
        <w:ind w:right="-285"/>
        <w:jc w:val="both"/>
        <w:rPr>
          <w:b/>
          <w:color w:val="000000"/>
          <w:sz w:val="24"/>
          <w:szCs w:val="24"/>
        </w:rPr>
      </w:pPr>
    </w:p>
    <w:p w:rsidR="00CD548B" w:rsidRPr="007B233F" w:rsidRDefault="00CD548B" w:rsidP="00CD548B">
      <w:pPr>
        <w:ind w:left="567" w:right="-285" w:firstLine="709"/>
        <w:jc w:val="both"/>
        <w:rPr>
          <w:b/>
          <w:color w:val="000000"/>
          <w:sz w:val="24"/>
          <w:szCs w:val="24"/>
        </w:rPr>
      </w:pPr>
    </w:p>
    <w:p w:rsidR="00CD548B" w:rsidRPr="007B233F" w:rsidRDefault="00CD548B" w:rsidP="00CD548B">
      <w:pPr>
        <w:ind w:left="567" w:right="-285" w:firstLine="709"/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Пояснение по заполнению формы, предназначенной для сбора административных данных «Отчет об итогах оценки результатов социальных проектов и (или) социальных программ государственного социального заказа за 20__ год»</w:t>
      </w:r>
    </w:p>
    <w:p w:rsidR="00CD548B" w:rsidRPr="007B233F" w:rsidRDefault="00CD548B" w:rsidP="00CD548B">
      <w:pPr>
        <w:ind w:left="567" w:right="-285" w:firstLine="709"/>
        <w:jc w:val="center"/>
        <w:rPr>
          <w:color w:val="000000"/>
          <w:sz w:val="24"/>
          <w:szCs w:val="24"/>
        </w:rPr>
      </w:pPr>
    </w:p>
    <w:p w:rsidR="00CD548B" w:rsidRPr="007B233F" w:rsidRDefault="00CD548B" w:rsidP="00CD548B">
      <w:pPr>
        <w:ind w:left="567" w:right="-285" w:firstLine="709"/>
        <w:jc w:val="center"/>
        <w:rPr>
          <w:color w:val="000000"/>
          <w:sz w:val="24"/>
          <w:szCs w:val="24"/>
        </w:rPr>
      </w:pPr>
    </w:p>
    <w:p w:rsidR="00CD548B" w:rsidRPr="007B233F" w:rsidRDefault="00CD548B" w:rsidP="00CD548B">
      <w:pPr>
        <w:tabs>
          <w:tab w:val="left" w:pos="1276"/>
        </w:tabs>
        <w:ind w:left="567" w:right="-285" w:firstLine="709"/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1. Общие положения</w:t>
      </w:r>
    </w:p>
    <w:p w:rsidR="00CD548B" w:rsidRPr="007B233F" w:rsidRDefault="00CD548B" w:rsidP="00CD548B">
      <w:pPr>
        <w:tabs>
          <w:tab w:val="left" w:pos="1276"/>
        </w:tabs>
        <w:ind w:left="567" w:right="-285" w:firstLine="709"/>
        <w:jc w:val="center"/>
        <w:rPr>
          <w:sz w:val="24"/>
          <w:szCs w:val="24"/>
        </w:rPr>
      </w:pP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 xml:space="preserve">1. Форма, предназначенная для сбора административных данных «Отчет об итогах оценки результатов социальных проектов и (или) социальных программ государственного социального заказа на 20__ год» (далее – Форма), предоставляется в Министерство общественного развития Республики Казахстан государственными органами </w:t>
      </w:r>
      <w:r w:rsidRPr="007B233F">
        <w:rPr>
          <w:sz w:val="24"/>
          <w:szCs w:val="24"/>
        </w:rPr>
        <w:t>ежегодно не позднее 5 февраля, следующего за отчетным периодом</w:t>
      </w:r>
      <w:r w:rsidRPr="007B233F">
        <w:rPr>
          <w:color w:val="000000"/>
          <w:sz w:val="24"/>
          <w:szCs w:val="24"/>
        </w:rPr>
        <w:t xml:space="preserve">. 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2. Основной задачей ведения данной Формы является осуществление оценки реализуемых и (или) реализованных социальных проектов и (или) социальных программ в рамках государственного социального заказа.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3. Форму подписывает первый руководитель, а в случае его отсутствия – лицо, исполняющее его обязанности.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color w:val="000000"/>
          <w:sz w:val="24"/>
          <w:szCs w:val="24"/>
        </w:rPr>
      </w:pP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color w:val="000000"/>
          <w:sz w:val="24"/>
          <w:szCs w:val="24"/>
        </w:rPr>
      </w:pPr>
    </w:p>
    <w:p w:rsidR="00CD548B" w:rsidRPr="007B233F" w:rsidRDefault="00CD548B" w:rsidP="00CD548B">
      <w:pPr>
        <w:ind w:left="567" w:right="-285" w:firstLine="709"/>
        <w:jc w:val="center"/>
        <w:rPr>
          <w:color w:val="000000"/>
          <w:sz w:val="24"/>
          <w:szCs w:val="24"/>
        </w:rPr>
      </w:pPr>
      <w:r w:rsidRPr="007B233F">
        <w:rPr>
          <w:color w:val="000000"/>
          <w:sz w:val="24"/>
          <w:szCs w:val="24"/>
        </w:rPr>
        <w:t>2. Пояснение по заполнению формы</w:t>
      </w:r>
    </w:p>
    <w:p w:rsidR="00CD548B" w:rsidRPr="007B233F" w:rsidRDefault="00CD548B" w:rsidP="00CD548B">
      <w:pPr>
        <w:ind w:left="567" w:right="-285" w:firstLine="709"/>
        <w:jc w:val="both"/>
        <w:rPr>
          <w:sz w:val="24"/>
          <w:szCs w:val="24"/>
        </w:rPr>
      </w:pP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4. В графе 1 формы указывается наименование направления государственного социального заказа.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5. В графах 2, 3, 4, 5 и 6 формы, указывается наименование критериев, реализуемых и (или) реализованных социальных проектов и (или) социальных программ в рамках государственного социального заказа: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1) в графе 2 указывается балл за актуальность проекта;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2) в графе 3 указывается балл за выполнения проекта согласно плану;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sz w:val="24"/>
          <w:szCs w:val="24"/>
        </w:rPr>
      </w:pPr>
      <w:r w:rsidRPr="007B233F">
        <w:rPr>
          <w:sz w:val="24"/>
          <w:szCs w:val="24"/>
        </w:rPr>
        <w:t xml:space="preserve">3) в графе 4 указывается балл за результат </w:t>
      </w:r>
      <w:r w:rsidRPr="007B233F">
        <w:rPr>
          <w:color w:val="000000"/>
          <w:sz w:val="24"/>
          <w:szCs w:val="24"/>
        </w:rPr>
        <w:t>реализуемых и (или) реализованных социальных проектов и (или) социальных программ;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4) в графе 5 указывается балл за вероятность продолжения социальных проектов и (или) социальных программ;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sz w:val="24"/>
          <w:szCs w:val="24"/>
        </w:rPr>
      </w:pPr>
      <w:r w:rsidRPr="007B233F">
        <w:rPr>
          <w:sz w:val="24"/>
          <w:szCs w:val="24"/>
        </w:rPr>
        <w:t>5) в графе 6 указывается балл за вероятность долгосрочных положительных социальных проектов и (или) социальных программ;</w:t>
      </w:r>
    </w:p>
    <w:p w:rsidR="00CD548B" w:rsidRPr="007B233F" w:rsidRDefault="00CD548B" w:rsidP="00CD548B">
      <w:pPr>
        <w:tabs>
          <w:tab w:val="left" w:pos="993"/>
        </w:tabs>
        <w:ind w:left="567" w:right="-285" w:firstLine="709"/>
        <w:jc w:val="both"/>
        <w:rPr>
          <w:sz w:val="24"/>
          <w:szCs w:val="24"/>
        </w:rPr>
      </w:pPr>
      <w:r w:rsidRPr="007B233F">
        <w:rPr>
          <w:color w:val="000000"/>
          <w:sz w:val="24"/>
          <w:szCs w:val="24"/>
        </w:rPr>
        <w:t>6. В графе 7 формы указывается количество замечаний и (или) предложений по оценке социальных проектов и (или) социальных программ в рамках государственного социального заказа.</w:t>
      </w:r>
    </w:p>
    <w:p w:rsidR="005B45F2" w:rsidRPr="00295B5C" w:rsidRDefault="00CD548B" w:rsidP="00CD548B">
      <w:pPr>
        <w:tabs>
          <w:tab w:val="left" w:pos="993"/>
        </w:tabs>
        <w:ind w:left="567" w:right="-285" w:firstLine="709"/>
        <w:jc w:val="both"/>
        <w:rPr>
          <w:lang w:val="kk-KZ"/>
        </w:rPr>
      </w:pPr>
      <w:r w:rsidRPr="007B233F">
        <w:rPr>
          <w:color w:val="000000"/>
          <w:sz w:val="24"/>
          <w:szCs w:val="24"/>
        </w:rPr>
        <w:t>7. В графе 8 формы указывается количество не принятых замечаний и (или) предложений по оценке социальных проектов и (или) социальных программ в рамках государственного социального заказа.</w:t>
      </w:r>
    </w:p>
    <w:p>
      <w:pPr>
        <w:jc w:val="left"/>
      </w:pPr>
      <w:pPr>
        <w:spacing w:after="0"/>
      </w:pP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Нормативтік құқықтық акті 29.08.2018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pPr>
        <w:spacing w:after="0"/>
      </w:pPr>
      <w:r>
        <w:rPr>
          <w:rFonts w:ascii="Times New Roman"/>
          <w:sz w:val="20"/>
          <w:u w:val="single"/>
        </w:rPr>
        <w:t>тіркеудің тізіліміне № 17315 болып енгізілді</w:t>
      </w:r>
    </w:p>
    <w:p>
      <w:pPr>
        <w:jc w:val="left"/>
      </w:pPr>
      <w:pPr>
        <w:spacing w:after="0"/>
      </w:pPr>
    </w:p>
    <w:p>
      <w:pPr>
        <w:jc w:val="left"/>
      </w:pPr>
      <w:pPr>
        <w:spacing w:after="0" w:before="0"/>
      </w:pPr>
      <w:r>
        <w:rPr>
          <w:rFonts w:ascii="Times New Roman"/>
          <w:i w:val="true"/>
          <w:sz w:val="20"/>
          <w:u w:val="single"/>
        </w:rPr>
        <w:t>Результаты согласования</w:t>
      </w:r>
    </w:p>
    <w:p>
      <w:pPr>
        <w:jc w:val="left"/>
      </w:pPr>
      <w:pPr>
        <w:spacing w:after="0" w:before="0"/>
      </w:pPr>
      <w:r>
        <w:rPr>
          <w:rFonts w:ascii="Times New Roman"/>
          <w:sz w:val="20"/>
        </w:rPr>
        <w:t>Министерство общественного развития РК - Заместитель директора Ерболат Мылтықбайұлы Ерімбет, 28.08.2018 13:23:31, положительный результат проверки ЭЦП</w:t>
      </w:r>
    </w:p>
    <w:p>
      <w:pPr>
        <w:jc w:val="left"/>
      </w:pPr>
      <w:pPr>
        <w:spacing w:after="0" w:before="0"/>
      </w:pPr>
      <w:r>
        <w:rPr>
          <w:rFonts w:ascii="Times New Roman"/>
          <w:sz w:val="20"/>
        </w:rPr>
        <w:t>Министерство национальной экономики РК - Председатель Нурболат Сергалиевич Айдапкелов, 28.08.2018 18:38:03, положительный результат проверки ЭЦП</w:t>
      </w:r>
    </w:p>
    <w:p>
      <w:pPr>
        <w:jc w:val="left"/>
      </w:pPr>
      <w:pPr>
        <w:spacing w:after="0" w:before="0"/>
      </w:pPr>
      <w:r>
        <w:rPr>
          <w:rFonts w:ascii="Times New Roman"/>
          <w:i w:val="true"/>
          <w:sz w:val="20"/>
          <w:u w:val="single"/>
        </w:rPr>
        <w:t>Результаты подписания</w:t>
      </w:r>
    </w:p>
    <w:p>
      <w:pPr>
        <w:jc w:val="left"/>
      </w:pPr>
      <w:pPr>
        <w:spacing w:after="0" w:before="0"/>
      </w:pPr>
      <w:r>
        <w:rPr>
          <w:rFonts w:ascii="Times New Roman"/>
          <w:sz w:val="20"/>
        </w:rPr>
        <w:t>Министерство общественного развития РК - Министр Дархан Аманович Калетаев, 28.08.2018 18:42:45, положительный результат проверки ЭЦП</w:t>
      </w:r>
    </w:p>
    <w:sectPr w:rsidR="005B45F2" w:rsidRPr="00295B5C" w:rsidSect="005B45F2">
      <w:footerReference w:type="first" r:id="rId13"/>
      <w:footerReference w:type="default" r:id="rId14"/>
      <w:footerReference w:type="default" r:id="rId15"/>
      <w:pgSz w:w="11906" w:h="16838"/>
      <w:pgMar w:top="1418" w:right="851" w:bottom="1418" w:left="1418" w:header="709" w:footer="709" w:gutter="0"/>
      <w:cols w:space="708"/>
      <w:docGrid w:linePitch="360"/>
    </w:sectPr>
    <w:sectPr/>
    <w:sectPr/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B2" w:rsidRDefault="008215B2">
      <w:r>
        <w:separator/>
      </w:r>
    </w:p>
  </w:endnote>
  <w:endnote w:type="continuationSeparator" w:id="0">
    <w:p w:rsidR="008215B2" w:rsidRDefault="0082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29.08.2018.</w:t>
    </w:r>
  </w:p>
</w:ftr>
</file>

<file path=word/footer2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29.08.2018.</w:t>
    </w:r>
  </w:p>
</w:ftr>
</file>

<file path=word/footer3.xml><?xml version="1.0" encoding="utf-8"?>
<w:ftr xmlns:w="http://schemas.openxmlformats.org/wordprocessingml/2006/main">
  <w:p>
    <w:pPr>
      <w:jc w:val="center"/>
    </w:pPr>
    <w:r>
      <w:t>Нормативтік құқықтық актілерді мемлекеттік тіркеудің тізіліміне № 17315 болып енгізілді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B2" w:rsidRDefault="008215B2">
      <w:r>
        <w:separator/>
      </w:r>
    </w:p>
  </w:footnote>
  <w:footnote w:type="continuationSeparator" w:id="0">
    <w:p w:rsidR="008215B2" w:rsidRDefault="0082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C4049B" w:rsidP="00E43190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E78C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E78CA" w:rsidRDefault="00BE78C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Pr="00BB39B9" w:rsidRDefault="00C4049B" w:rsidP="00E43190">
    <w:pPr>
      <w:pStyle w:val="ac"/>
      <w:framePr w:wrap="around" w:vAnchor="text" w:hAnchor="margin" w:xAlign="center" w:y="1"/>
      <w:rPr>
        <w:rStyle w:val="af4"/>
        <w:sz w:val="28"/>
        <w:szCs w:val="28"/>
      </w:rPr>
    </w:pPr>
    <w:r w:rsidRPr="00BB39B9">
      <w:rPr>
        <w:rStyle w:val="af4"/>
        <w:sz w:val="28"/>
        <w:szCs w:val="28"/>
      </w:rPr>
      <w:fldChar w:fldCharType="begin"/>
    </w:r>
    <w:r w:rsidR="00BE78CA" w:rsidRPr="00BB39B9">
      <w:rPr>
        <w:rStyle w:val="af4"/>
        <w:sz w:val="28"/>
        <w:szCs w:val="28"/>
      </w:rPr>
      <w:instrText xml:space="preserve">PAGE  </w:instrText>
    </w:r>
    <w:r w:rsidRPr="00BB39B9">
      <w:rPr>
        <w:rStyle w:val="af4"/>
        <w:sz w:val="28"/>
        <w:szCs w:val="28"/>
      </w:rPr>
      <w:fldChar w:fldCharType="separate"/>
    </w:r>
    <w:r w:rsidR="00875642">
      <w:rPr>
        <w:rStyle w:val="af4"/>
        <w:noProof/>
        <w:sz w:val="28"/>
        <w:szCs w:val="28"/>
      </w:rPr>
      <w:t>24</w:t>
    </w:r>
    <w:r w:rsidRPr="00BB39B9">
      <w:rPr>
        <w:rStyle w:val="af4"/>
        <w:sz w:val="28"/>
        <w:szCs w:val="28"/>
      </w:rPr>
      <w:fldChar w:fldCharType="end"/>
    </w:r>
  </w:p>
  <w:p w:rsidR="00BE78CA" w:rsidRDefault="00BE78C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A001ED">
      <w:trPr>
        <w:trHeight w:val="1348"/>
      </w:trPr>
      <w:tc>
        <w:tcPr>
          <w:tcW w:w="3936" w:type="dxa"/>
          <w:shd w:val="clear" w:color="auto" w:fill="auto"/>
        </w:tcPr>
        <w:p w:rsidR="00680D75" w:rsidRPr="008462D1" w:rsidRDefault="00680D75" w:rsidP="00680D75">
          <w:pPr>
            <w:jc w:val="center"/>
            <w:rPr>
              <w:b/>
              <w:bCs/>
              <w:color w:val="365F91"/>
              <w:lang w:val="kk-KZ"/>
            </w:rPr>
          </w:pPr>
          <w:r w:rsidRPr="008462D1">
            <w:rPr>
              <w:b/>
              <w:bCs/>
              <w:color w:val="365F91"/>
              <w:lang w:val="kk-KZ"/>
            </w:rPr>
            <w:t xml:space="preserve">ҚАЗАҚСТАН РЕСПУБЛИКАСЫНЫҢ        ҚОҒАМДЫҚ ДАМУ </w:t>
          </w:r>
        </w:p>
        <w:p w:rsidR="00680D75" w:rsidRDefault="00680D75" w:rsidP="00680D75">
          <w:pPr>
            <w:jc w:val="center"/>
            <w:rPr>
              <w:b/>
              <w:bCs/>
              <w:color w:val="365F91"/>
              <w:lang w:val="kk-KZ"/>
            </w:rPr>
          </w:pPr>
          <w:r w:rsidRPr="008462D1">
            <w:rPr>
              <w:b/>
              <w:bCs/>
              <w:color w:val="365F91"/>
              <w:lang w:val="kk-KZ"/>
            </w:rPr>
            <w:t>МИНИСТРЛІГІ</w:t>
          </w:r>
        </w:p>
        <w:p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557F2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82345" cy="970915"/>
                <wp:effectExtent l="19050" t="0" r="8255" b="0"/>
                <wp:docPr id="9" name="Рисунок 9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3A3FD4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8462D1">
            <w:rPr>
              <w:b/>
              <w:bCs/>
              <w:color w:val="365F91"/>
              <w:lang w:val="kk-KZ"/>
            </w:rPr>
            <w:t xml:space="preserve">МИНИСТЕРСТВО </w:t>
          </w:r>
          <w:r w:rsidRPr="008462D1">
            <w:rPr>
              <w:b/>
              <w:bCs/>
              <w:color w:val="365F91"/>
            </w:rPr>
            <w:t xml:space="preserve">                                          </w:t>
          </w:r>
          <w:r w:rsidRPr="008462D1">
            <w:rPr>
              <w:b/>
              <w:bCs/>
              <w:color w:val="365F91"/>
              <w:lang w:val="kk-KZ"/>
            </w:rPr>
            <w:t>ОБЩЕСТВЕННОГО РАЗВИТИЯ РЕСПУБЛИКИ КАЗАХСТАН</w:t>
          </w:r>
        </w:p>
      </w:tc>
    </w:tr>
  </w:tbl>
  <w:p w:rsidR="004B400D" w:rsidRPr="001A1881" w:rsidRDefault="004B400D" w:rsidP="004B400D">
    <w:pPr>
      <w:pStyle w:val="ac"/>
    </w:pPr>
  </w:p>
  <w:p w:rsidR="00C7780A" w:rsidRDefault="00486158" w:rsidP="004B400D">
    <w:pPr>
      <w:pStyle w:val="ac"/>
      <w:rPr>
        <w:color w:val="3A7298"/>
        <w:sz w:val="22"/>
        <w:szCs w:val="22"/>
        <w:lang w:val="kk-KZ"/>
      </w:rPr>
    </w:pPr>
    <w:r>
      <w:rPr>
        <w:b/>
        <w:color w:val="548DD4" w:themeColor="text2" w:themeTint="99"/>
        <w:lang w:val="kk-KZ"/>
      </w:rPr>
      <w:t xml:space="preserve">                </w:t>
    </w:r>
    <w:r w:rsidRPr="00E5563F">
      <w:rPr>
        <w:b/>
        <w:color w:val="548DD4" w:themeColor="text2" w:themeTint="99"/>
        <w:lang w:val="kk-KZ"/>
      </w:rPr>
      <w:t>БҰЙРЫҚ                                                                                               ПРИКАЗ</w:t>
    </w:r>
  </w:p>
  <w:p w:rsidR="00C7780A" w:rsidRDefault="00C7780A" w:rsidP="004B400D">
    <w:pPr>
      <w:pStyle w:val="ac"/>
      <w:rPr>
        <w:color w:val="3A7298"/>
        <w:sz w:val="22"/>
        <w:szCs w:val="22"/>
        <w:lang w:val="kk-KZ"/>
      </w:rPr>
    </w:pPr>
  </w:p>
  <w:p w:rsidR="004B400D" w:rsidRPr="00207569" w:rsidRDefault="009170D3" w:rsidP="004B400D">
    <w:pPr>
      <w:pStyle w:val="ac"/>
      <w:rPr>
        <w:color w:val="3A7298"/>
        <w:sz w:val="22"/>
        <w:szCs w:val="22"/>
      </w:rPr>
    </w:pPr>
    <w:r>
      <w:rPr>
        <w:noProof/>
        <w:color w:val="3A7298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6510" t="8890" r="1079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A72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5121A" id="Line 2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XtdeHgIAADQEAAAOAAAAZHJzL2Uyb0RvYy54bWysU02P2jAQvVfqf7B8hyRsYCEirFYJ9EJb pN32bmyHWHVsyzYEVPW/d2w+yraXqurFGWdm3ryZeZ4/HTuJDtw6oVWJs2GKEVdUM6F2Jf7yuhpM MXKeKEakVrzEJ+7w0+L9u3lvCj7SrZaMWwQgyhW9KXHrvSmSxNGWd8QNteEKnI22HfFwtbuEWdID eieTUZpOkl5bZqym3Dn4W5+deBHxm4ZT/7lpHPdIlhi4+XjaeG7DmSzmpNhZYlpBLzTIP7DoiFBQ 9AZVE0/Q3oo/oDpBrXa68UOqu0Q3jaA89gDdZOlv3by0xPDYCwzHmduY3P+DpZ8OG4sEg91hpEgH K1oLxdFoEkbTG1dARKU2NjRHj+rFrDX95pDSVUvUjkeKrycDeVnISN6khIszUGDbf9QMYsje6zin Y2M71EhhvobEAA6zQMe4mNNtMfzoEYWfkzzLxrMxRvTqS0gRIEKisc5/4LpDwSixBPoRkBzWzgdK v0JCuNIrIWXcu1Soh/Lj6eM4ZjgtBQveEOfsbltJiw4EpPPw/DiaTWOD4LkPs3qvWERrOWHLi+2J kGcbqksV8KAX4HOxztr4Pktny+lymg/y0WQ5yNO6HjyvqnwwWWWP4/qhrqo6+xGoZXnRCsa4Cuyu Os3yv9PB5cWcFXZT6m0OyVv0ODAge/1G0nGtYZNnTWw1O23sdd0gzRh8eUZB+/d3sO8f++InAAAA //8DAFBLAwQUAAYACAAAACEAgx0u294AAAAKAQAADwAAAGRycy9kb3ducmV2LnhtbEyPQUvDQBCF 74L/YZmCN7ubKsWm2RQJRA/iwVaKx2l2moRmZ0N220Z/vVsQ6vHNe7z5XrYabSdONPjWsYZkqkAQ V860XGv43JT3TyB8QDbYOSYN3+Rhld/eZJgad+YPOq1DLWIJ+xQ1NCH0qZS+asiin7qeOHp7N1gM UQ61NAOeY7nt5EypubTYcvzQYE9FQ9VhfbQaDj9v40tZyNdtWW7nxSPuv943Uuu7yfi8BBFoDNcw XPAjOuSRaeeObLzook5iUMPsYbEAcfFVouKW3d9J5pn8PyH/BQAA//8DAFBLAQItABQABgAIAAAA IQC2gziS/gAAAOEBAAATAAAAAAAAAAAAAAAAAAAAAABbQ29udGVudF9UeXBlc10ueG1sUEsBAi0A FAAGAAgAAAAhADj9If/WAAAAlAEAAAsAAAAAAAAAAAAAAAAALwEAAF9yZWxzLy5yZWxzUEsBAi0A FAAGAAgAAAAhAIRe114eAgAANAQAAA4AAAAAAAAAAAAAAAAALgIAAGRycy9lMm9Eb2MueG1sUEsB Ai0AFAAGAAgAAAAhAIMdLtveAAAACgEAAA8AAAAAAAAAAAAAAAAAeAQAAGRycy9kb3ducmV2Lnht bFBLBQYAAAAABAAEAPMAAACDBQAAAAA= " strokecolor="#3a7298" strokeweight="1.25pt">
              <w10:wrap anchory="page"/>
            </v:line>
          </w:pict>
        </mc:Fallback>
      </mc:AlternateContent>
    </w:r>
    <w:r w:rsidR="0022101F" w:rsidRPr="00C307E9">
      <w:rPr>
        <w:color w:val="3A7298"/>
        <w:sz w:val="22"/>
        <w:szCs w:val="22"/>
        <w:lang w:val="kk-KZ"/>
      </w:rPr>
      <w:t xml:space="preserve">№ 18                                                               </w:t>
    </w:r>
    <w:r w:rsidR="0022101F">
      <w:rPr>
        <w:color w:val="3A7298"/>
        <w:sz w:val="22"/>
        <w:szCs w:val="22"/>
        <w:lang w:val="kk-KZ"/>
      </w:rPr>
      <w:t xml:space="preserve"/>
    </w:r>
    <w:r w:rsidR="004B400D">
      <w:rPr>
        <w:color w:val="3A7298"/>
        <w:sz w:val="22"/>
        <w:szCs w:val="22"/>
        <w:lang w:val="kk-KZ"/>
      </w:rPr>
      <w:t xml:space="preserve">                   </w:t>
    </w:r>
    <w:r w:rsidR="004B400D" w:rsidRPr="00123C1D">
      <w:rPr>
        <w:color w:val="3A7298"/>
        <w:sz w:val="22"/>
        <w:szCs w:val="22"/>
        <w:lang w:val="kk-KZ"/>
      </w:rPr>
      <w:t xml:space="preserve">    </w:t>
    </w:r>
    <w:r w:rsidR="004B400D" w:rsidRPr="00A338BC">
      <w:rPr>
        <w:color w:val="3A7298"/>
        <w:sz w:val="22"/>
        <w:szCs w:val="22"/>
      </w:rPr>
      <w:t xml:space="preserve"> </w:t>
    </w:r>
    <w:r w:rsidR="001A1881">
      <w:rPr>
        <w:color w:val="3A7298"/>
        <w:sz w:val="22"/>
        <w:szCs w:val="22"/>
        <w:lang w:val="kk-KZ"/>
      </w:rPr>
      <w:t xml:space="preserve">                                 </w:t>
    </w:r>
    <w:r w:rsidR="004B400D">
      <w:rPr>
        <w:color w:val="3A7298"/>
        <w:sz w:val="22"/>
        <w:szCs w:val="22"/>
        <w:lang w:val="kk-KZ"/>
      </w:rPr>
      <w:t xml:space="preserve">         </w:t>
    </w:r>
    <w:r w:rsidR="00356337">
      <w:rPr>
        <w:color w:val="3A7298"/>
        <w:sz w:val="22"/>
        <w:szCs w:val="22"/>
      </w:rPr>
      <w:t xml:space="preserve"> </w:t>
    </w:r>
    <w:r w:rsidR="00934587">
      <w:rPr>
        <w:color w:val="3A7298"/>
        <w:sz w:val="22"/>
        <w:szCs w:val="22"/>
        <w:lang w:val="kk-KZ"/>
      </w:rPr>
      <w:t xml:space="preserve">15.08.2018     </w:t>
    </w:r>
    <w:r w:rsidR="00934587" w:rsidRPr="00430E89">
      <w:rPr>
        <w:color w:val="3A7298"/>
        <w:sz w:val="22"/>
        <w:szCs w:val="22"/>
      </w:rPr>
      <w:t xml:space="preserve"> </w:t>
    </w:r>
    <w:r w:rsidR="00934587">
      <w:rPr>
        <w:color w:val="3A7298"/>
        <w:sz w:val="22"/>
        <w:szCs w:val="22"/>
        <w:lang w:val="kk-KZ"/>
      </w:rPr>
      <w:t/>
    </w:r>
    <w:r w:rsidR="00934587" w:rsidRPr="00430E89">
      <w:rPr>
        <w:color w:val="3A7298"/>
        <w:sz w:val="22"/>
        <w:szCs w:val="22"/>
      </w:rPr>
      <w:t xml:space="preserve"/>
    </w:r>
    <w:r w:rsidR="00934587" w:rsidRPr="00123C1D">
      <w:rPr>
        <w:color w:val="3A7298"/>
        <w:sz w:val="22"/>
        <w:szCs w:val="22"/>
        <w:lang w:val="kk-KZ"/>
      </w:rPr>
      <w:t/>
    </w:r>
    <w:r w:rsidR="00934587">
      <w:rPr>
        <w:color w:val="3A7298"/>
        <w:sz w:val="22"/>
        <w:szCs w:val="22"/>
      </w:rPr>
      <w:t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A16701"/>
    <w:multiLevelType w:val="hybridMultilevel"/>
    <w:tmpl w:val="8E54AA2C"/>
    <w:lvl w:ilvl="0" w:tplc="C5A87BA8">
      <w:start w:val="1"/>
      <w:numFmt w:val="decimal"/>
      <w:lvlText w:val="%1)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C6A656C"/>
    <w:multiLevelType w:val="hybridMultilevel"/>
    <w:tmpl w:val="B748F3C2"/>
    <w:lvl w:ilvl="0" w:tplc="CC08ED14">
      <w:start w:val="2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231"/>
    <w:multiLevelType w:val="hybridMultilevel"/>
    <w:tmpl w:val="710669B0"/>
    <w:lvl w:ilvl="0" w:tplc="D722E0AA">
      <w:start w:val="1"/>
      <w:numFmt w:val="decimal"/>
      <w:lvlText w:val="%1)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F172B"/>
    <w:multiLevelType w:val="hybridMultilevel"/>
    <w:tmpl w:val="9DEC14AE"/>
    <w:lvl w:ilvl="0" w:tplc="C4B61C5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16F0"/>
    <w:multiLevelType w:val="hybridMultilevel"/>
    <w:tmpl w:val="B4B616BE"/>
    <w:lvl w:ilvl="0" w:tplc="997809EA">
      <w:start w:val="1"/>
      <w:numFmt w:val="decimal"/>
      <w:lvlText w:val="%1)"/>
      <w:lvlJc w:val="left"/>
      <w:pPr>
        <w:ind w:left="720" w:hanging="360"/>
      </w:pPr>
      <w:rPr>
        <w:rFonts w:eastAsia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F07C7"/>
    <w:multiLevelType w:val="hybridMultilevel"/>
    <w:tmpl w:val="52CEFA3A"/>
    <w:lvl w:ilvl="0" w:tplc="EC9CDC6A">
      <w:start w:val="19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48F7"/>
    <w:multiLevelType w:val="hybridMultilevel"/>
    <w:tmpl w:val="C6182C28"/>
    <w:lvl w:ilvl="0" w:tplc="D5825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9504C2"/>
    <w:multiLevelType w:val="hybridMultilevel"/>
    <w:tmpl w:val="7A0A5E16"/>
    <w:lvl w:ilvl="0" w:tplc="B420A8B8">
      <w:start w:val="2"/>
      <w:numFmt w:val="decimal"/>
      <w:lvlText w:val="%1."/>
      <w:lvlJc w:val="left"/>
      <w:pPr>
        <w:ind w:left="1144" w:hanging="435"/>
      </w:pPr>
    </w:lvl>
    <w:lvl w:ilvl="1" w:tplc="0B202D8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267FD"/>
    <w:multiLevelType w:val="hybridMultilevel"/>
    <w:tmpl w:val="DDC45CD6"/>
    <w:lvl w:ilvl="0" w:tplc="4C3885C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6319"/>
    <w:multiLevelType w:val="hybridMultilevel"/>
    <w:tmpl w:val="D0668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55EE"/>
    <w:multiLevelType w:val="hybridMultilevel"/>
    <w:tmpl w:val="93C2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44265"/>
    <w:multiLevelType w:val="hybridMultilevel"/>
    <w:tmpl w:val="E59AF74C"/>
    <w:lvl w:ilvl="0" w:tplc="0FDCF198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0013EB"/>
    <w:multiLevelType w:val="hybridMultilevel"/>
    <w:tmpl w:val="97E83C42"/>
    <w:lvl w:ilvl="0" w:tplc="4DB69F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7B60E8"/>
    <w:multiLevelType w:val="hybridMultilevel"/>
    <w:tmpl w:val="BF2476E0"/>
    <w:lvl w:ilvl="0" w:tplc="F0069B9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293403"/>
    <w:multiLevelType w:val="hybridMultilevel"/>
    <w:tmpl w:val="71682AE4"/>
    <w:lvl w:ilvl="0" w:tplc="CEB694A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CA6C30"/>
    <w:multiLevelType w:val="hybridMultilevel"/>
    <w:tmpl w:val="DBFCFC0A"/>
    <w:lvl w:ilvl="0" w:tplc="3C6E9FFE">
      <w:start w:val="1"/>
      <w:numFmt w:val="decimal"/>
      <w:lvlText w:val="%1."/>
      <w:lvlJc w:val="left"/>
      <w:pPr>
        <w:ind w:left="1115" w:hanging="4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860451"/>
    <w:multiLevelType w:val="hybridMultilevel"/>
    <w:tmpl w:val="17D4A742"/>
    <w:lvl w:ilvl="0" w:tplc="F648D75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5CEB69A9"/>
    <w:multiLevelType w:val="hybridMultilevel"/>
    <w:tmpl w:val="55983FBE"/>
    <w:lvl w:ilvl="0" w:tplc="EB54B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236008"/>
    <w:multiLevelType w:val="hybridMultilevel"/>
    <w:tmpl w:val="258A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C062D"/>
    <w:multiLevelType w:val="hybridMultilevel"/>
    <w:tmpl w:val="F13AC91E"/>
    <w:lvl w:ilvl="0" w:tplc="3ED4C478">
      <w:start w:val="1"/>
      <w:numFmt w:val="decimal"/>
      <w:lvlText w:val="%1."/>
      <w:lvlJc w:val="left"/>
      <w:pPr>
        <w:ind w:left="69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2" w15:restartNumberingAfterBreak="0">
    <w:nsid w:val="5FBD29E9"/>
    <w:multiLevelType w:val="hybridMultilevel"/>
    <w:tmpl w:val="B1A458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63D00DC"/>
    <w:multiLevelType w:val="hybridMultilevel"/>
    <w:tmpl w:val="050E3F9E"/>
    <w:lvl w:ilvl="0" w:tplc="EB18B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F0AD2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5" w15:restartNumberingAfterBreak="0">
    <w:nsid w:val="6F892652"/>
    <w:multiLevelType w:val="hybridMultilevel"/>
    <w:tmpl w:val="A53EBC72"/>
    <w:lvl w:ilvl="0" w:tplc="0932F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E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02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6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80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C0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AA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AC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AD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0427FF"/>
    <w:multiLevelType w:val="hybridMultilevel"/>
    <w:tmpl w:val="347A904A"/>
    <w:lvl w:ilvl="0" w:tplc="5DE8E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973464"/>
    <w:multiLevelType w:val="hybridMultilevel"/>
    <w:tmpl w:val="6CF673DA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8" w15:restartNumberingAfterBreak="0">
    <w:nsid w:val="77CD44FD"/>
    <w:multiLevelType w:val="hybridMultilevel"/>
    <w:tmpl w:val="763A1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63E"/>
    <w:multiLevelType w:val="hybridMultilevel"/>
    <w:tmpl w:val="77A8C514"/>
    <w:lvl w:ilvl="0" w:tplc="A62A35DC">
      <w:start w:val="1"/>
      <w:numFmt w:val="decimal"/>
      <w:lvlText w:val="%1)"/>
      <w:lvlJc w:val="left"/>
      <w:pPr>
        <w:ind w:left="1069" w:hanging="360"/>
      </w:pPr>
    </w:lvl>
    <w:lvl w:ilvl="1" w:tplc="3E42D618">
      <w:start w:val="1"/>
      <w:numFmt w:val="decimal"/>
      <w:lvlText w:val="%2."/>
      <w:lvlJc w:val="left"/>
      <w:pPr>
        <w:ind w:left="1789" w:hanging="360"/>
      </w:pPr>
      <w:rPr>
        <w:color w:val="000000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194314"/>
    <w:multiLevelType w:val="hybridMultilevel"/>
    <w:tmpl w:val="7ACED7D4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1" w15:restartNumberingAfterBreak="0">
    <w:nsid w:val="7DB83EA2"/>
    <w:multiLevelType w:val="hybridMultilevel"/>
    <w:tmpl w:val="230010EE"/>
    <w:lvl w:ilvl="0" w:tplc="72F0FE5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042955"/>
    <w:multiLevelType w:val="hybridMultilevel"/>
    <w:tmpl w:val="0A6E5E08"/>
    <w:lvl w:ilvl="0" w:tplc="C05AC01A">
      <w:start w:val="1"/>
      <w:numFmt w:val="decimal"/>
      <w:lvlText w:val="%1."/>
      <w:lvlJc w:val="left"/>
      <w:pPr>
        <w:ind w:left="1069" w:hanging="360"/>
      </w:pPr>
      <w:rPr>
        <w:rFonts w:ascii="Times New Roman" w:eastAsia="DejaVu Sans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3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17"/>
  </w:num>
  <w:num w:numId="30">
    <w:abstractNumId w:val="22"/>
  </w:num>
  <w:num w:numId="31">
    <w:abstractNumId w:val="16"/>
  </w:num>
  <w:num w:numId="32">
    <w:abstractNumId w:val="5"/>
  </w:num>
  <w:num w:numId="33">
    <w:abstractNumId w:val="7"/>
  </w:num>
  <w:num w:numId="34">
    <w:abstractNumId w:val="28"/>
  </w:num>
  <w:num w:numId="35">
    <w:abstractNumId w:val="23"/>
  </w:num>
  <w:num w:numId="36">
    <w:abstractNumId w:val="31"/>
  </w:num>
  <w:num w:numId="37">
    <w:abstractNumId w:val="27"/>
  </w:num>
  <w:num w:numId="38">
    <w:abstractNumId w:val="20"/>
  </w:num>
  <w:num w:numId="39">
    <w:abstractNumId w:val="11"/>
  </w:num>
  <w:num w:numId="40">
    <w:abstractNumId w:val="25"/>
  </w:num>
  <w:num w:numId="41">
    <w:abstractNumId w:val="30"/>
  </w:num>
  <w:num w:numId="42">
    <w:abstractNumId w:val="21"/>
  </w:num>
  <w:num w:numId="43">
    <w:abstractNumId w:val="1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0EC6"/>
    <w:rsid w:val="000711DA"/>
    <w:rsid w:val="000922AA"/>
    <w:rsid w:val="000D216C"/>
    <w:rsid w:val="000D4DAC"/>
    <w:rsid w:val="000F48E7"/>
    <w:rsid w:val="001319EE"/>
    <w:rsid w:val="00143292"/>
    <w:rsid w:val="001763DE"/>
    <w:rsid w:val="001A1881"/>
    <w:rsid w:val="001B4FFF"/>
    <w:rsid w:val="001B61C1"/>
    <w:rsid w:val="001D5C77"/>
    <w:rsid w:val="001F4925"/>
    <w:rsid w:val="001F64CB"/>
    <w:rsid w:val="002000F4"/>
    <w:rsid w:val="00206B0B"/>
    <w:rsid w:val="0022101F"/>
    <w:rsid w:val="0023374B"/>
    <w:rsid w:val="00251F3F"/>
    <w:rsid w:val="00295B5C"/>
    <w:rsid w:val="002A394A"/>
    <w:rsid w:val="002B53F6"/>
    <w:rsid w:val="003368D8"/>
    <w:rsid w:val="00356337"/>
    <w:rsid w:val="00364E0B"/>
    <w:rsid w:val="003A3FD4"/>
    <w:rsid w:val="003C2BD7"/>
    <w:rsid w:val="003F241E"/>
    <w:rsid w:val="00423754"/>
    <w:rsid w:val="00430E89"/>
    <w:rsid w:val="004726FE"/>
    <w:rsid w:val="00475FD6"/>
    <w:rsid w:val="00486158"/>
    <w:rsid w:val="0049623C"/>
    <w:rsid w:val="004A1FB1"/>
    <w:rsid w:val="004B400D"/>
    <w:rsid w:val="004C34B8"/>
    <w:rsid w:val="004E49BE"/>
    <w:rsid w:val="004F3375"/>
    <w:rsid w:val="00557F29"/>
    <w:rsid w:val="005B45F2"/>
    <w:rsid w:val="005F2520"/>
    <w:rsid w:val="005F582C"/>
    <w:rsid w:val="00602757"/>
    <w:rsid w:val="00650886"/>
    <w:rsid w:val="00680D75"/>
    <w:rsid w:val="006B6938"/>
    <w:rsid w:val="007111E8"/>
    <w:rsid w:val="00731B2A"/>
    <w:rsid w:val="00740441"/>
    <w:rsid w:val="007767CD"/>
    <w:rsid w:val="00782A16"/>
    <w:rsid w:val="007B4AA2"/>
    <w:rsid w:val="007E588D"/>
    <w:rsid w:val="0081000A"/>
    <w:rsid w:val="008215B2"/>
    <w:rsid w:val="008436CA"/>
    <w:rsid w:val="00866964"/>
    <w:rsid w:val="00867FA4"/>
    <w:rsid w:val="00875642"/>
    <w:rsid w:val="00887665"/>
    <w:rsid w:val="008B2E6C"/>
    <w:rsid w:val="008D1044"/>
    <w:rsid w:val="008E262A"/>
    <w:rsid w:val="009139A9"/>
    <w:rsid w:val="00914138"/>
    <w:rsid w:val="00915A4B"/>
    <w:rsid w:val="009170D3"/>
    <w:rsid w:val="00934587"/>
    <w:rsid w:val="009804F1"/>
    <w:rsid w:val="0098146A"/>
    <w:rsid w:val="009924CE"/>
    <w:rsid w:val="009E4753"/>
    <w:rsid w:val="00A10052"/>
    <w:rsid w:val="00A17FE7"/>
    <w:rsid w:val="00A338BC"/>
    <w:rsid w:val="00A47D62"/>
    <w:rsid w:val="00A95E33"/>
    <w:rsid w:val="00AA225A"/>
    <w:rsid w:val="00AC76FB"/>
    <w:rsid w:val="00B2404B"/>
    <w:rsid w:val="00B44D9B"/>
    <w:rsid w:val="00B86340"/>
    <w:rsid w:val="00B9558A"/>
    <w:rsid w:val="00BB39B9"/>
    <w:rsid w:val="00BC12D5"/>
    <w:rsid w:val="00BD6E2A"/>
    <w:rsid w:val="00BE3CFA"/>
    <w:rsid w:val="00BE78CA"/>
    <w:rsid w:val="00C05E68"/>
    <w:rsid w:val="00C4049B"/>
    <w:rsid w:val="00C7780A"/>
    <w:rsid w:val="00CA1875"/>
    <w:rsid w:val="00CC7D90"/>
    <w:rsid w:val="00CD548B"/>
    <w:rsid w:val="00CE6A1B"/>
    <w:rsid w:val="00CF226A"/>
    <w:rsid w:val="00D03D0C"/>
    <w:rsid w:val="00D11982"/>
    <w:rsid w:val="00D14F06"/>
    <w:rsid w:val="00D54265"/>
    <w:rsid w:val="00DB0ACE"/>
    <w:rsid w:val="00E05A61"/>
    <w:rsid w:val="00E11D4A"/>
    <w:rsid w:val="00E43190"/>
    <w:rsid w:val="00E57A5B"/>
    <w:rsid w:val="00E700EC"/>
    <w:rsid w:val="00E866E0"/>
    <w:rsid w:val="00EA0C08"/>
    <w:rsid w:val="00EC3C11"/>
    <w:rsid w:val="00EE1A39"/>
    <w:rsid w:val="00F22932"/>
    <w:rsid w:val="00F525B9"/>
    <w:rsid w:val="00F5756F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D1D921-1FCD-4744-BB50-DF6A122D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D548B"/>
    <w:pPr>
      <w:keepNext/>
      <w:keepLines/>
      <w:overflowPunct/>
      <w:autoSpaceDE/>
      <w:autoSpaceDN/>
      <w:adjustRightInd/>
      <w:spacing w:before="480" w:after="200" w:line="276" w:lineRule="auto"/>
      <w:outlineLvl w:val="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link w:val="30"/>
    <w:uiPriority w:val="9"/>
    <w:unhideWhenUsed/>
    <w:qFormat/>
    <w:rsid w:val="001B4FFF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D548B"/>
    <w:pPr>
      <w:keepNext/>
      <w:keepLines/>
      <w:overflowPunct/>
      <w:autoSpaceDE/>
      <w:autoSpaceDN/>
      <w:adjustRightInd/>
      <w:spacing w:before="200" w:after="200" w:line="276" w:lineRule="auto"/>
      <w:outlineLvl w:val="3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link w:val="a5"/>
    <w:uiPriority w:val="99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"/>
    <w:link w:val="a7"/>
    <w:uiPriority w:val="10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8">
    <w:name w:val="Subtitle"/>
    <w:basedOn w:val="a"/>
    <w:link w:val="a9"/>
    <w:uiPriority w:val="11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a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uiPriority w:val="99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9">
    <w:name w:val="Подзаголовок Знак"/>
    <w:link w:val="a8"/>
    <w:uiPriority w:val="11"/>
    <w:rsid w:val="00A47D62"/>
    <w:rPr>
      <w:sz w:val="28"/>
      <w:szCs w:val="24"/>
      <w:lang w:val="ru-RU" w:eastAsia="ru-RU" w:bidi="ar-SA"/>
    </w:rPr>
  </w:style>
  <w:style w:type="table" w:styleId="ab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uiPriority w:val="99"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e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rsid w:val="001763DE"/>
    <w:pPr>
      <w:spacing w:after="120" w:line="480" w:lineRule="auto"/>
      <w:ind w:left="283"/>
    </w:pPr>
  </w:style>
  <w:style w:type="character" w:styleId="af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0">
    <w:name w:val="Знак Знак Знак"/>
    <w:basedOn w:val="a"/>
    <w:autoRedefine/>
    <w:uiPriority w:val="99"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1">
    <w:name w:val="List Paragraph"/>
    <w:basedOn w:val="a"/>
    <w:link w:val="af2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page number"/>
    <w:basedOn w:val="a0"/>
    <w:rsid w:val="00BE78CA"/>
  </w:style>
  <w:style w:type="character" w:styleId="af5">
    <w:name w:val="Strong"/>
    <w:qFormat/>
    <w:rsid w:val="007111E8"/>
    <w:rPr>
      <w:b/>
      <w:bCs/>
    </w:rPr>
  </w:style>
  <w:style w:type="paragraph" w:styleId="af6">
    <w:name w:val="footer"/>
    <w:basedOn w:val="a"/>
    <w:link w:val="af7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726FE"/>
  </w:style>
  <w:style w:type="paragraph" w:customStyle="1" w:styleId="af8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9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a">
    <w:name w:val="Знак"/>
    <w:basedOn w:val="a"/>
    <w:autoRedefine/>
    <w:uiPriority w:val="99"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206B0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06B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B4FFF"/>
    <w:rPr>
      <w:b/>
      <w:bCs/>
      <w:sz w:val="27"/>
      <w:szCs w:val="27"/>
    </w:rPr>
  </w:style>
  <w:style w:type="character" w:styleId="afd">
    <w:name w:val="FollowedHyperlink"/>
    <w:basedOn w:val="a0"/>
    <w:uiPriority w:val="99"/>
    <w:semiHidden/>
    <w:unhideWhenUsed/>
    <w:rsid w:val="001B4FFF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4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FFF"/>
    <w:rPr>
      <w:rFonts w:ascii="Courier New" w:hAnsi="Courier New" w:cs="Courier New"/>
    </w:rPr>
  </w:style>
  <w:style w:type="paragraph" w:styleId="afe">
    <w:name w:val="footnote text"/>
    <w:basedOn w:val="a"/>
    <w:link w:val="aff"/>
    <w:uiPriority w:val="99"/>
    <w:semiHidden/>
    <w:unhideWhenUsed/>
    <w:rsid w:val="001B4FFF"/>
    <w:pPr>
      <w:overflowPunct/>
      <w:autoSpaceDE/>
      <w:autoSpaceDN/>
      <w:adjustRightInd/>
    </w:pPr>
  </w:style>
  <w:style w:type="character" w:customStyle="1" w:styleId="aff">
    <w:name w:val="Текст сноски Знак"/>
    <w:basedOn w:val="a0"/>
    <w:link w:val="afe"/>
    <w:uiPriority w:val="99"/>
    <w:semiHidden/>
    <w:rsid w:val="001B4FFF"/>
  </w:style>
  <w:style w:type="paragraph" w:styleId="aff0">
    <w:name w:val="annotation text"/>
    <w:basedOn w:val="a"/>
    <w:link w:val="aff1"/>
    <w:uiPriority w:val="99"/>
    <w:unhideWhenUsed/>
    <w:rsid w:val="001B4FFF"/>
    <w:pPr>
      <w:overflowPunct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1B4FFF"/>
    <w:rPr>
      <w:rFonts w:ascii="Calibri" w:eastAsia="Calibri" w:hAnsi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B4FFF"/>
    <w:rPr>
      <w:sz w:val="24"/>
      <w:szCs w:val="24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B4FF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B4FFF"/>
    <w:rPr>
      <w:rFonts w:ascii="Calibri" w:eastAsia="Calibri" w:hAnsi="Calibri"/>
      <w:b/>
      <w:bCs/>
      <w:lang w:eastAsia="en-US"/>
    </w:rPr>
  </w:style>
  <w:style w:type="paragraph" w:styleId="aff4">
    <w:name w:val="Revision"/>
    <w:uiPriority w:val="99"/>
    <w:semiHidden/>
    <w:rsid w:val="001B4FF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1B4FFF"/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Базовый"/>
    <w:uiPriority w:val="99"/>
    <w:rsid w:val="001B4FF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Default">
    <w:name w:val="Default"/>
    <w:rsid w:val="001B4F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6">
    <w:name w:val="footnote reference"/>
    <w:uiPriority w:val="99"/>
    <w:semiHidden/>
    <w:unhideWhenUsed/>
    <w:rsid w:val="001B4FFF"/>
    <w:rPr>
      <w:rFonts w:ascii="Times New Roman" w:hAnsi="Times New Roman" w:cs="Times New Roman" w:hint="default"/>
      <w:vertAlign w:val="superscript"/>
    </w:rPr>
  </w:style>
  <w:style w:type="character" w:styleId="aff7">
    <w:name w:val="annotation reference"/>
    <w:uiPriority w:val="99"/>
    <w:semiHidden/>
    <w:unhideWhenUsed/>
    <w:rsid w:val="001B4FFF"/>
    <w:rPr>
      <w:sz w:val="16"/>
      <w:szCs w:val="16"/>
    </w:rPr>
  </w:style>
  <w:style w:type="character" w:customStyle="1" w:styleId="-">
    <w:name w:val="Интернет-ссылка"/>
    <w:rsid w:val="001B4FFF"/>
    <w:rPr>
      <w:color w:val="0000FF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8146A"/>
    <w:rPr>
      <w:rFonts w:ascii="Times/Kazakh" w:hAnsi="Times/Kazakh"/>
      <w:b/>
      <w:sz w:val="26"/>
      <w:lang w:eastAsia="ko-KR"/>
    </w:rPr>
  </w:style>
  <w:style w:type="character" w:customStyle="1" w:styleId="a7">
    <w:name w:val="Название Знак"/>
    <w:basedOn w:val="a0"/>
    <w:link w:val="a6"/>
    <w:uiPriority w:val="10"/>
    <w:rsid w:val="0098146A"/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8146A"/>
    <w:rPr>
      <w:sz w:val="24"/>
      <w:szCs w:val="24"/>
      <w:lang w:val="kk-KZ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146A"/>
  </w:style>
  <w:style w:type="table" w:customStyle="1" w:styleId="12">
    <w:name w:val="Сетка таблицы1"/>
    <w:basedOn w:val="a1"/>
    <w:next w:val="ab"/>
    <w:uiPriority w:val="39"/>
    <w:rsid w:val="005B45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Отчет"/>
    <w:basedOn w:val="a"/>
    <w:qFormat/>
    <w:rsid w:val="00CD548B"/>
    <w:pPr>
      <w:overflowPunct/>
      <w:autoSpaceDE/>
      <w:autoSpaceDN/>
      <w:adjustRightInd/>
      <w:spacing w:after="120"/>
    </w:pPr>
    <w:rPr>
      <w:rFonts w:eastAsiaTheme="minorHAnsi"/>
      <w:sz w:val="24"/>
      <w:szCs w:val="24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CD548B"/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D548B"/>
    <w:rPr>
      <w:rFonts w:ascii="Consolas" w:eastAsia="Consolas" w:hAnsi="Consolas" w:cs="Consolas"/>
      <w:sz w:val="22"/>
      <w:szCs w:val="22"/>
      <w:lang w:val="en-US" w:eastAsia="en-US"/>
    </w:rPr>
  </w:style>
  <w:style w:type="paragraph" w:styleId="aff9">
    <w:name w:val="Normal Indent"/>
    <w:basedOn w:val="a"/>
    <w:uiPriority w:val="99"/>
    <w:unhideWhenUsed/>
    <w:rsid w:val="00CD548B"/>
    <w:pPr>
      <w:overflowPunct/>
      <w:autoSpaceDE/>
      <w:autoSpaceDN/>
      <w:adjustRightInd/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ffa">
    <w:name w:val="Emphasis"/>
    <w:basedOn w:val="a0"/>
    <w:uiPriority w:val="20"/>
    <w:qFormat/>
    <w:rsid w:val="00CD548B"/>
    <w:rPr>
      <w:rFonts w:ascii="Consolas" w:eastAsia="Consolas" w:hAnsi="Consolas" w:cs="Consolas"/>
    </w:rPr>
  </w:style>
  <w:style w:type="paragraph" w:styleId="affb">
    <w:name w:val="caption"/>
    <w:basedOn w:val="a"/>
    <w:next w:val="a"/>
    <w:uiPriority w:val="35"/>
    <w:semiHidden/>
    <w:unhideWhenUsed/>
    <w:qFormat/>
    <w:rsid w:val="00CD548B"/>
    <w:pPr>
      <w:overflowPunct/>
      <w:autoSpaceDE/>
      <w:autoSpaceDN/>
      <w:adjustRightInd/>
      <w:spacing w:after="20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CD548B"/>
    <w:pPr>
      <w:overflowPunct/>
      <w:autoSpaceDE/>
      <w:autoSpaceDN/>
      <w:adjustRightInd/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CD54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D548B"/>
  </w:style>
  <w:style w:type="paragraph" w:customStyle="1" w:styleId="Pa23">
    <w:name w:val="Pa23"/>
    <w:basedOn w:val="Default"/>
    <w:next w:val="Default"/>
    <w:uiPriority w:val="99"/>
    <w:rsid w:val="00CD548B"/>
    <w:pPr>
      <w:spacing w:line="221" w:lineRule="atLeast"/>
    </w:pPr>
    <w:rPr>
      <w:rFonts w:ascii="Minion Pro" w:eastAsiaTheme="minorHAnsi" w:hAnsi="Minion Pro" w:cstheme="minorBidi"/>
      <w:color w:val="auto"/>
    </w:rPr>
  </w:style>
  <w:style w:type="character" w:customStyle="1" w:styleId="A90">
    <w:name w:val="A9"/>
    <w:uiPriority w:val="99"/>
    <w:rsid w:val="00CD548B"/>
    <w:rPr>
      <w:rFonts w:cs="Minion Pro"/>
      <w:color w:val="000000"/>
      <w:sz w:val="22"/>
      <w:szCs w:val="22"/>
    </w:rPr>
  </w:style>
  <w:style w:type="paragraph" w:customStyle="1" w:styleId="13">
    <w:name w:val="1"/>
    <w:basedOn w:val="a"/>
    <w:next w:val="2"/>
    <w:autoRedefine/>
    <w:rsid w:val="00CD548B"/>
    <w:pPr>
      <w:overflowPunct/>
      <w:autoSpaceDE/>
      <w:autoSpaceDN/>
      <w:adjustRightInd/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customStyle="1" w:styleId="note">
    <w:name w:val="note"/>
    <w:basedOn w:val="a"/>
    <w:rsid w:val="00CD548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2.jpe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footer" Target="footer3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header" Target="header3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5190</Words>
  <Characters>29584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34705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2018-08-25T11:33:00Z</dcterms:created>
  <dc:creator>user</dc:creator>
  <lastModifiedBy>User2</lastModifiedBy>
  <lastPrinted>2018-08-27T12:14:00Z</lastPrinted>
  <dcterms:modified xsi:type="dcterms:W3CDTF">2018-08-28T05:49:00Z</dcterms:modified>
  <revision>18</revision>
  <dc:title>ЌАЗАЌСТАН</dc:title>
</coreProperties>
</file>